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6C5" w:rsidRDefault="006566C5" w:rsidP="007F053B">
      <w:pPr>
        <w:jc w:val="center"/>
        <w:rPr>
          <w:rFonts w:cs="Times New Roman"/>
          <w:b/>
          <w:szCs w:val="24"/>
        </w:rPr>
      </w:pPr>
      <w:bookmarkStart w:id="0" w:name="_GoBack"/>
      <w:bookmarkEnd w:id="0"/>
      <w:r>
        <w:rPr>
          <w:rFonts w:cs="Times New Roman"/>
          <w:b/>
          <w:szCs w:val="24"/>
        </w:rPr>
        <w:t>GÜMÜŞHANE ÜNİVERSİTESİ</w:t>
      </w:r>
      <w:r w:rsidR="00F85910">
        <w:rPr>
          <w:rFonts w:cs="Times New Roman"/>
          <w:b/>
          <w:szCs w:val="24"/>
        </w:rPr>
        <w:t xml:space="preserve"> </w:t>
      </w:r>
      <w:r w:rsidR="0061514C">
        <w:rPr>
          <w:rFonts w:cs="Times New Roman"/>
          <w:b/>
          <w:szCs w:val="24"/>
        </w:rPr>
        <w:t xml:space="preserve">* </w:t>
      </w:r>
      <w:r>
        <w:rPr>
          <w:rFonts w:cs="Times New Roman"/>
          <w:b/>
          <w:szCs w:val="24"/>
        </w:rPr>
        <w:t>SOSYAL BİLİMLER ENSTİTÜSÜ</w:t>
      </w:r>
    </w:p>
    <w:p w:rsidR="006566C5" w:rsidRDefault="006B04A3" w:rsidP="007F053B">
      <w:pPr>
        <w:jc w:val="center"/>
        <w:rPr>
          <w:rFonts w:cs="Times New Roman"/>
          <w:b/>
          <w:szCs w:val="24"/>
        </w:rPr>
      </w:pPr>
      <w:r>
        <w:rPr>
          <w:rFonts w:cs="Times New Roman"/>
          <w:b/>
          <w:szCs w:val="24"/>
        </w:rPr>
        <w:t>HALKLA İLİŞKİLER VE TANITIM ANA</w:t>
      </w:r>
      <w:r w:rsidR="006566C5">
        <w:rPr>
          <w:rFonts w:cs="Times New Roman"/>
          <w:b/>
          <w:szCs w:val="24"/>
        </w:rPr>
        <w:t>BİLİM DALI</w:t>
      </w:r>
    </w:p>
    <w:p w:rsidR="006566C5" w:rsidRDefault="006566C5" w:rsidP="007F053B">
      <w:pPr>
        <w:jc w:val="center"/>
        <w:rPr>
          <w:rFonts w:cs="Times New Roman"/>
          <w:b/>
          <w:szCs w:val="24"/>
        </w:rPr>
      </w:pPr>
      <w:r>
        <w:rPr>
          <w:rFonts w:cs="Times New Roman"/>
          <w:b/>
          <w:szCs w:val="24"/>
        </w:rPr>
        <w:t>YÜKSEK LİSANS PROGRAMI</w:t>
      </w:r>
    </w:p>
    <w:p w:rsidR="0061514C" w:rsidRDefault="0061514C" w:rsidP="007F053B">
      <w:pPr>
        <w:jc w:val="center"/>
        <w:rPr>
          <w:rFonts w:cs="Times New Roman"/>
          <w:b/>
          <w:szCs w:val="24"/>
        </w:rPr>
      </w:pPr>
    </w:p>
    <w:p w:rsidR="006566C5" w:rsidRDefault="006566C5" w:rsidP="007F053B">
      <w:pPr>
        <w:jc w:val="center"/>
        <w:rPr>
          <w:rFonts w:cs="Times New Roman"/>
          <w:b/>
          <w:szCs w:val="24"/>
        </w:rPr>
      </w:pPr>
    </w:p>
    <w:p w:rsidR="006566C5" w:rsidRDefault="006566C5" w:rsidP="007F053B">
      <w:pPr>
        <w:jc w:val="center"/>
        <w:rPr>
          <w:rFonts w:cs="Times New Roman"/>
          <w:b/>
          <w:szCs w:val="24"/>
        </w:rPr>
      </w:pPr>
    </w:p>
    <w:p w:rsidR="00B46CEA" w:rsidRDefault="008249EF" w:rsidP="007F053B">
      <w:pPr>
        <w:jc w:val="center"/>
        <w:rPr>
          <w:rFonts w:cs="Times New Roman"/>
          <w:b/>
          <w:szCs w:val="24"/>
        </w:rPr>
      </w:pPr>
      <w:r>
        <w:rPr>
          <w:rFonts w:cs="Times New Roman"/>
          <w:b/>
          <w:szCs w:val="24"/>
        </w:rPr>
        <w:t>SİYASAL LİDERE DUYULAN GÜV</w:t>
      </w:r>
      <w:r w:rsidR="005B3F25">
        <w:rPr>
          <w:rFonts w:cs="Times New Roman"/>
          <w:b/>
          <w:szCs w:val="24"/>
        </w:rPr>
        <w:t>EN BAĞLAMINDA</w:t>
      </w:r>
    </w:p>
    <w:p w:rsidR="006566C5" w:rsidRDefault="00B46CEA" w:rsidP="007F053B">
      <w:pPr>
        <w:jc w:val="center"/>
        <w:rPr>
          <w:rFonts w:cs="Times New Roman"/>
          <w:b/>
          <w:szCs w:val="24"/>
        </w:rPr>
      </w:pPr>
      <w:r>
        <w:rPr>
          <w:rFonts w:cs="Times New Roman"/>
          <w:b/>
          <w:szCs w:val="24"/>
        </w:rPr>
        <w:t>SEÇMEN DAVRANIŞI ÜZERİN</w:t>
      </w:r>
      <w:r w:rsidR="005B3F25">
        <w:rPr>
          <w:rFonts w:cs="Times New Roman"/>
          <w:b/>
          <w:szCs w:val="24"/>
        </w:rPr>
        <w:t>E BİR ARAŞTIRMA</w:t>
      </w:r>
    </w:p>
    <w:p w:rsidR="0061514C" w:rsidRDefault="0061514C" w:rsidP="007F053B">
      <w:pPr>
        <w:jc w:val="center"/>
        <w:rPr>
          <w:rFonts w:cs="Times New Roman"/>
          <w:b/>
          <w:szCs w:val="24"/>
        </w:rPr>
      </w:pPr>
    </w:p>
    <w:p w:rsidR="0061514C" w:rsidRDefault="0061514C" w:rsidP="007F053B">
      <w:pPr>
        <w:jc w:val="center"/>
        <w:rPr>
          <w:rFonts w:cs="Times New Roman"/>
          <w:b/>
          <w:szCs w:val="24"/>
        </w:rPr>
      </w:pPr>
    </w:p>
    <w:p w:rsidR="0061514C" w:rsidRDefault="0061514C" w:rsidP="007F053B">
      <w:pPr>
        <w:jc w:val="center"/>
        <w:rPr>
          <w:rFonts w:cs="Times New Roman"/>
          <w:b/>
          <w:szCs w:val="24"/>
        </w:rPr>
      </w:pPr>
    </w:p>
    <w:p w:rsidR="006566C5" w:rsidRDefault="008249EF" w:rsidP="007F053B">
      <w:pPr>
        <w:jc w:val="center"/>
        <w:rPr>
          <w:rFonts w:cs="Times New Roman"/>
          <w:b/>
          <w:szCs w:val="24"/>
        </w:rPr>
      </w:pPr>
      <w:r>
        <w:rPr>
          <w:rFonts w:cs="Times New Roman"/>
          <w:b/>
          <w:szCs w:val="24"/>
        </w:rPr>
        <w:t>YÜKSEK LİSANS TEZİ</w:t>
      </w:r>
    </w:p>
    <w:p w:rsidR="0061514C" w:rsidRDefault="0061514C" w:rsidP="007F053B">
      <w:pPr>
        <w:jc w:val="center"/>
        <w:rPr>
          <w:rFonts w:cs="Times New Roman"/>
          <w:b/>
          <w:szCs w:val="24"/>
        </w:rPr>
      </w:pPr>
    </w:p>
    <w:p w:rsidR="0061514C" w:rsidRDefault="0061514C" w:rsidP="007F053B">
      <w:pPr>
        <w:jc w:val="center"/>
        <w:rPr>
          <w:rFonts w:cs="Times New Roman"/>
          <w:b/>
          <w:szCs w:val="24"/>
        </w:rPr>
      </w:pPr>
    </w:p>
    <w:p w:rsidR="006F2FFE" w:rsidRDefault="006F2FFE" w:rsidP="007F053B">
      <w:pPr>
        <w:jc w:val="center"/>
        <w:rPr>
          <w:rFonts w:cs="Times New Roman"/>
          <w:b/>
          <w:szCs w:val="24"/>
        </w:rPr>
      </w:pPr>
    </w:p>
    <w:p w:rsidR="006566C5" w:rsidRDefault="008249EF" w:rsidP="007F053B">
      <w:pPr>
        <w:jc w:val="center"/>
        <w:rPr>
          <w:rFonts w:cs="Times New Roman"/>
          <w:b/>
          <w:szCs w:val="24"/>
        </w:rPr>
      </w:pPr>
      <w:r>
        <w:rPr>
          <w:rFonts w:cs="Times New Roman"/>
          <w:b/>
          <w:szCs w:val="24"/>
        </w:rPr>
        <w:t>O</w:t>
      </w:r>
      <w:r w:rsidR="006B04A3">
        <w:rPr>
          <w:rFonts w:cs="Times New Roman"/>
          <w:b/>
          <w:szCs w:val="24"/>
        </w:rPr>
        <w:t>ğuzhan</w:t>
      </w:r>
      <w:r>
        <w:rPr>
          <w:rFonts w:cs="Times New Roman"/>
          <w:b/>
          <w:szCs w:val="24"/>
        </w:rPr>
        <w:t xml:space="preserve"> BAYIR</w:t>
      </w:r>
    </w:p>
    <w:p w:rsidR="0061514C" w:rsidRDefault="0061514C" w:rsidP="007F053B">
      <w:pPr>
        <w:jc w:val="center"/>
        <w:rPr>
          <w:rFonts w:cs="Times New Roman"/>
          <w:b/>
          <w:szCs w:val="24"/>
        </w:rPr>
      </w:pPr>
    </w:p>
    <w:p w:rsidR="00B46CEA" w:rsidRDefault="00B46CEA" w:rsidP="007F053B">
      <w:pPr>
        <w:jc w:val="center"/>
        <w:rPr>
          <w:rFonts w:cs="Times New Roman"/>
          <w:b/>
          <w:szCs w:val="24"/>
        </w:rPr>
      </w:pPr>
    </w:p>
    <w:p w:rsidR="006F2FFE" w:rsidRDefault="006F2FFE" w:rsidP="007F053B">
      <w:pPr>
        <w:jc w:val="center"/>
        <w:rPr>
          <w:rFonts w:cs="Times New Roman"/>
          <w:b/>
          <w:szCs w:val="24"/>
        </w:rPr>
      </w:pPr>
    </w:p>
    <w:p w:rsidR="0061514C" w:rsidRDefault="0061514C" w:rsidP="0061514C">
      <w:pPr>
        <w:jc w:val="center"/>
        <w:rPr>
          <w:rFonts w:cs="Times New Roman"/>
          <w:b/>
          <w:szCs w:val="24"/>
        </w:rPr>
      </w:pPr>
      <w:bookmarkStart w:id="1" w:name="_Toc510433699"/>
      <w:r>
        <w:rPr>
          <w:rFonts w:cs="Times New Roman"/>
          <w:b/>
          <w:szCs w:val="24"/>
        </w:rPr>
        <w:t>EYLÜL-2018</w:t>
      </w:r>
    </w:p>
    <w:p w:rsidR="0061514C" w:rsidRDefault="0061514C" w:rsidP="0061514C">
      <w:pPr>
        <w:jc w:val="center"/>
        <w:rPr>
          <w:rFonts w:cs="Times New Roman"/>
          <w:b/>
          <w:szCs w:val="24"/>
        </w:rPr>
      </w:pPr>
      <w:r>
        <w:rPr>
          <w:rFonts w:cs="Times New Roman"/>
          <w:b/>
          <w:szCs w:val="24"/>
        </w:rPr>
        <w:t>GÜMÜŞHANE</w:t>
      </w:r>
    </w:p>
    <w:p w:rsidR="007D03DD" w:rsidRDefault="007D03DD" w:rsidP="007D03DD">
      <w:pPr>
        <w:spacing w:after="0" w:line="240" w:lineRule="auto"/>
        <w:jc w:val="center"/>
        <w:rPr>
          <w:rFonts w:cs="Times New Roman"/>
          <w:b/>
          <w:szCs w:val="24"/>
        </w:rPr>
      </w:pPr>
      <w:r>
        <w:rPr>
          <w:rFonts w:cs="Times New Roman"/>
          <w:b/>
          <w:noProof/>
          <w:szCs w:val="24"/>
          <w:lang w:eastAsia="tr-TR"/>
        </w:rPr>
        <w:lastRenderedPageBreak/>
        <w:drawing>
          <wp:inline distT="0" distB="0" distL="0" distR="0">
            <wp:extent cx="950899" cy="933450"/>
            <wp:effectExtent l="0" t="0" r="1601" b="0"/>
            <wp:docPr id="2" name="1 Resim" descr="Gümüşhane_Üniversitesi_logo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ümüşhane_Üniversitesi_logosu.png"/>
                    <pic:cNvPicPr/>
                  </pic:nvPicPr>
                  <pic:blipFill>
                    <a:blip r:embed="rId9" cstate="print"/>
                    <a:stretch>
                      <a:fillRect/>
                    </a:stretch>
                  </pic:blipFill>
                  <pic:spPr>
                    <a:xfrm>
                      <a:off x="0" y="0"/>
                      <a:ext cx="957828" cy="940252"/>
                    </a:xfrm>
                    <a:prstGeom prst="rect">
                      <a:avLst/>
                    </a:prstGeom>
                  </pic:spPr>
                </pic:pic>
              </a:graphicData>
            </a:graphic>
          </wp:inline>
        </w:drawing>
      </w:r>
    </w:p>
    <w:p w:rsidR="007D03DD" w:rsidRDefault="007D03DD" w:rsidP="007D03DD">
      <w:pPr>
        <w:spacing w:after="0" w:line="240" w:lineRule="auto"/>
        <w:jc w:val="center"/>
        <w:rPr>
          <w:rFonts w:cs="Times New Roman"/>
          <w:b/>
          <w:szCs w:val="24"/>
        </w:rPr>
      </w:pPr>
    </w:p>
    <w:p w:rsidR="007D03DD" w:rsidRDefault="007D03DD" w:rsidP="007D03DD">
      <w:pPr>
        <w:jc w:val="center"/>
        <w:rPr>
          <w:rFonts w:cs="Times New Roman"/>
          <w:b/>
          <w:szCs w:val="24"/>
        </w:rPr>
      </w:pPr>
      <w:r>
        <w:rPr>
          <w:rFonts w:cs="Times New Roman"/>
          <w:b/>
          <w:szCs w:val="24"/>
        </w:rPr>
        <w:t>GÜMÜŞHANE ÜNİVERSİTESİ * SOSYAL BİLİMLER ENSTİTÜSÜ</w:t>
      </w:r>
    </w:p>
    <w:p w:rsidR="007D03DD" w:rsidRDefault="006B04A3" w:rsidP="007D03DD">
      <w:pPr>
        <w:jc w:val="center"/>
        <w:rPr>
          <w:rFonts w:cs="Times New Roman"/>
          <w:b/>
          <w:szCs w:val="24"/>
        </w:rPr>
      </w:pPr>
      <w:r>
        <w:rPr>
          <w:rFonts w:cs="Times New Roman"/>
          <w:b/>
          <w:szCs w:val="24"/>
        </w:rPr>
        <w:t>HALKLA İLİŞKİLER VE TANITIM ANA</w:t>
      </w:r>
      <w:r w:rsidR="007D03DD">
        <w:rPr>
          <w:rFonts w:cs="Times New Roman"/>
          <w:b/>
          <w:szCs w:val="24"/>
        </w:rPr>
        <w:t>BİLİM DALI</w:t>
      </w:r>
    </w:p>
    <w:p w:rsidR="007D03DD" w:rsidRDefault="007D03DD" w:rsidP="006F2FFE">
      <w:pPr>
        <w:spacing w:after="0"/>
        <w:jc w:val="center"/>
        <w:rPr>
          <w:rFonts w:cs="Times New Roman"/>
          <w:b/>
          <w:szCs w:val="24"/>
        </w:rPr>
      </w:pPr>
      <w:r>
        <w:rPr>
          <w:rFonts w:cs="Times New Roman"/>
          <w:b/>
          <w:szCs w:val="24"/>
        </w:rPr>
        <w:t>YÜKSEK LİSANS PROGRAMI</w:t>
      </w:r>
    </w:p>
    <w:p w:rsidR="007D03DD" w:rsidRDefault="007D03DD" w:rsidP="006F2FFE">
      <w:pPr>
        <w:spacing w:after="0"/>
        <w:jc w:val="center"/>
        <w:rPr>
          <w:rFonts w:cs="Times New Roman"/>
          <w:b/>
          <w:szCs w:val="24"/>
        </w:rPr>
      </w:pPr>
    </w:p>
    <w:p w:rsidR="001E2A62" w:rsidRDefault="001E2A62" w:rsidP="006F2FFE">
      <w:pPr>
        <w:spacing w:after="0"/>
        <w:jc w:val="center"/>
        <w:rPr>
          <w:rFonts w:cs="Times New Roman"/>
          <w:b/>
          <w:szCs w:val="24"/>
        </w:rPr>
      </w:pPr>
    </w:p>
    <w:p w:rsidR="007D03DD" w:rsidRDefault="007D03DD" w:rsidP="006F2FFE">
      <w:pPr>
        <w:spacing w:after="0"/>
        <w:jc w:val="center"/>
        <w:rPr>
          <w:rFonts w:cs="Times New Roman"/>
          <w:b/>
          <w:szCs w:val="24"/>
        </w:rPr>
      </w:pPr>
    </w:p>
    <w:p w:rsidR="007D03DD" w:rsidRDefault="007D03DD" w:rsidP="007D03DD">
      <w:pPr>
        <w:jc w:val="center"/>
        <w:rPr>
          <w:rFonts w:cs="Times New Roman"/>
          <w:b/>
          <w:szCs w:val="24"/>
        </w:rPr>
      </w:pPr>
      <w:r>
        <w:rPr>
          <w:rFonts w:cs="Times New Roman"/>
          <w:b/>
          <w:szCs w:val="24"/>
        </w:rPr>
        <w:t>SİYASAL LİDERE DUYULAN GÜVEN BAĞLAMINDA</w:t>
      </w:r>
    </w:p>
    <w:p w:rsidR="007D03DD" w:rsidRDefault="007D03DD" w:rsidP="006F2FFE">
      <w:pPr>
        <w:spacing w:after="0"/>
        <w:jc w:val="center"/>
        <w:rPr>
          <w:rFonts w:cs="Times New Roman"/>
          <w:b/>
          <w:szCs w:val="24"/>
        </w:rPr>
      </w:pPr>
      <w:r>
        <w:rPr>
          <w:rFonts w:cs="Times New Roman"/>
          <w:b/>
          <w:szCs w:val="24"/>
        </w:rPr>
        <w:t>SEÇMEN DAVRANIŞI ÜZERİNE BİR ARAŞTIRMA</w:t>
      </w:r>
    </w:p>
    <w:p w:rsidR="007D03DD" w:rsidRDefault="007D03DD" w:rsidP="006F2FFE">
      <w:pPr>
        <w:spacing w:after="0"/>
        <w:jc w:val="center"/>
        <w:rPr>
          <w:rFonts w:cs="Times New Roman"/>
          <w:b/>
          <w:szCs w:val="24"/>
        </w:rPr>
      </w:pPr>
    </w:p>
    <w:p w:rsidR="001E2A62" w:rsidRDefault="001E2A62" w:rsidP="006F2FFE">
      <w:pPr>
        <w:spacing w:after="0"/>
        <w:jc w:val="center"/>
        <w:rPr>
          <w:rFonts w:cs="Times New Roman"/>
          <w:b/>
          <w:szCs w:val="24"/>
        </w:rPr>
      </w:pPr>
    </w:p>
    <w:p w:rsidR="007D03DD" w:rsidRDefault="007D03DD" w:rsidP="006F2FFE">
      <w:pPr>
        <w:spacing w:after="0"/>
        <w:jc w:val="center"/>
        <w:rPr>
          <w:rFonts w:cs="Times New Roman"/>
          <w:b/>
          <w:szCs w:val="24"/>
        </w:rPr>
      </w:pPr>
    </w:p>
    <w:p w:rsidR="007D03DD" w:rsidRDefault="007D03DD" w:rsidP="006F2FFE">
      <w:pPr>
        <w:spacing w:after="0"/>
        <w:jc w:val="center"/>
        <w:rPr>
          <w:rFonts w:cs="Times New Roman"/>
          <w:b/>
          <w:szCs w:val="24"/>
        </w:rPr>
      </w:pPr>
      <w:r>
        <w:rPr>
          <w:rFonts w:cs="Times New Roman"/>
          <w:b/>
          <w:szCs w:val="24"/>
        </w:rPr>
        <w:t>YÜKSEK LİSANS TEZİ</w:t>
      </w:r>
    </w:p>
    <w:p w:rsidR="007D03DD" w:rsidRDefault="007D03DD" w:rsidP="006F2FFE">
      <w:pPr>
        <w:spacing w:after="0"/>
        <w:jc w:val="center"/>
        <w:rPr>
          <w:rFonts w:cs="Times New Roman"/>
          <w:b/>
          <w:szCs w:val="24"/>
        </w:rPr>
      </w:pPr>
    </w:p>
    <w:p w:rsidR="001E2A62" w:rsidRDefault="001E2A62" w:rsidP="006F2FFE">
      <w:pPr>
        <w:spacing w:after="0"/>
        <w:jc w:val="center"/>
        <w:rPr>
          <w:rFonts w:cs="Times New Roman"/>
          <w:b/>
          <w:szCs w:val="24"/>
        </w:rPr>
      </w:pPr>
    </w:p>
    <w:p w:rsidR="001E2A62" w:rsidRDefault="001E2A62" w:rsidP="006F2FFE">
      <w:pPr>
        <w:spacing w:after="0"/>
        <w:jc w:val="center"/>
        <w:rPr>
          <w:rFonts w:cs="Times New Roman"/>
          <w:b/>
          <w:szCs w:val="24"/>
        </w:rPr>
      </w:pPr>
    </w:p>
    <w:p w:rsidR="007D03DD" w:rsidRDefault="006B04A3" w:rsidP="001E2A62">
      <w:pPr>
        <w:spacing w:after="0"/>
        <w:jc w:val="center"/>
        <w:rPr>
          <w:rFonts w:cs="Times New Roman"/>
          <w:b/>
          <w:szCs w:val="24"/>
        </w:rPr>
      </w:pPr>
      <w:r>
        <w:rPr>
          <w:rFonts w:cs="Times New Roman"/>
          <w:b/>
          <w:szCs w:val="24"/>
        </w:rPr>
        <w:t>Oğuzhan</w:t>
      </w:r>
      <w:r w:rsidR="007D03DD">
        <w:rPr>
          <w:rFonts w:cs="Times New Roman"/>
          <w:b/>
          <w:szCs w:val="24"/>
        </w:rPr>
        <w:t xml:space="preserve"> BAYIR</w:t>
      </w:r>
    </w:p>
    <w:p w:rsidR="001E2A62" w:rsidRDefault="001E2A62" w:rsidP="001E2A62">
      <w:pPr>
        <w:spacing w:after="0"/>
        <w:jc w:val="center"/>
        <w:rPr>
          <w:rFonts w:cs="Times New Roman"/>
          <w:b/>
          <w:szCs w:val="24"/>
        </w:rPr>
      </w:pPr>
    </w:p>
    <w:p w:rsidR="001E2A62" w:rsidRDefault="001E2A62" w:rsidP="001E2A62">
      <w:pPr>
        <w:spacing w:after="0"/>
        <w:jc w:val="center"/>
        <w:rPr>
          <w:rFonts w:cs="Times New Roman"/>
          <w:b/>
          <w:szCs w:val="24"/>
        </w:rPr>
      </w:pPr>
    </w:p>
    <w:p w:rsidR="001E2A62" w:rsidRDefault="001E2A62" w:rsidP="001E2A62">
      <w:pPr>
        <w:spacing w:after="0"/>
        <w:jc w:val="center"/>
        <w:rPr>
          <w:rFonts w:cs="Times New Roman"/>
          <w:b/>
          <w:szCs w:val="24"/>
        </w:rPr>
      </w:pPr>
    </w:p>
    <w:p w:rsidR="007D03DD" w:rsidRDefault="007D03DD" w:rsidP="001E2A62">
      <w:pPr>
        <w:spacing w:after="0"/>
        <w:jc w:val="center"/>
        <w:rPr>
          <w:rFonts w:cs="Times New Roman"/>
          <w:b/>
          <w:szCs w:val="24"/>
        </w:rPr>
      </w:pPr>
      <w:r>
        <w:rPr>
          <w:rFonts w:cs="Times New Roman"/>
          <w:b/>
          <w:szCs w:val="24"/>
        </w:rPr>
        <w:t>Tez Danışmanı: Dr. Öğretim Üyesi Emre Ş. ASLAN</w:t>
      </w:r>
    </w:p>
    <w:p w:rsidR="007D03DD" w:rsidRDefault="007D03DD" w:rsidP="001E2A62">
      <w:pPr>
        <w:spacing w:after="0"/>
        <w:jc w:val="center"/>
        <w:rPr>
          <w:rFonts w:cs="Times New Roman"/>
          <w:b/>
          <w:szCs w:val="24"/>
        </w:rPr>
      </w:pPr>
    </w:p>
    <w:p w:rsidR="001E2A62" w:rsidRDefault="001E2A62" w:rsidP="007D03DD">
      <w:pPr>
        <w:spacing w:after="0"/>
        <w:jc w:val="center"/>
        <w:rPr>
          <w:rFonts w:cs="Times New Roman"/>
          <w:b/>
          <w:szCs w:val="24"/>
        </w:rPr>
      </w:pPr>
    </w:p>
    <w:p w:rsidR="001E2A62" w:rsidRDefault="001E2A62" w:rsidP="007D03DD">
      <w:pPr>
        <w:spacing w:after="0"/>
        <w:jc w:val="center"/>
        <w:rPr>
          <w:rFonts w:cs="Times New Roman"/>
          <w:b/>
          <w:szCs w:val="24"/>
        </w:rPr>
      </w:pPr>
    </w:p>
    <w:p w:rsidR="001E2A62" w:rsidRDefault="001E2A62" w:rsidP="007D03DD">
      <w:pPr>
        <w:spacing w:after="0"/>
        <w:jc w:val="center"/>
        <w:rPr>
          <w:rFonts w:cs="Times New Roman"/>
          <w:b/>
          <w:szCs w:val="24"/>
        </w:rPr>
      </w:pPr>
    </w:p>
    <w:p w:rsidR="007D03DD" w:rsidRDefault="007D03DD" w:rsidP="007D03DD">
      <w:pPr>
        <w:spacing w:after="0"/>
        <w:jc w:val="center"/>
        <w:rPr>
          <w:rFonts w:cs="Times New Roman"/>
          <w:b/>
          <w:szCs w:val="24"/>
        </w:rPr>
      </w:pPr>
      <w:r>
        <w:rPr>
          <w:rFonts w:cs="Times New Roman"/>
          <w:b/>
          <w:szCs w:val="24"/>
        </w:rPr>
        <w:t>EYLÜL-2018</w:t>
      </w:r>
    </w:p>
    <w:p w:rsidR="007D03DD" w:rsidRDefault="007D03DD" w:rsidP="007D03DD">
      <w:pPr>
        <w:spacing w:after="0"/>
        <w:jc w:val="center"/>
        <w:rPr>
          <w:rFonts w:cs="Times New Roman"/>
          <w:b/>
          <w:szCs w:val="24"/>
        </w:rPr>
      </w:pPr>
      <w:r>
        <w:rPr>
          <w:rFonts w:cs="Times New Roman"/>
          <w:b/>
          <w:szCs w:val="24"/>
        </w:rPr>
        <w:t>GÜMÜŞHANE</w:t>
      </w:r>
    </w:p>
    <w:p w:rsidR="006B04A3" w:rsidRDefault="006B04A3" w:rsidP="006B04A3">
      <w:pPr>
        <w:pStyle w:val="stbilgi"/>
        <w:tabs>
          <w:tab w:val="clear" w:pos="4536"/>
          <w:tab w:val="clear" w:pos="9072"/>
          <w:tab w:val="right" w:pos="7088"/>
        </w:tabs>
        <w:spacing w:line="360" w:lineRule="auto"/>
        <w:ind w:firstLine="709"/>
        <w:jc w:val="center"/>
        <w:rPr>
          <w:b/>
        </w:rPr>
      </w:pPr>
    </w:p>
    <w:p w:rsidR="009F06D5" w:rsidRDefault="009F06D5" w:rsidP="006B04A3">
      <w:pPr>
        <w:pStyle w:val="stbilgi"/>
        <w:tabs>
          <w:tab w:val="clear" w:pos="4536"/>
          <w:tab w:val="clear" w:pos="9072"/>
          <w:tab w:val="right" w:pos="7088"/>
        </w:tabs>
        <w:spacing w:line="360" w:lineRule="auto"/>
        <w:ind w:firstLine="709"/>
        <w:jc w:val="center"/>
        <w:rPr>
          <w:b/>
        </w:rPr>
      </w:pPr>
    </w:p>
    <w:p w:rsidR="003D3D11" w:rsidRPr="00CC06DC" w:rsidRDefault="003D3D11" w:rsidP="009F06D5">
      <w:pPr>
        <w:pStyle w:val="stbilgi"/>
        <w:tabs>
          <w:tab w:val="clear" w:pos="4536"/>
          <w:tab w:val="clear" w:pos="9072"/>
          <w:tab w:val="right" w:pos="7088"/>
        </w:tabs>
        <w:spacing w:line="360" w:lineRule="auto"/>
        <w:ind w:firstLine="709"/>
        <w:jc w:val="center"/>
      </w:pPr>
      <w:r>
        <w:rPr>
          <w:b/>
        </w:rPr>
        <w:t>KABUL VE</w:t>
      </w:r>
      <w:r w:rsidRPr="00C62402">
        <w:rPr>
          <w:b/>
        </w:rPr>
        <w:t xml:space="preserve"> ONAY</w:t>
      </w:r>
    </w:p>
    <w:p w:rsidR="003D3D11" w:rsidRDefault="003D3D11" w:rsidP="009F06D5">
      <w:pPr>
        <w:tabs>
          <w:tab w:val="left" w:pos="-993"/>
          <w:tab w:val="left" w:pos="2169"/>
        </w:tabs>
        <w:spacing w:after="0"/>
        <w:jc w:val="center"/>
      </w:pPr>
    </w:p>
    <w:p w:rsidR="003D3D11" w:rsidRPr="00FB215E" w:rsidRDefault="00BB5CA8" w:rsidP="003D3D11">
      <w:pPr>
        <w:jc w:val="both"/>
      </w:pPr>
      <w:r>
        <w:rPr>
          <w:b/>
        </w:rPr>
        <w:tab/>
      </w:r>
      <w:r w:rsidR="003D3D11" w:rsidRPr="00E95A87">
        <w:rPr>
          <w:b/>
        </w:rPr>
        <w:t>Dr. Öğr. Üyesi Emre Ş. ASLAN</w:t>
      </w:r>
      <w:r w:rsidR="003D3D11">
        <w:rPr>
          <w:b/>
        </w:rPr>
        <w:t xml:space="preserve"> </w:t>
      </w:r>
      <w:r w:rsidR="003D3D11" w:rsidRPr="00FB215E">
        <w:t xml:space="preserve">danışmanlığında </w:t>
      </w:r>
      <w:r w:rsidR="003D3D11">
        <w:rPr>
          <w:b/>
          <w:bCs/>
        </w:rPr>
        <w:t>Oğuzhan BAYIR</w:t>
      </w:r>
      <w:r w:rsidR="003D3D11">
        <w:t xml:space="preserve"> tarafından hazırlanan </w:t>
      </w:r>
      <w:r w:rsidR="003D3D11" w:rsidRPr="00E95A87">
        <w:rPr>
          <w:b/>
          <w:bCs/>
        </w:rPr>
        <w:t>“SİYASAL LİDERE DUYULAN GÜVEN BAĞLAMINDA SEÇMEN DAVRANIŞI ÜZERİNE BİR ARAŞTIRMA”</w:t>
      </w:r>
      <w:r w:rsidR="003D3D11">
        <w:rPr>
          <w:b/>
          <w:bCs/>
        </w:rPr>
        <w:t xml:space="preserve"> </w:t>
      </w:r>
      <w:r w:rsidR="003D3D11">
        <w:t>isimli b</w:t>
      </w:r>
      <w:r w:rsidR="003D3D11" w:rsidRPr="00FB215E">
        <w:t>u çalışma jürimiz tarafından Gümüşhane Üniversitesi</w:t>
      </w:r>
      <w:r w:rsidR="003D3D11">
        <w:t xml:space="preserve"> Sosyal Bilimler Enstitüsü </w:t>
      </w:r>
      <w:r w:rsidR="003D3D11">
        <w:rPr>
          <w:b/>
        </w:rPr>
        <w:t xml:space="preserve">İletişim </w:t>
      </w:r>
      <w:r w:rsidR="003D3D11" w:rsidRPr="00FB215E">
        <w:t>Anabilim Dalı</w:t>
      </w:r>
      <w:r w:rsidR="003D3D11">
        <w:t>’</w:t>
      </w:r>
      <w:r w:rsidR="003D3D11" w:rsidRPr="00FB215E">
        <w:t xml:space="preserve">nda </w:t>
      </w:r>
      <w:r w:rsidR="003D3D11" w:rsidRPr="00E95A87">
        <w:t>Yüksek Lisans</w:t>
      </w:r>
      <w:r w:rsidR="003D3D11" w:rsidRPr="00FB215E">
        <w:t xml:space="preserve"> Tezi </w:t>
      </w:r>
      <w:r w:rsidR="003D3D11">
        <w:t xml:space="preserve">olarak </w:t>
      </w:r>
      <w:r w:rsidR="003D3D11" w:rsidRPr="00E95A87">
        <w:t>Oy Birliği</w:t>
      </w:r>
      <w:r w:rsidR="003D3D11">
        <w:t xml:space="preserve"> </w:t>
      </w:r>
      <w:r w:rsidR="003D3D11" w:rsidRPr="00FB215E">
        <w:t>ile</w:t>
      </w:r>
      <w:r w:rsidR="003D3D11">
        <w:t xml:space="preserve"> </w:t>
      </w:r>
      <w:r w:rsidR="003D3D11" w:rsidRPr="00FB215E">
        <w:t>kabul edilmiştir.</w:t>
      </w:r>
    </w:p>
    <w:p w:rsidR="003D3D11" w:rsidRPr="00E95A87" w:rsidRDefault="003D3D11" w:rsidP="003D3D11">
      <w:pPr>
        <w:pStyle w:val="TezMetni"/>
        <w:numPr>
          <w:ilvl w:val="12"/>
          <w:numId w:val="0"/>
        </w:numPr>
        <w:jc w:val="center"/>
        <w:rPr>
          <w:rFonts w:ascii="Times New Roman" w:eastAsia="SimSun" w:hAnsi="Times New Roman"/>
          <w:b/>
          <w:color w:val="666666"/>
          <w:szCs w:val="24"/>
          <w:lang w:eastAsia="zh-CN"/>
        </w:rPr>
      </w:pPr>
    </w:p>
    <w:p w:rsidR="003D3D11" w:rsidRDefault="0015118F" w:rsidP="003D3D11">
      <w:pPr>
        <w:pStyle w:val="TezMetni"/>
        <w:numPr>
          <w:ilvl w:val="12"/>
          <w:numId w:val="0"/>
        </w:numPr>
        <w:jc w:val="center"/>
        <w:rPr>
          <w:rFonts w:ascii="Times New Roman" w:hAnsi="Times New Roman"/>
          <w:b/>
          <w:szCs w:val="24"/>
        </w:rPr>
      </w:pPr>
      <w:r>
        <w:rPr>
          <w:rFonts w:ascii="Times New Roman" w:hAnsi="Times New Roman"/>
          <w:b/>
          <w:szCs w:val="24"/>
        </w:rPr>
        <w:t>Prof. Dr. Raci TAŞCIOĞLU (Başkan</w:t>
      </w:r>
      <w:r w:rsidR="003D3D11" w:rsidRPr="00E95A87">
        <w:rPr>
          <w:rFonts w:ascii="Times New Roman" w:hAnsi="Times New Roman"/>
          <w:b/>
          <w:szCs w:val="24"/>
        </w:rPr>
        <w:t>)</w:t>
      </w:r>
    </w:p>
    <w:p w:rsidR="0015118F" w:rsidRDefault="0015118F" w:rsidP="003D3D11">
      <w:pPr>
        <w:pStyle w:val="TezMetni"/>
        <w:numPr>
          <w:ilvl w:val="12"/>
          <w:numId w:val="0"/>
        </w:numPr>
        <w:jc w:val="center"/>
        <w:rPr>
          <w:rFonts w:ascii="Times New Roman" w:hAnsi="Times New Roman"/>
          <w:b/>
          <w:szCs w:val="24"/>
        </w:rPr>
      </w:pPr>
    </w:p>
    <w:p w:rsidR="0015118F" w:rsidRPr="00E95A87" w:rsidRDefault="0015118F" w:rsidP="0015118F">
      <w:pPr>
        <w:pStyle w:val="TezMetni"/>
        <w:numPr>
          <w:ilvl w:val="12"/>
          <w:numId w:val="0"/>
        </w:numPr>
        <w:jc w:val="center"/>
        <w:rPr>
          <w:rFonts w:ascii="Times New Roman" w:hAnsi="Times New Roman"/>
          <w:b/>
          <w:szCs w:val="24"/>
        </w:rPr>
      </w:pPr>
      <w:r w:rsidRPr="00E95A87">
        <w:rPr>
          <w:rFonts w:ascii="Times New Roman" w:hAnsi="Times New Roman"/>
          <w:b/>
          <w:szCs w:val="24"/>
        </w:rPr>
        <w:t>Dr. Öğr. Üyesi Emre Ş. ASLAN (Danışman)</w:t>
      </w:r>
    </w:p>
    <w:p w:rsidR="003D3D11" w:rsidRPr="00E95A87" w:rsidRDefault="003D3D11" w:rsidP="003D3D11">
      <w:pPr>
        <w:pStyle w:val="TezMetni"/>
        <w:numPr>
          <w:ilvl w:val="12"/>
          <w:numId w:val="0"/>
        </w:numPr>
        <w:jc w:val="center"/>
        <w:rPr>
          <w:rFonts w:ascii="Times New Roman" w:hAnsi="Times New Roman"/>
          <w:b/>
          <w:szCs w:val="24"/>
        </w:rPr>
      </w:pPr>
    </w:p>
    <w:p w:rsidR="003D3D11" w:rsidRDefault="003D3D11" w:rsidP="003D3D11">
      <w:pPr>
        <w:pStyle w:val="TezMetni"/>
        <w:numPr>
          <w:ilvl w:val="12"/>
          <w:numId w:val="0"/>
        </w:numPr>
        <w:jc w:val="center"/>
        <w:rPr>
          <w:rFonts w:ascii="Times New Roman" w:hAnsi="Times New Roman"/>
          <w:b/>
          <w:szCs w:val="24"/>
        </w:rPr>
      </w:pPr>
      <w:r w:rsidRPr="00E95A87">
        <w:rPr>
          <w:rFonts w:ascii="Times New Roman" w:hAnsi="Times New Roman"/>
          <w:b/>
          <w:szCs w:val="24"/>
        </w:rPr>
        <w:t>Doç. Dr. Gülsüm ÇALIŞIR (Üye)</w:t>
      </w:r>
    </w:p>
    <w:p w:rsidR="003D3D11" w:rsidRPr="00E95A87" w:rsidRDefault="003D3D11" w:rsidP="003D3D11">
      <w:pPr>
        <w:pStyle w:val="TezMetni"/>
        <w:numPr>
          <w:ilvl w:val="12"/>
          <w:numId w:val="0"/>
        </w:numPr>
        <w:spacing w:after="0" w:line="240" w:lineRule="auto"/>
        <w:jc w:val="center"/>
        <w:rPr>
          <w:rFonts w:ascii="Times New Roman" w:hAnsi="Times New Roman"/>
          <w:b/>
          <w:szCs w:val="24"/>
        </w:rPr>
      </w:pPr>
    </w:p>
    <w:p w:rsidR="003D3D11" w:rsidRPr="00FB215E" w:rsidRDefault="003D3D11" w:rsidP="003D3D11">
      <w:pPr>
        <w:pStyle w:val="TezMetni"/>
        <w:numPr>
          <w:ilvl w:val="12"/>
          <w:numId w:val="0"/>
        </w:numPr>
        <w:spacing w:after="0" w:line="240" w:lineRule="auto"/>
        <w:rPr>
          <w:rFonts w:ascii="Times New Roman" w:hAnsi="Times New Roman"/>
          <w:szCs w:val="24"/>
        </w:rPr>
      </w:pPr>
      <w:r w:rsidRPr="00FB215E">
        <w:rPr>
          <w:rFonts w:ascii="Times New Roman" w:hAnsi="Times New Roman"/>
          <w:szCs w:val="24"/>
        </w:rPr>
        <w:tab/>
      </w:r>
      <w:r w:rsidRPr="00FB215E">
        <w:rPr>
          <w:rFonts w:ascii="Times New Roman" w:hAnsi="Times New Roman"/>
          <w:szCs w:val="24"/>
        </w:rPr>
        <w:tab/>
      </w:r>
    </w:p>
    <w:p w:rsidR="003D3D11" w:rsidRDefault="003D3D11" w:rsidP="003D3D11">
      <w:r>
        <w:t>Yukarıdaki imzaların adı geçen öğretim üyelerine ait olduğunu onaylarım.</w:t>
      </w:r>
    </w:p>
    <w:p w:rsidR="003D3D11" w:rsidRPr="00FB215E" w:rsidRDefault="003D3D11" w:rsidP="003D3D11"/>
    <w:p w:rsidR="003D3D11" w:rsidRPr="00E95A87" w:rsidRDefault="003D3D11" w:rsidP="003D3D11">
      <w:pPr>
        <w:pStyle w:val="TezMetni"/>
        <w:numPr>
          <w:ilvl w:val="12"/>
          <w:numId w:val="0"/>
        </w:numPr>
        <w:spacing w:after="120" w:line="240" w:lineRule="auto"/>
        <w:ind w:left="6372"/>
        <w:rPr>
          <w:rFonts w:ascii="Times New Roman" w:hAnsi="Times New Roman"/>
          <w:b/>
          <w:szCs w:val="24"/>
        </w:rPr>
      </w:pPr>
      <w:r>
        <w:rPr>
          <w:rFonts w:ascii="Times New Roman" w:hAnsi="Times New Roman"/>
          <w:b/>
          <w:szCs w:val="24"/>
        </w:rPr>
        <w:tab/>
      </w:r>
      <w:r>
        <w:rPr>
          <w:rFonts w:ascii="Times New Roman" w:hAnsi="Times New Roman"/>
          <w:b/>
          <w:szCs w:val="24"/>
        </w:rPr>
        <w:tab/>
      </w:r>
      <w:proofErr w:type="gramStart"/>
      <w:r w:rsidRPr="00E95A87">
        <w:rPr>
          <w:rFonts w:ascii="Times New Roman" w:hAnsi="Times New Roman"/>
          <w:b/>
          <w:szCs w:val="24"/>
        </w:rPr>
        <w:t>..</w:t>
      </w:r>
      <w:proofErr w:type="gramEnd"/>
      <w:r w:rsidRPr="00E95A87">
        <w:rPr>
          <w:rFonts w:ascii="Times New Roman" w:hAnsi="Times New Roman"/>
          <w:b/>
          <w:szCs w:val="24"/>
        </w:rPr>
        <w:t>/../….</w:t>
      </w:r>
    </w:p>
    <w:p w:rsidR="003D3D11" w:rsidRPr="00E95A87" w:rsidRDefault="003D3D11" w:rsidP="003D3D11">
      <w:pPr>
        <w:pStyle w:val="TezMetni"/>
        <w:numPr>
          <w:ilvl w:val="12"/>
          <w:numId w:val="0"/>
        </w:numPr>
        <w:spacing w:after="120" w:line="240" w:lineRule="auto"/>
        <w:ind w:left="5664"/>
        <w:jc w:val="left"/>
        <w:rPr>
          <w:rFonts w:ascii="Times New Roman" w:hAnsi="Times New Roman"/>
          <w:b/>
          <w:szCs w:val="24"/>
        </w:rPr>
      </w:pPr>
      <w:proofErr w:type="gramStart"/>
      <w:r>
        <w:rPr>
          <w:rFonts w:ascii="Times New Roman" w:hAnsi="Times New Roman"/>
          <w:b/>
          <w:szCs w:val="24"/>
        </w:rPr>
        <w:t>...</w:t>
      </w:r>
      <w:r w:rsidRPr="00E95A87">
        <w:rPr>
          <w:rFonts w:ascii="Times New Roman" w:hAnsi="Times New Roman"/>
          <w:b/>
          <w:szCs w:val="24"/>
        </w:rPr>
        <w:t>……………………………</w:t>
      </w:r>
      <w:proofErr w:type="gramEnd"/>
    </w:p>
    <w:p w:rsidR="003D3D11" w:rsidRPr="00E95A87" w:rsidRDefault="003D3D11" w:rsidP="003D3D11">
      <w:pPr>
        <w:pStyle w:val="TezMetni"/>
        <w:numPr>
          <w:ilvl w:val="12"/>
          <w:numId w:val="0"/>
        </w:numPr>
        <w:spacing w:after="120" w:line="240" w:lineRule="auto"/>
        <w:ind w:left="4243" w:firstLine="720"/>
        <w:jc w:val="left"/>
        <w:rPr>
          <w:rFonts w:ascii="Times New Roman" w:hAnsi="Times New Roman"/>
          <w:b/>
          <w:szCs w:val="24"/>
        </w:rPr>
      </w:pPr>
      <w:r>
        <w:rPr>
          <w:rFonts w:ascii="Times New Roman" w:hAnsi="Times New Roman"/>
          <w:b/>
          <w:szCs w:val="24"/>
        </w:rPr>
        <w:tab/>
      </w:r>
      <w:r w:rsidRPr="00E95A87">
        <w:rPr>
          <w:rFonts w:ascii="Times New Roman" w:hAnsi="Times New Roman"/>
          <w:b/>
          <w:szCs w:val="24"/>
        </w:rPr>
        <w:t>Prof. Dr. Ekrem CENGİZ</w:t>
      </w:r>
    </w:p>
    <w:p w:rsidR="003D3D11" w:rsidRPr="00E95A87" w:rsidRDefault="003D3D11" w:rsidP="003D3D11">
      <w:pPr>
        <w:pStyle w:val="TezMetni"/>
        <w:numPr>
          <w:ilvl w:val="12"/>
          <w:numId w:val="0"/>
        </w:numPr>
        <w:spacing w:after="0"/>
        <w:jc w:val="left"/>
        <w:rPr>
          <w:rFonts w:ascii="Times New Roman" w:hAnsi="Times New Roman"/>
          <w:b/>
          <w:szCs w:val="24"/>
        </w:rPr>
      </w:pP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E95A87">
        <w:rPr>
          <w:rFonts w:ascii="Times New Roman" w:hAnsi="Times New Roman"/>
          <w:b/>
          <w:szCs w:val="24"/>
        </w:rPr>
        <w:t xml:space="preserve"> Sosyal Bilimler Enstitüsü Müdürü</w:t>
      </w: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6B04A3" w:rsidRDefault="006B04A3" w:rsidP="003D3D11">
      <w:pPr>
        <w:keepNext/>
        <w:keepLines/>
        <w:spacing w:after="0"/>
        <w:jc w:val="center"/>
        <w:outlineLvl w:val="0"/>
        <w:rPr>
          <w:rFonts w:eastAsiaTheme="majorEastAsia" w:cstheme="majorBidi"/>
          <w:b/>
          <w:bCs/>
          <w:szCs w:val="28"/>
        </w:rPr>
      </w:pPr>
      <w:bookmarkStart w:id="2" w:name="_Toc520960744"/>
    </w:p>
    <w:p w:rsidR="009F06D5" w:rsidRDefault="009F06D5" w:rsidP="003D3D11">
      <w:pPr>
        <w:keepNext/>
        <w:keepLines/>
        <w:spacing w:after="0"/>
        <w:jc w:val="center"/>
        <w:outlineLvl w:val="0"/>
        <w:rPr>
          <w:rFonts w:eastAsiaTheme="majorEastAsia" w:cstheme="majorBidi"/>
          <w:b/>
          <w:bCs/>
          <w:szCs w:val="28"/>
        </w:rPr>
      </w:pPr>
    </w:p>
    <w:p w:rsidR="003D3D11" w:rsidRPr="004F4C34" w:rsidRDefault="003D3D11" w:rsidP="003D3D11">
      <w:pPr>
        <w:keepNext/>
        <w:keepLines/>
        <w:spacing w:after="0"/>
        <w:jc w:val="center"/>
        <w:outlineLvl w:val="0"/>
        <w:rPr>
          <w:rFonts w:eastAsiaTheme="majorEastAsia" w:cstheme="majorBidi"/>
          <w:b/>
          <w:bCs/>
          <w:szCs w:val="28"/>
        </w:rPr>
      </w:pPr>
      <w:r w:rsidRPr="004F4C34">
        <w:rPr>
          <w:rFonts w:eastAsiaTheme="majorEastAsia" w:cstheme="majorBidi"/>
          <w:b/>
          <w:bCs/>
          <w:szCs w:val="28"/>
        </w:rPr>
        <w:t>BİLDİRİM</w:t>
      </w:r>
      <w:bookmarkEnd w:id="2"/>
    </w:p>
    <w:p w:rsidR="003D3D11" w:rsidRPr="004F4C34" w:rsidRDefault="003D3D11" w:rsidP="003D3D11">
      <w:pPr>
        <w:spacing w:after="0"/>
      </w:pPr>
    </w:p>
    <w:p w:rsidR="003D3D11" w:rsidRPr="004F4C34" w:rsidRDefault="003D3D11" w:rsidP="003D3D11">
      <w:pPr>
        <w:spacing w:after="0"/>
        <w:ind w:firstLine="709"/>
        <w:jc w:val="both"/>
      </w:pPr>
      <w:proofErr w:type="gramStart"/>
      <w:r w:rsidRPr="004F4C34">
        <w:t>Yüksek Lisans Tezi olarak hazırlamış olduğum</w:t>
      </w:r>
      <w:r w:rsidR="006B04A3">
        <w:t>,</w:t>
      </w:r>
      <w:r w:rsidRPr="004F4C34">
        <w:t xml:space="preserve"> “ </w:t>
      </w:r>
      <w:r>
        <w:t>Siyasal Lidere Duyulan Güven Bağlamında Seçmen Davranışı Üzerine Bir Araştırma</w:t>
      </w:r>
      <w:r w:rsidRPr="004F4C34">
        <w:t xml:space="preserve">”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3D3D11" w:rsidRPr="004F4C34" w:rsidRDefault="003D3D11" w:rsidP="003D3D11">
      <w:pPr>
        <w:spacing w:after="0"/>
        <w:ind w:firstLine="709"/>
        <w:jc w:val="both"/>
      </w:pPr>
      <w:r w:rsidRPr="004F4C34">
        <w:t>Lisansüstü Eğitim-Öğretim yönetmeliğinin ilgili maddeleri uyarınca gereğinin yapılmasını arz ederim.</w:t>
      </w:r>
    </w:p>
    <w:tbl>
      <w:tblPr>
        <w:tblStyle w:val="TabloKlavuzu3"/>
        <w:tblpPr w:leftFromText="141" w:rightFromText="141" w:vertAnchor="text" w:horzAnchor="margin" w:tblpY="284"/>
        <w:tblW w:w="8574" w:type="dxa"/>
        <w:tblLook w:val="04A0" w:firstRow="1" w:lastRow="0" w:firstColumn="1" w:lastColumn="0" w:noHBand="0" w:noVBand="1"/>
      </w:tblPr>
      <w:tblGrid>
        <w:gridCol w:w="1271"/>
        <w:gridCol w:w="7303"/>
      </w:tblGrid>
      <w:tr w:rsidR="003D3D11" w:rsidRPr="004F4C34" w:rsidTr="003D3D11">
        <w:trPr>
          <w:trHeight w:val="671"/>
        </w:trPr>
        <w:tc>
          <w:tcPr>
            <w:tcW w:w="1271" w:type="dxa"/>
          </w:tcPr>
          <w:tbl>
            <w:tblPr>
              <w:tblpPr w:leftFromText="141" w:rightFromText="141" w:vertAnchor="text" w:horzAnchor="margin" w:tblpXSpec="center" w:tblpY="61"/>
              <w:tblOverlap w:val="never"/>
              <w:tblW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
            </w:tblGrid>
            <w:tr w:rsidR="003D3D11" w:rsidRPr="004F4C34" w:rsidTr="003D3D11">
              <w:trPr>
                <w:trHeight w:val="69"/>
              </w:trPr>
              <w:tc>
                <w:tcPr>
                  <w:tcW w:w="321" w:type="dxa"/>
                  <w:vAlign w:val="center"/>
                </w:tcPr>
                <w:p w:rsidR="003D3D11" w:rsidRPr="004F4C34" w:rsidRDefault="003D3D11" w:rsidP="003D3D11">
                  <w:pPr>
                    <w:jc w:val="center"/>
                  </w:pPr>
                </w:p>
              </w:tc>
            </w:tr>
          </w:tbl>
          <w:p w:rsidR="003D3D11" w:rsidRPr="004F4C34" w:rsidRDefault="003D3D11" w:rsidP="003D3D11">
            <w:pPr>
              <w:rPr>
                <w:sz w:val="24"/>
              </w:rPr>
            </w:pPr>
          </w:p>
        </w:tc>
        <w:tc>
          <w:tcPr>
            <w:tcW w:w="7303" w:type="dxa"/>
            <w:vAlign w:val="center"/>
          </w:tcPr>
          <w:p w:rsidR="003D3D11" w:rsidRPr="004F4C34" w:rsidRDefault="003D3D11" w:rsidP="003D3D11">
            <w:pPr>
              <w:autoSpaceDE w:val="0"/>
              <w:autoSpaceDN w:val="0"/>
              <w:adjustRightInd w:val="0"/>
              <w:rPr>
                <w:rFonts w:cs="Times New Roman"/>
                <w:color w:val="000000"/>
                <w:sz w:val="23"/>
                <w:szCs w:val="23"/>
              </w:rPr>
            </w:pPr>
            <w:r w:rsidRPr="004F4C34">
              <w:rPr>
                <w:rFonts w:cs="Times New Roman"/>
                <w:color w:val="000000"/>
                <w:sz w:val="23"/>
                <w:szCs w:val="23"/>
              </w:rPr>
              <w:t xml:space="preserve">Tezimin tamamı her yerden erişime açılabilir. </w:t>
            </w:r>
          </w:p>
        </w:tc>
      </w:tr>
      <w:tr w:rsidR="003D3D11" w:rsidRPr="004F4C34" w:rsidTr="003D3D11">
        <w:trPr>
          <w:trHeight w:val="671"/>
        </w:trPr>
        <w:tc>
          <w:tcPr>
            <w:tcW w:w="1271" w:type="dxa"/>
          </w:tcPr>
          <w:tbl>
            <w:tblPr>
              <w:tblpPr w:leftFromText="141" w:rightFromText="141" w:vertAnchor="text" w:horzAnchor="margin" w:tblpXSpec="center" w:tblpY="61"/>
              <w:tblOverlap w:val="never"/>
              <w:tblW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tblGrid>
            <w:tr w:rsidR="003D3D11" w:rsidRPr="004F4C34" w:rsidTr="003D3D11">
              <w:trPr>
                <w:trHeight w:val="126"/>
              </w:trPr>
              <w:tc>
                <w:tcPr>
                  <w:tcW w:w="357" w:type="dxa"/>
                  <w:vAlign w:val="center"/>
                </w:tcPr>
                <w:p w:rsidR="003D3D11" w:rsidRPr="004F4C34" w:rsidRDefault="003D3D11" w:rsidP="003D3D11">
                  <w:pPr>
                    <w:jc w:val="center"/>
                  </w:pPr>
                </w:p>
              </w:tc>
            </w:tr>
          </w:tbl>
          <w:p w:rsidR="003D3D11" w:rsidRPr="004F4C34" w:rsidRDefault="003D3D11" w:rsidP="003D3D11">
            <w:pPr>
              <w:jc w:val="center"/>
              <w:rPr>
                <w:sz w:val="24"/>
              </w:rPr>
            </w:pPr>
          </w:p>
        </w:tc>
        <w:tc>
          <w:tcPr>
            <w:tcW w:w="7303" w:type="dxa"/>
            <w:vAlign w:val="center"/>
          </w:tcPr>
          <w:p w:rsidR="003D3D11" w:rsidRPr="004F4C34" w:rsidRDefault="003D3D11" w:rsidP="003D3D11">
            <w:pPr>
              <w:rPr>
                <w:sz w:val="24"/>
              </w:rPr>
            </w:pPr>
            <w:r w:rsidRPr="004F4C34">
              <w:rPr>
                <w:sz w:val="24"/>
              </w:rPr>
              <w:t>Tezim sadece Gümüşhane Üniversitesi yerleşkelerinden erişime açılabilir.</w:t>
            </w:r>
          </w:p>
        </w:tc>
      </w:tr>
      <w:tr w:rsidR="003D3D11" w:rsidRPr="004F4C34" w:rsidTr="003D3D11">
        <w:trPr>
          <w:trHeight w:val="671"/>
        </w:trPr>
        <w:tc>
          <w:tcPr>
            <w:tcW w:w="1271" w:type="dxa"/>
          </w:tcPr>
          <w:tbl>
            <w:tblPr>
              <w:tblpPr w:leftFromText="141" w:rightFromText="141" w:vertAnchor="text" w:horzAnchor="margin" w:tblpXSpec="center" w:tblpY="61"/>
              <w:tblOverlap w:val="never"/>
              <w:tblW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tblGrid>
            <w:tr w:rsidR="003D3D11" w:rsidRPr="004F4C34" w:rsidTr="003D3D11">
              <w:trPr>
                <w:trHeight w:val="283"/>
              </w:trPr>
              <w:tc>
                <w:tcPr>
                  <w:tcW w:w="357" w:type="dxa"/>
                  <w:vAlign w:val="bottom"/>
                </w:tcPr>
                <w:p w:rsidR="003D3D11" w:rsidRPr="004F4C34" w:rsidRDefault="003D3D11" w:rsidP="003D3D11">
                  <w:pPr>
                    <w:jc w:val="center"/>
                  </w:pPr>
                </w:p>
              </w:tc>
            </w:tr>
          </w:tbl>
          <w:p w:rsidR="003D3D11" w:rsidRPr="004F4C34" w:rsidRDefault="003D3D11" w:rsidP="003D3D11">
            <w:pPr>
              <w:rPr>
                <w:sz w:val="24"/>
              </w:rPr>
            </w:pPr>
          </w:p>
        </w:tc>
        <w:tc>
          <w:tcPr>
            <w:tcW w:w="7303" w:type="dxa"/>
          </w:tcPr>
          <w:p w:rsidR="003D3D11" w:rsidRPr="004F4C34" w:rsidRDefault="003D3D11" w:rsidP="003D3D11">
            <w:pPr>
              <w:jc w:val="both"/>
              <w:rPr>
                <w:sz w:val="24"/>
              </w:rPr>
            </w:pPr>
            <w:r w:rsidRPr="004F4C34">
              <w:rPr>
                <w:sz w:val="24"/>
              </w:rPr>
              <w:t xml:space="preserve">Tezimin </w:t>
            </w:r>
            <w:proofErr w:type="gramStart"/>
            <w:r w:rsidRPr="004F4C34">
              <w:rPr>
                <w:sz w:val="24"/>
              </w:rPr>
              <w:t>…..</w:t>
            </w:r>
            <w:proofErr w:type="gramEnd"/>
            <w:r w:rsidRPr="004F4C34">
              <w:rPr>
                <w:sz w:val="24"/>
              </w:rPr>
              <w:t>yıl süreyle erişime açılmasını istemiyorum. Bu sürenin sonunda uzatma için başvuruda bulunmadığım takdirde, tezimin tamamı her yerden erişime açılabilir.</w:t>
            </w:r>
          </w:p>
        </w:tc>
      </w:tr>
    </w:tbl>
    <w:p w:rsidR="003D3D11" w:rsidRPr="004F4C34" w:rsidRDefault="003D3D11" w:rsidP="003D3D11">
      <w:pPr>
        <w:autoSpaceDE w:val="0"/>
        <w:autoSpaceDN w:val="0"/>
        <w:adjustRightInd w:val="0"/>
        <w:spacing w:line="240" w:lineRule="auto"/>
        <w:rPr>
          <w:rFonts w:cs="Times New Roman"/>
          <w:color w:val="000000"/>
          <w:sz w:val="23"/>
          <w:szCs w:val="23"/>
        </w:rPr>
      </w:pPr>
    </w:p>
    <w:p w:rsidR="003D3D11" w:rsidRPr="004F4C34" w:rsidRDefault="003D3D11" w:rsidP="003D3D11">
      <w:pPr>
        <w:autoSpaceDE w:val="0"/>
        <w:autoSpaceDN w:val="0"/>
        <w:adjustRightInd w:val="0"/>
        <w:spacing w:line="240" w:lineRule="auto"/>
        <w:rPr>
          <w:rFonts w:cs="Times New Roman"/>
          <w:color w:val="000000"/>
          <w:sz w:val="23"/>
          <w:szCs w:val="23"/>
        </w:rPr>
      </w:pPr>
    </w:p>
    <w:p w:rsidR="003D3D11" w:rsidRPr="004F4C34" w:rsidRDefault="003D3D11" w:rsidP="003D3D11">
      <w:pPr>
        <w:jc w:val="right"/>
        <w:rPr>
          <w:rFonts w:cs="Times New Roman"/>
          <w:color w:val="000000"/>
          <w:sz w:val="23"/>
          <w:szCs w:val="23"/>
        </w:rPr>
      </w:pPr>
    </w:p>
    <w:p w:rsidR="003D3D11" w:rsidRPr="004F4C34" w:rsidRDefault="003D3D11" w:rsidP="003D3D11">
      <w:pPr>
        <w:autoSpaceDE w:val="0"/>
        <w:autoSpaceDN w:val="0"/>
        <w:adjustRightInd w:val="0"/>
        <w:spacing w:after="0" w:line="240" w:lineRule="auto"/>
        <w:ind w:left="6381"/>
        <w:jc w:val="both"/>
        <w:rPr>
          <w:rFonts w:cs="Times New Roman"/>
          <w:szCs w:val="24"/>
        </w:rPr>
      </w:pPr>
      <w:r>
        <w:rPr>
          <w:rFonts w:cs="Times New Roman"/>
          <w:szCs w:val="24"/>
        </w:rPr>
        <w:t xml:space="preserve">        </w:t>
      </w:r>
      <w:proofErr w:type="gramStart"/>
      <w:r w:rsidRPr="004F4C34">
        <w:rPr>
          <w:rFonts w:cs="Times New Roman"/>
          <w:szCs w:val="24"/>
        </w:rPr>
        <w:t>…..</w:t>
      </w:r>
      <w:proofErr w:type="gramEnd"/>
      <w:r w:rsidRPr="004F4C34">
        <w:rPr>
          <w:rFonts w:cs="Times New Roman"/>
          <w:szCs w:val="24"/>
        </w:rPr>
        <w:t>/….. /</w:t>
      </w:r>
      <w:proofErr w:type="gramStart"/>
      <w:r w:rsidRPr="004F4C34">
        <w:rPr>
          <w:rFonts w:cs="Times New Roman"/>
          <w:szCs w:val="24"/>
        </w:rPr>
        <w:t>…….</w:t>
      </w:r>
      <w:proofErr w:type="gramEnd"/>
    </w:p>
    <w:p w:rsidR="003D3D11" w:rsidRPr="004F4C34" w:rsidRDefault="003D3D11" w:rsidP="003D3D11">
      <w:pPr>
        <w:autoSpaceDE w:val="0"/>
        <w:autoSpaceDN w:val="0"/>
        <w:adjustRightInd w:val="0"/>
        <w:spacing w:after="0" w:line="240" w:lineRule="auto"/>
        <w:rPr>
          <w:rFonts w:cs="Times New Roman"/>
          <w:szCs w:val="24"/>
        </w:rPr>
      </w:pPr>
    </w:p>
    <w:p w:rsidR="003D3D11" w:rsidRPr="004F4C34" w:rsidRDefault="003D3D11" w:rsidP="003D3D11">
      <w:pPr>
        <w:autoSpaceDE w:val="0"/>
        <w:autoSpaceDN w:val="0"/>
        <w:adjustRightInd w:val="0"/>
        <w:spacing w:after="0"/>
        <w:ind w:firstLine="709"/>
        <w:jc w:val="center"/>
        <w:rPr>
          <w:b/>
        </w:rPr>
      </w:pPr>
      <w:r>
        <w:rPr>
          <w:rFonts w:cs="Times New Roman"/>
          <w:b/>
          <w:bCs/>
          <w:szCs w:val="24"/>
        </w:rPr>
        <w:tab/>
      </w:r>
      <w:r>
        <w:rPr>
          <w:rFonts w:cs="Times New Roman"/>
          <w:b/>
          <w:bCs/>
          <w:szCs w:val="24"/>
        </w:rPr>
        <w:tab/>
      </w:r>
      <w:r>
        <w:rPr>
          <w:rFonts w:cs="Times New Roman"/>
          <w:b/>
          <w:bCs/>
          <w:szCs w:val="24"/>
        </w:rPr>
        <w:tab/>
      </w:r>
      <w:r>
        <w:rPr>
          <w:rFonts w:cs="Times New Roman"/>
          <w:b/>
          <w:bCs/>
          <w:szCs w:val="24"/>
        </w:rPr>
        <w:tab/>
      </w:r>
      <w:r>
        <w:rPr>
          <w:rFonts w:cs="Times New Roman"/>
          <w:b/>
          <w:bCs/>
          <w:szCs w:val="24"/>
        </w:rPr>
        <w:tab/>
      </w:r>
      <w:r>
        <w:rPr>
          <w:rFonts w:cs="Times New Roman"/>
          <w:b/>
          <w:bCs/>
          <w:szCs w:val="24"/>
        </w:rPr>
        <w:tab/>
      </w:r>
      <w:r>
        <w:rPr>
          <w:rFonts w:cs="Times New Roman"/>
          <w:b/>
          <w:bCs/>
          <w:szCs w:val="24"/>
        </w:rPr>
        <w:tab/>
      </w:r>
      <w:r>
        <w:rPr>
          <w:rFonts w:cs="Times New Roman"/>
          <w:b/>
          <w:bCs/>
          <w:szCs w:val="24"/>
        </w:rPr>
        <w:tab/>
        <w:t>Oğuzhan BAYIR</w:t>
      </w: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3D3D11" w:rsidRDefault="003D3D11" w:rsidP="005B3F25">
      <w:pPr>
        <w:spacing w:after="0"/>
        <w:jc w:val="center"/>
        <w:rPr>
          <w:rFonts w:cs="Times New Roman"/>
          <w:b/>
          <w:szCs w:val="24"/>
        </w:rPr>
      </w:pPr>
    </w:p>
    <w:p w:rsidR="00614B19" w:rsidRDefault="00614B19" w:rsidP="005B3F25">
      <w:pPr>
        <w:spacing w:after="0"/>
        <w:jc w:val="center"/>
        <w:rPr>
          <w:rFonts w:cs="Times New Roman"/>
          <w:b/>
          <w:szCs w:val="24"/>
        </w:rPr>
        <w:sectPr w:rsidR="00614B19" w:rsidSect="00614B19">
          <w:footerReference w:type="default" r:id="rId10"/>
          <w:pgSz w:w="11906" w:h="16838"/>
          <w:pgMar w:top="1701" w:right="1134" w:bottom="1701" w:left="2268" w:header="709" w:footer="709" w:gutter="0"/>
          <w:pgNumType w:start="1"/>
          <w:cols w:space="708"/>
          <w:docGrid w:linePitch="360"/>
        </w:sectPr>
      </w:pPr>
    </w:p>
    <w:p w:rsidR="005B3F25" w:rsidRDefault="005B3F25" w:rsidP="009F06D5">
      <w:pPr>
        <w:spacing w:after="0"/>
        <w:jc w:val="center"/>
        <w:rPr>
          <w:rFonts w:cs="Times New Roman"/>
          <w:szCs w:val="24"/>
        </w:rPr>
      </w:pPr>
    </w:p>
    <w:p w:rsidR="009F06D5" w:rsidRDefault="009F06D5" w:rsidP="009F06D5">
      <w:pPr>
        <w:spacing w:after="0"/>
        <w:jc w:val="center"/>
        <w:rPr>
          <w:rFonts w:cs="Times New Roman"/>
          <w:szCs w:val="24"/>
        </w:rPr>
      </w:pPr>
    </w:p>
    <w:p w:rsidR="00614B19" w:rsidRPr="00614B19" w:rsidRDefault="00614B19" w:rsidP="00614B19">
      <w:pPr>
        <w:spacing w:after="0"/>
        <w:jc w:val="center"/>
        <w:rPr>
          <w:rFonts w:cs="Times New Roman"/>
          <w:b/>
          <w:szCs w:val="24"/>
        </w:rPr>
      </w:pPr>
      <w:r w:rsidRPr="00614B19">
        <w:rPr>
          <w:rFonts w:cs="Times New Roman"/>
          <w:b/>
          <w:szCs w:val="24"/>
        </w:rPr>
        <w:t>ÖNSÖZ</w:t>
      </w:r>
    </w:p>
    <w:p w:rsidR="00614B19" w:rsidRDefault="00614B19" w:rsidP="005B3F25">
      <w:pPr>
        <w:spacing w:after="0"/>
        <w:jc w:val="both"/>
        <w:rPr>
          <w:rFonts w:cs="Times New Roman"/>
          <w:szCs w:val="24"/>
        </w:rPr>
      </w:pPr>
    </w:p>
    <w:p w:rsidR="005B3F25" w:rsidRDefault="005B3F25" w:rsidP="005B3F25">
      <w:pPr>
        <w:spacing w:after="0"/>
        <w:jc w:val="both"/>
        <w:rPr>
          <w:rFonts w:cs="Times New Roman"/>
          <w:szCs w:val="24"/>
        </w:rPr>
      </w:pPr>
      <w:r>
        <w:rPr>
          <w:rFonts w:cs="Times New Roman"/>
          <w:szCs w:val="24"/>
        </w:rPr>
        <w:tab/>
      </w:r>
      <w:r w:rsidRPr="005B3F25">
        <w:rPr>
          <w:rFonts w:cs="Times New Roman"/>
          <w:szCs w:val="24"/>
        </w:rPr>
        <w:t xml:space="preserve">İnsanlar, takipçisi oldukları liderin belirlemiş olduğu hedeflere yönelik çaba göstermektedir ve bu süreçte birçok farklı özellikte kişi aynı hedef için girişimlerde bulunmaktadır. Liderin insanlar üzerindeki bu etkisinin ortaya çıkması için takipçilerine güven aktarması gerekmektedir. Aksi takdirde insanları ortak bir amaç etrafında bir araya getirmek mümkün olmamaktadır. Siyasal liderler için de geçerli olan bu durum seçmenin lidere olan güvenini en önemli konulardan bir tanesi konumuna getirmektedir. </w:t>
      </w:r>
    </w:p>
    <w:p w:rsidR="00833580" w:rsidRDefault="00833580" w:rsidP="005B3F25">
      <w:pPr>
        <w:spacing w:after="0"/>
        <w:jc w:val="both"/>
        <w:rPr>
          <w:rFonts w:cs="Times New Roman"/>
          <w:szCs w:val="24"/>
        </w:rPr>
      </w:pPr>
      <w:r>
        <w:rPr>
          <w:rFonts w:cs="Times New Roman"/>
          <w:szCs w:val="24"/>
        </w:rPr>
        <w:tab/>
        <w:t>Bu çalışmada</w:t>
      </w:r>
      <w:r w:rsidRPr="00833580">
        <w:rPr>
          <w:rFonts w:cs="Times New Roman"/>
          <w:szCs w:val="24"/>
        </w:rPr>
        <w:t>, lidere duyulan güveni</w:t>
      </w:r>
      <w:r>
        <w:rPr>
          <w:rFonts w:cs="Times New Roman"/>
          <w:szCs w:val="24"/>
        </w:rPr>
        <w:t>n seçmen davranışları üzerinde nasıl bir</w:t>
      </w:r>
      <w:r w:rsidRPr="00833580">
        <w:rPr>
          <w:rFonts w:cs="Times New Roman"/>
          <w:szCs w:val="24"/>
        </w:rPr>
        <w:t xml:space="preserve"> etki</w:t>
      </w:r>
      <w:r>
        <w:rPr>
          <w:rFonts w:cs="Times New Roman"/>
          <w:szCs w:val="24"/>
        </w:rPr>
        <w:t xml:space="preserve"> meydana getirdiği konusu üzerinde durulmuştur</w:t>
      </w:r>
      <w:r w:rsidRPr="00833580">
        <w:rPr>
          <w:rFonts w:cs="Times New Roman"/>
          <w:szCs w:val="24"/>
        </w:rPr>
        <w:t>. İnsanları yönlendirmek ve motive etmek gibi becerilere sahip olan liderlerin, hangi kıstaslara göre takipçilerine güve</w:t>
      </w:r>
      <w:r>
        <w:rPr>
          <w:rFonts w:cs="Times New Roman"/>
          <w:szCs w:val="24"/>
        </w:rPr>
        <w:t xml:space="preserve">n aktardığının tespit edilmesine yönelik Türkiye'deki seçmenler üzerine bir inceleme gerçekleştirilmiştir. </w:t>
      </w:r>
    </w:p>
    <w:p w:rsidR="00833580" w:rsidRDefault="00833580" w:rsidP="005B3F25">
      <w:pPr>
        <w:spacing w:after="0"/>
        <w:jc w:val="both"/>
        <w:rPr>
          <w:rFonts w:cs="Times New Roman"/>
        </w:rPr>
      </w:pPr>
      <w:r>
        <w:rPr>
          <w:rFonts w:cs="Times New Roman"/>
          <w:szCs w:val="24"/>
        </w:rPr>
        <w:tab/>
      </w:r>
      <w:r>
        <w:rPr>
          <w:rFonts w:cs="Times New Roman"/>
        </w:rPr>
        <w:t xml:space="preserve">Yapılan araştırma, lidere duyulan güven ile ilgili bir ölçek oluşturulması ve bu ölçekte ortaya konan faktörlerin seçmenin genel algısını nasıl etkilediğinin tespit edilmeye çalışılması bakımından önem taşımaktadır. </w:t>
      </w:r>
    </w:p>
    <w:p w:rsidR="00821016" w:rsidRDefault="00821016" w:rsidP="00821016">
      <w:pPr>
        <w:spacing w:after="0"/>
        <w:jc w:val="both"/>
        <w:rPr>
          <w:rFonts w:cs="Times New Roman"/>
          <w:szCs w:val="24"/>
        </w:rPr>
      </w:pPr>
      <w:r>
        <w:rPr>
          <w:rFonts w:cs="Times New Roman"/>
          <w:szCs w:val="24"/>
        </w:rPr>
        <w:tab/>
      </w:r>
      <w:r w:rsidRPr="00821016">
        <w:rPr>
          <w:rFonts w:cs="Times New Roman"/>
          <w:szCs w:val="24"/>
        </w:rPr>
        <w:t xml:space="preserve">Son olarak bu çalışmanın gerçekleştirilmesinde bana karşı gösterdiği sabırdan ve </w:t>
      </w:r>
    </w:p>
    <w:p w:rsidR="00821016" w:rsidRDefault="00821016" w:rsidP="00821016">
      <w:pPr>
        <w:spacing w:after="0"/>
        <w:jc w:val="both"/>
        <w:rPr>
          <w:rFonts w:cs="Times New Roman"/>
          <w:szCs w:val="24"/>
        </w:rPr>
      </w:pPr>
      <w:proofErr w:type="gramStart"/>
      <w:r w:rsidRPr="00821016">
        <w:rPr>
          <w:rFonts w:cs="Times New Roman"/>
          <w:szCs w:val="24"/>
        </w:rPr>
        <w:t>çalışma</w:t>
      </w:r>
      <w:proofErr w:type="gramEnd"/>
      <w:r w:rsidRPr="00821016">
        <w:rPr>
          <w:rFonts w:cs="Times New Roman"/>
          <w:szCs w:val="24"/>
        </w:rPr>
        <w:t xml:space="preserve"> s</w:t>
      </w:r>
      <w:r w:rsidR="00194B8E">
        <w:rPr>
          <w:rFonts w:cs="Times New Roman"/>
          <w:szCs w:val="24"/>
        </w:rPr>
        <w:t xml:space="preserve">ürecinin her aşamasında </w:t>
      </w:r>
      <w:r w:rsidRPr="00821016">
        <w:rPr>
          <w:rFonts w:cs="Times New Roman"/>
          <w:szCs w:val="24"/>
        </w:rPr>
        <w:t>bilgilerini ve zamanını benden esirgemeyen</w:t>
      </w:r>
      <w:r w:rsidR="00194B8E">
        <w:rPr>
          <w:rFonts w:cs="Times New Roman"/>
          <w:szCs w:val="24"/>
        </w:rPr>
        <w:t xml:space="preserve"> </w:t>
      </w:r>
      <w:r w:rsidRPr="00821016">
        <w:rPr>
          <w:rFonts w:cs="Times New Roman"/>
          <w:szCs w:val="24"/>
        </w:rPr>
        <w:t>değe</w:t>
      </w:r>
      <w:r>
        <w:rPr>
          <w:rFonts w:cs="Times New Roman"/>
          <w:szCs w:val="24"/>
        </w:rPr>
        <w:t>rli hocam ve tez danışmanım</w:t>
      </w:r>
      <w:r w:rsidR="00BB5CA8">
        <w:rPr>
          <w:rFonts w:cs="Times New Roman"/>
          <w:szCs w:val="24"/>
        </w:rPr>
        <w:t xml:space="preserve"> </w:t>
      </w:r>
      <w:r>
        <w:rPr>
          <w:rFonts w:cs="Times New Roman"/>
          <w:szCs w:val="24"/>
        </w:rPr>
        <w:t>Dr. Öğr</w:t>
      </w:r>
      <w:r w:rsidRPr="00821016">
        <w:rPr>
          <w:rFonts w:cs="Times New Roman"/>
          <w:szCs w:val="24"/>
        </w:rPr>
        <w:t xml:space="preserve">. </w:t>
      </w:r>
      <w:r w:rsidR="00194B8E">
        <w:rPr>
          <w:rFonts w:cs="Times New Roman"/>
          <w:szCs w:val="24"/>
        </w:rPr>
        <w:t xml:space="preserve">Üyesi Emre Ş. </w:t>
      </w:r>
      <w:r>
        <w:rPr>
          <w:rFonts w:cs="Times New Roman"/>
          <w:szCs w:val="24"/>
        </w:rPr>
        <w:t xml:space="preserve">ASLAN'a, </w:t>
      </w:r>
      <w:proofErr w:type="gramStart"/>
      <w:r w:rsidRPr="00821016">
        <w:rPr>
          <w:rFonts w:cs="Times New Roman"/>
          <w:szCs w:val="24"/>
        </w:rPr>
        <w:t>çalışmanın  tamamlanmasında</w:t>
      </w:r>
      <w:proofErr w:type="gramEnd"/>
      <w:r w:rsidRPr="00821016">
        <w:rPr>
          <w:rFonts w:cs="Times New Roman"/>
          <w:szCs w:val="24"/>
        </w:rPr>
        <w:t xml:space="preserve"> verd</w:t>
      </w:r>
      <w:r>
        <w:rPr>
          <w:rFonts w:cs="Times New Roman"/>
          <w:szCs w:val="24"/>
        </w:rPr>
        <w:t>ikleri destekten dolayı değerli hocalarım Prof</w:t>
      </w:r>
      <w:r w:rsidRPr="00821016">
        <w:rPr>
          <w:rFonts w:cs="Times New Roman"/>
          <w:szCs w:val="24"/>
        </w:rPr>
        <w:t>.</w:t>
      </w:r>
      <w:r>
        <w:rPr>
          <w:rFonts w:cs="Times New Roman"/>
          <w:szCs w:val="24"/>
        </w:rPr>
        <w:t xml:space="preserve"> </w:t>
      </w:r>
      <w:r w:rsidRPr="00821016">
        <w:rPr>
          <w:rFonts w:cs="Times New Roman"/>
          <w:szCs w:val="24"/>
        </w:rPr>
        <w:t xml:space="preserve">Dr. </w:t>
      </w:r>
      <w:r>
        <w:rPr>
          <w:rFonts w:cs="Times New Roman"/>
          <w:szCs w:val="24"/>
        </w:rPr>
        <w:t>Raci TAŞCIOĞLU'na</w:t>
      </w:r>
      <w:r w:rsidRPr="00821016">
        <w:rPr>
          <w:rFonts w:cs="Times New Roman"/>
          <w:szCs w:val="24"/>
        </w:rPr>
        <w:t xml:space="preserve"> </w:t>
      </w:r>
      <w:r w:rsidR="003402D0">
        <w:rPr>
          <w:rFonts w:cs="Times New Roman"/>
          <w:szCs w:val="24"/>
        </w:rPr>
        <w:t>ve Doç. Dr. Gülsüm ÇALIŞIR'a</w:t>
      </w:r>
      <w:r w:rsidRPr="00821016">
        <w:rPr>
          <w:rFonts w:cs="Times New Roman"/>
          <w:szCs w:val="24"/>
        </w:rPr>
        <w:t xml:space="preserve"> teşekkürü bir borç bilirim. </w:t>
      </w:r>
    </w:p>
    <w:p w:rsidR="00194B8E" w:rsidRDefault="00194B8E" w:rsidP="00821016">
      <w:pPr>
        <w:spacing w:after="0"/>
        <w:jc w:val="both"/>
        <w:rPr>
          <w:rFonts w:cs="Times New Roman"/>
          <w:szCs w:val="24"/>
        </w:rPr>
      </w:pPr>
    </w:p>
    <w:p w:rsidR="00194B8E" w:rsidRDefault="00194B8E" w:rsidP="00821016">
      <w:pPr>
        <w:spacing w:after="0"/>
        <w:jc w:val="both"/>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 xml:space="preserve">       Gümüşhane-2018</w:t>
      </w:r>
    </w:p>
    <w:p w:rsidR="00194B8E" w:rsidRPr="005B3F25" w:rsidRDefault="00194B8E" w:rsidP="00821016">
      <w:pPr>
        <w:spacing w:after="0"/>
        <w:jc w:val="both"/>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 xml:space="preserve">       Oğuzhan BAYIR</w:t>
      </w:r>
    </w:p>
    <w:p w:rsidR="005B3F25" w:rsidRDefault="005B3F25" w:rsidP="00DA75A4">
      <w:pPr>
        <w:spacing w:after="0" w:line="480" w:lineRule="auto"/>
        <w:jc w:val="center"/>
        <w:rPr>
          <w:rFonts w:cs="Times New Roman"/>
          <w:b/>
          <w:szCs w:val="24"/>
        </w:rPr>
      </w:pPr>
    </w:p>
    <w:p w:rsidR="005B3F25" w:rsidRDefault="005B3F25" w:rsidP="00DA75A4">
      <w:pPr>
        <w:spacing w:after="0" w:line="480" w:lineRule="auto"/>
        <w:jc w:val="center"/>
        <w:rPr>
          <w:rFonts w:cs="Times New Roman"/>
          <w:b/>
          <w:szCs w:val="24"/>
        </w:rPr>
      </w:pPr>
    </w:p>
    <w:p w:rsidR="005B3F25" w:rsidRDefault="005B3F25" w:rsidP="00DA75A4">
      <w:pPr>
        <w:spacing w:after="0" w:line="480" w:lineRule="auto"/>
        <w:jc w:val="center"/>
        <w:rPr>
          <w:rFonts w:cs="Times New Roman"/>
          <w:b/>
          <w:szCs w:val="24"/>
        </w:rPr>
      </w:pPr>
    </w:p>
    <w:p w:rsidR="005B3F25" w:rsidRDefault="005B3F25" w:rsidP="00DA75A4">
      <w:pPr>
        <w:spacing w:after="0" w:line="480" w:lineRule="auto"/>
        <w:jc w:val="center"/>
        <w:rPr>
          <w:rFonts w:cs="Times New Roman"/>
          <w:b/>
          <w:szCs w:val="24"/>
        </w:rPr>
      </w:pPr>
    </w:p>
    <w:p w:rsidR="005B3F25" w:rsidRDefault="005B3F25" w:rsidP="00DA75A4">
      <w:pPr>
        <w:spacing w:after="0" w:line="480" w:lineRule="auto"/>
        <w:jc w:val="center"/>
        <w:rPr>
          <w:rFonts w:cs="Times New Roman"/>
          <w:b/>
          <w:szCs w:val="24"/>
        </w:rPr>
      </w:pPr>
    </w:p>
    <w:p w:rsidR="006B04A3" w:rsidRDefault="006B04A3" w:rsidP="006B04A3">
      <w:pPr>
        <w:spacing w:after="0"/>
        <w:jc w:val="center"/>
        <w:rPr>
          <w:rFonts w:cs="Times New Roman"/>
          <w:b/>
          <w:szCs w:val="24"/>
        </w:rPr>
      </w:pPr>
    </w:p>
    <w:p w:rsidR="009F06D5" w:rsidRDefault="009F06D5" w:rsidP="006B04A3">
      <w:pPr>
        <w:spacing w:after="0"/>
        <w:jc w:val="center"/>
        <w:rPr>
          <w:rFonts w:cs="Times New Roman"/>
          <w:b/>
          <w:szCs w:val="24"/>
        </w:rPr>
      </w:pPr>
    </w:p>
    <w:p w:rsidR="000340F5" w:rsidRDefault="00974FB0" w:rsidP="000340F5">
      <w:pPr>
        <w:spacing w:after="0"/>
        <w:jc w:val="center"/>
        <w:rPr>
          <w:rFonts w:cs="Times New Roman"/>
          <w:b/>
          <w:szCs w:val="24"/>
        </w:rPr>
      </w:pPr>
      <w:r w:rsidRPr="00DA75A4">
        <w:rPr>
          <w:rFonts w:cs="Times New Roman"/>
          <w:b/>
          <w:szCs w:val="24"/>
        </w:rPr>
        <w:t>ÖZET</w:t>
      </w:r>
      <w:bookmarkStart w:id="3" w:name="_Toc510433700"/>
      <w:bookmarkEnd w:id="1"/>
    </w:p>
    <w:p w:rsidR="000340F5" w:rsidRDefault="000340F5" w:rsidP="000340F5">
      <w:pPr>
        <w:spacing w:after="0"/>
        <w:jc w:val="center"/>
        <w:rPr>
          <w:rFonts w:cs="Times New Roman"/>
          <w:b/>
          <w:szCs w:val="24"/>
        </w:rPr>
      </w:pPr>
    </w:p>
    <w:p w:rsidR="00934B57" w:rsidRDefault="000340F5" w:rsidP="000340F5">
      <w:pPr>
        <w:spacing w:after="0"/>
        <w:rPr>
          <w:b/>
        </w:rPr>
      </w:pPr>
      <w:r>
        <w:rPr>
          <w:b/>
        </w:rPr>
        <w:tab/>
      </w:r>
      <w:r w:rsidR="00934B57" w:rsidRPr="00934B57">
        <w:rPr>
          <w:b/>
        </w:rPr>
        <w:t xml:space="preserve">[BAYIR, Oğuzhan]. Siyasal Lidere </w:t>
      </w:r>
      <w:r>
        <w:rPr>
          <w:b/>
        </w:rPr>
        <w:t xml:space="preserve">Duyulan Güven Bağlamında Seçmen </w:t>
      </w:r>
      <w:r w:rsidR="00934B57" w:rsidRPr="00934B57">
        <w:rPr>
          <w:b/>
        </w:rPr>
        <w:t>Davranışı Üzerine Bir Araştır</w:t>
      </w:r>
      <w:r w:rsidR="00557913">
        <w:rPr>
          <w:b/>
        </w:rPr>
        <w:t>ma, Yüksek Lisans Tezi, 2018 (XIV+104</w:t>
      </w:r>
      <w:r w:rsidR="00934B57" w:rsidRPr="00934B57">
        <w:rPr>
          <w:b/>
        </w:rPr>
        <w:t>)</w:t>
      </w:r>
    </w:p>
    <w:p w:rsidR="000340F5" w:rsidRPr="00934B57" w:rsidRDefault="000340F5" w:rsidP="000340F5">
      <w:pPr>
        <w:spacing w:after="0"/>
        <w:rPr>
          <w:b/>
        </w:rPr>
      </w:pPr>
    </w:p>
    <w:p w:rsidR="00934B57" w:rsidRDefault="00934B57" w:rsidP="003D3D11">
      <w:pPr>
        <w:spacing w:after="0"/>
        <w:ind w:right="113"/>
        <w:jc w:val="both"/>
      </w:pPr>
      <w:r>
        <w:tab/>
      </w:r>
      <w:r w:rsidR="006D76E5">
        <w:t xml:space="preserve">Seçmenler iktidarı belirlemek amacıyla tercihte bulunurken birçok faktörden etkilenmektedir. Bu faktörleri sosyolojik, psikolojik, rasyonel ve diğer faktörler (konuya oy verme, ideolojiye oy verme) olarak sıralamak mümkündür. </w:t>
      </w:r>
    </w:p>
    <w:p w:rsidR="008249EF" w:rsidRDefault="003F3B8B" w:rsidP="003D3D11">
      <w:pPr>
        <w:spacing w:after="0"/>
        <w:ind w:right="113"/>
        <w:jc w:val="both"/>
        <w:rPr>
          <w:rFonts w:cs="Times New Roman"/>
          <w:szCs w:val="24"/>
        </w:rPr>
      </w:pPr>
      <w:r>
        <w:tab/>
      </w:r>
      <w:r w:rsidR="006D76E5">
        <w:t xml:space="preserve">Seçmen davranışını etkileyen bir diğer faktör ise liderdir. Özellikle lidere duyulan güven seçmen davranışının belirlenmesinde önemli bir etkiye </w:t>
      </w:r>
      <w:proofErr w:type="gramStart"/>
      <w:r w:rsidR="006D76E5">
        <w:t>sahiptir.</w:t>
      </w:r>
      <w:r w:rsidR="008249EF">
        <w:t>Siyasal</w:t>
      </w:r>
      <w:proofErr w:type="gramEnd"/>
      <w:r w:rsidR="008249EF">
        <w:t xml:space="preserve">  liderlerin ön plana çıktığı bu süreçte,  gerçekleştirilen siyasi </w:t>
      </w:r>
      <w:r w:rsidR="006D76E5">
        <w:t>iletişim</w:t>
      </w:r>
      <w:r w:rsidR="008249EF">
        <w:t xml:space="preserve"> faaliyetleri de  içerik bakımından liderlerin oluşturduğu güven çerçevesinde şekillenmektedir. Bunun sebebi ise, s</w:t>
      </w:r>
      <w:r w:rsidR="006D76E5">
        <w:rPr>
          <w:rFonts w:cs="Times New Roman"/>
          <w:szCs w:val="24"/>
        </w:rPr>
        <w:t>eçim sürecinde liderlerin vaatleri</w:t>
      </w:r>
      <w:r w:rsidR="008249EF" w:rsidRPr="00273772">
        <w:rPr>
          <w:rFonts w:cs="Times New Roman"/>
          <w:szCs w:val="24"/>
        </w:rPr>
        <w:t xml:space="preserve"> ile iktidara geldiklerinde yaptıklarının tutarlı olması</w:t>
      </w:r>
      <w:r w:rsidR="008249EF">
        <w:rPr>
          <w:rFonts w:cs="Times New Roman"/>
          <w:szCs w:val="24"/>
        </w:rPr>
        <w:t>nın</w:t>
      </w:r>
      <w:r w:rsidR="008249EF" w:rsidRPr="00273772">
        <w:rPr>
          <w:rFonts w:cs="Times New Roman"/>
          <w:szCs w:val="24"/>
        </w:rPr>
        <w:t>, seçmenlerin en çok dik</w:t>
      </w:r>
      <w:r w:rsidR="008249EF">
        <w:rPr>
          <w:rFonts w:cs="Times New Roman"/>
          <w:szCs w:val="24"/>
        </w:rPr>
        <w:t xml:space="preserve">kat ettiği </w:t>
      </w:r>
      <w:r w:rsidR="006D76E5">
        <w:rPr>
          <w:rFonts w:cs="Times New Roman"/>
          <w:szCs w:val="24"/>
        </w:rPr>
        <w:t>hususlardan</w:t>
      </w:r>
      <w:r w:rsidR="008249EF">
        <w:rPr>
          <w:rFonts w:cs="Times New Roman"/>
          <w:szCs w:val="24"/>
        </w:rPr>
        <w:t xml:space="preserve"> birisi olmasıdır. </w:t>
      </w:r>
    </w:p>
    <w:p w:rsidR="008249EF" w:rsidRDefault="00DA75A4" w:rsidP="003D3D11">
      <w:pPr>
        <w:spacing w:after="0"/>
        <w:jc w:val="both"/>
      </w:pPr>
      <w:r>
        <w:tab/>
      </w:r>
      <w:r w:rsidR="008249EF">
        <w:t xml:space="preserve">Bu çerçevede gerçekleştirilen çalışma üç bölümden meydana gelmektedir. Birinci bölümde lider ve güven ilişkisi,  </w:t>
      </w:r>
      <w:proofErr w:type="gramStart"/>
      <w:r w:rsidR="008249EF">
        <w:t>ikinci  bölümünde</w:t>
      </w:r>
      <w:proofErr w:type="gramEnd"/>
      <w:r w:rsidR="008249EF">
        <w:t xml:space="preserve">  seçmen davranışı ve lider ilişkisi ele alınırken, üçüncü bölümde  ise  siyasal lidere duyulan güven bağlamında seçmenlerin oy  verme tercihi araştırılarak elde edil</w:t>
      </w:r>
      <w:r w:rsidR="00B32A8B">
        <w:t>en veriler değerlendirilmiştir</w:t>
      </w:r>
      <w:r w:rsidR="008249EF">
        <w:t xml:space="preserve">.  Araştırma, </w:t>
      </w:r>
      <w:proofErr w:type="gramStart"/>
      <w:r w:rsidR="008249EF">
        <w:t>online</w:t>
      </w:r>
      <w:proofErr w:type="gramEnd"/>
      <w:r w:rsidR="008249EF">
        <w:t xml:space="preserve"> anket uygulamasından yararlanılarak Türkiye'de yaşayan 650 seçmen üzerinde uygulanmıştır. Yapılan analiz sonucunda performans, iletişim, kişilerarası iletişim ve imaj olmak üzere lidere duyulan güvenin 4 faktöre ayrılabileceği görülürken; seçmen davranışını etkileyen rasyonel beklenti, ideoloji, medya, lider, başarı ve sosyolojik olmak üzere 6 faktör tespit edilmiştir. Yapılan analiz sonucunda ise lidere duyulan güvenin seçmen davranışı üzerinde anlamlı bir etki oluşturduğu görülmüştür.</w:t>
      </w:r>
    </w:p>
    <w:p w:rsidR="000340F5" w:rsidRDefault="000340F5" w:rsidP="003D3D11">
      <w:pPr>
        <w:spacing w:after="0"/>
        <w:jc w:val="both"/>
      </w:pPr>
    </w:p>
    <w:p w:rsidR="00934B57" w:rsidRDefault="000340F5" w:rsidP="006649E6">
      <w:pPr>
        <w:jc w:val="both"/>
      </w:pPr>
      <w:r>
        <w:rPr>
          <w:b/>
        </w:rPr>
        <w:tab/>
      </w:r>
      <w:r w:rsidR="00DA75A4" w:rsidRPr="00DA75A4">
        <w:rPr>
          <w:b/>
        </w:rPr>
        <w:t>Anahtar Kelimeler:</w:t>
      </w:r>
      <w:r w:rsidR="0041041A">
        <w:t xml:space="preserve"> Siyasal </w:t>
      </w:r>
      <w:r w:rsidR="00DA75A4">
        <w:t xml:space="preserve">Lider, </w:t>
      </w:r>
      <w:r w:rsidR="0041041A">
        <w:t>Güven, Seçmen Davranışı</w:t>
      </w:r>
      <w:r w:rsidR="003F3B8B">
        <w:t xml:space="preserve">, </w:t>
      </w:r>
      <w:r w:rsidR="00DA75A4">
        <w:t>S</w:t>
      </w:r>
      <w:r w:rsidR="003F3B8B">
        <w:t>iyasi İletişim</w:t>
      </w:r>
    </w:p>
    <w:p w:rsidR="006649E6" w:rsidRDefault="006649E6" w:rsidP="006649E6">
      <w:pPr>
        <w:jc w:val="both"/>
        <w:rPr>
          <w:rFonts w:ascii="Arial" w:hAnsi="Arial" w:cs="Arial"/>
          <w:color w:val="212121"/>
          <w:sz w:val="27"/>
          <w:szCs w:val="27"/>
          <w:shd w:val="clear" w:color="auto" w:fill="FFFFFF"/>
        </w:rPr>
      </w:pPr>
    </w:p>
    <w:p w:rsidR="00277755" w:rsidRDefault="00277755" w:rsidP="00277755"/>
    <w:p w:rsidR="00277755" w:rsidRDefault="00277755" w:rsidP="00277755">
      <w:pPr>
        <w:spacing w:after="0"/>
        <w:jc w:val="center"/>
      </w:pPr>
    </w:p>
    <w:p w:rsidR="009F06D5" w:rsidRDefault="009F06D5" w:rsidP="00277755">
      <w:pPr>
        <w:spacing w:after="0"/>
        <w:jc w:val="center"/>
      </w:pPr>
    </w:p>
    <w:p w:rsidR="00277755" w:rsidRDefault="00277755" w:rsidP="009F06D5">
      <w:pPr>
        <w:spacing w:after="0"/>
        <w:jc w:val="center"/>
        <w:rPr>
          <w:b/>
        </w:rPr>
      </w:pPr>
      <w:r w:rsidRPr="00277755">
        <w:rPr>
          <w:b/>
        </w:rPr>
        <w:t>ABSTRACT</w:t>
      </w:r>
    </w:p>
    <w:p w:rsidR="009F06D5" w:rsidRPr="00277755" w:rsidRDefault="009F06D5" w:rsidP="009F06D5">
      <w:pPr>
        <w:spacing w:after="0"/>
        <w:jc w:val="center"/>
        <w:rPr>
          <w:b/>
        </w:rPr>
      </w:pPr>
    </w:p>
    <w:bookmarkEnd w:id="3"/>
    <w:p w:rsidR="00934B57" w:rsidRDefault="0041041A" w:rsidP="009F06D5">
      <w:pPr>
        <w:spacing w:after="0"/>
        <w:ind w:right="113"/>
        <w:rPr>
          <w:b/>
        </w:rPr>
      </w:pPr>
      <w:r>
        <w:rPr>
          <w:b/>
        </w:rPr>
        <w:tab/>
      </w:r>
      <w:r w:rsidR="00934B57" w:rsidRPr="00934B57">
        <w:rPr>
          <w:b/>
        </w:rPr>
        <w:t xml:space="preserve">[BAYIR, Oğuzhan]. </w:t>
      </w:r>
      <w:r w:rsidR="003D3D11" w:rsidRPr="003D3D11">
        <w:rPr>
          <w:b/>
        </w:rPr>
        <w:t xml:space="preserve">A Research on Voter Behavior in the Context of </w:t>
      </w:r>
      <w:proofErr w:type="gramStart"/>
      <w:r w:rsidR="00E07E72">
        <w:rPr>
          <w:b/>
        </w:rPr>
        <w:t xml:space="preserve">Trust </w:t>
      </w:r>
      <w:r w:rsidR="003D3D11" w:rsidRPr="003D3D11">
        <w:rPr>
          <w:b/>
        </w:rPr>
        <w:t xml:space="preserve"> in</w:t>
      </w:r>
      <w:proofErr w:type="gramEnd"/>
      <w:r w:rsidR="003D3D11" w:rsidRPr="003D3D11">
        <w:rPr>
          <w:b/>
        </w:rPr>
        <w:t xml:space="preserve"> Political Leadership</w:t>
      </w:r>
      <w:r w:rsidR="00934B57">
        <w:rPr>
          <w:b/>
        </w:rPr>
        <w:t>, Master’s Thesis, 2018 (</w:t>
      </w:r>
      <w:r w:rsidR="00557913">
        <w:rPr>
          <w:b/>
        </w:rPr>
        <w:t>X</w:t>
      </w:r>
      <w:r w:rsidR="00934B57">
        <w:rPr>
          <w:b/>
        </w:rPr>
        <w:t>I</w:t>
      </w:r>
      <w:r w:rsidR="00557913">
        <w:rPr>
          <w:b/>
        </w:rPr>
        <w:t>V</w:t>
      </w:r>
      <w:r w:rsidR="00934B57" w:rsidRPr="00934B57">
        <w:rPr>
          <w:b/>
        </w:rPr>
        <w:t xml:space="preserve"> + </w:t>
      </w:r>
      <w:r w:rsidR="00557913">
        <w:rPr>
          <w:b/>
        </w:rPr>
        <w:t>104</w:t>
      </w:r>
      <w:r w:rsidR="00934B57" w:rsidRPr="00934B57">
        <w:rPr>
          <w:b/>
        </w:rPr>
        <w:t>).</w:t>
      </w:r>
    </w:p>
    <w:p w:rsidR="009F06D5" w:rsidRPr="00934B57" w:rsidRDefault="009F06D5" w:rsidP="009F06D5">
      <w:pPr>
        <w:spacing w:after="0"/>
        <w:ind w:right="113"/>
        <w:rPr>
          <w:b/>
        </w:rPr>
      </w:pPr>
    </w:p>
    <w:p w:rsidR="003F3B8B" w:rsidRDefault="00B32A8B" w:rsidP="006E577D">
      <w:pPr>
        <w:spacing w:after="0"/>
        <w:jc w:val="both"/>
        <w:rPr>
          <w:rFonts w:cs="Times New Roman"/>
          <w:szCs w:val="24"/>
        </w:rPr>
      </w:pPr>
      <w:r>
        <w:rPr>
          <w:rFonts w:cs="Times New Roman"/>
          <w:szCs w:val="24"/>
        </w:rPr>
        <w:tab/>
      </w:r>
      <w:r w:rsidR="003F3B8B" w:rsidRPr="003F3B8B">
        <w:rPr>
          <w:rFonts w:cs="Times New Roman"/>
          <w:szCs w:val="24"/>
        </w:rPr>
        <w:t>Voters</w:t>
      </w:r>
      <w:r w:rsidR="005A55FC">
        <w:rPr>
          <w:rFonts w:cs="Times New Roman"/>
          <w:szCs w:val="24"/>
        </w:rPr>
        <w:t xml:space="preserve"> </w:t>
      </w:r>
      <w:r w:rsidR="003F3B8B" w:rsidRPr="003F3B8B">
        <w:rPr>
          <w:rFonts w:cs="Times New Roman"/>
          <w:szCs w:val="24"/>
        </w:rPr>
        <w:t>are</w:t>
      </w:r>
      <w:r w:rsidR="005A55FC">
        <w:rPr>
          <w:rFonts w:cs="Times New Roman"/>
          <w:szCs w:val="24"/>
        </w:rPr>
        <w:t xml:space="preserve"> </w:t>
      </w:r>
      <w:r w:rsidR="003F3B8B" w:rsidRPr="003F3B8B">
        <w:rPr>
          <w:rFonts w:cs="Times New Roman"/>
          <w:szCs w:val="24"/>
        </w:rPr>
        <w:t>influenced</w:t>
      </w:r>
      <w:r w:rsidR="00674547">
        <w:rPr>
          <w:rFonts w:cs="Times New Roman"/>
          <w:szCs w:val="24"/>
        </w:rPr>
        <w:t xml:space="preserve"> </w:t>
      </w:r>
      <w:r w:rsidR="003F3B8B" w:rsidRPr="003F3B8B">
        <w:rPr>
          <w:rFonts w:cs="Times New Roman"/>
          <w:szCs w:val="24"/>
        </w:rPr>
        <w:t>by a number of preferential</w:t>
      </w:r>
      <w:r w:rsidR="005A55FC">
        <w:rPr>
          <w:rFonts w:cs="Times New Roman"/>
          <w:szCs w:val="24"/>
        </w:rPr>
        <w:t xml:space="preserve"> </w:t>
      </w:r>
      <w:r w:rsidR="003F3B8B" w:rsidRPr="003F3B8B">
        <w:rPr>
          <w:rFonts w:cs="Times New Roman"/>
          <w:szCs w:val="24"/>
        </w:rPr>
        <w:t>factors</w:t>
      </w:r>
      <w:r w:rsidR="005A55FC">
        <w:rPr>
          <w:rFonts w:cs="Times New Roman"/>
          <w:szCs w:val="24"/>
        </w:rPr>
        <w:t xml:space="preserve"> </w:t>
      </w:r>
      <w:r w:rsidR="003F3B8B" w:rsidRPr="003F3B8B">
        <w:rPr>
          <w:rFonts w:cs="Times New Roman"/>
          <w:szCs w:val="24"/>
        </w:rPr>
        <w:t>to</w:t>
      </w:r>
      <w:r w:rsidR="005A55FC">
        <w:rPr>
          <w:rFonts w:cs="Times New Roman"/>
          <w:szCs w:val="24"/>
        </w:rPr>
        <w:t xml:space="preserve"> </w:t>
      </w:r>
      <w:r w:rsidR="003F3B8B" w:rsidRPr="003F3B8B">
        <w:rPr>
          <w:rFonts w:cs="Times New Roman"/>
          <w:szCs w:val="24"/>
        </w:rPr>
        <w:t>determine</w:t>
      </w:r>
      <w:r w:rsidR="005A55FC">
        <w:rPr>
          <w:rFonts w:cs="Times New Roman"/>
          <w:szCs w:val="24"/>
        </w:rPr>
        <w:t xml:space="preserve"> </w:t>
      </w:r>
      <w:r w:rsidR="003F3B8B" w:rsidRPr="003F3B8B">
        <w:rPr>
          <w:rFonts w:cs="Times New Roman"/>
          <w:szCs w:val="24"/>
        </w:rPr>
        <w:t>power</w:t>
      </w:r>
      <w:r w:rsidR="003F3B8B">
        <w:rPr>
          <w:rFonts w:cs="Times New Roman"/>
          <w:szCs w:val="24"/>
        </w:rPr>
        <w:t xml:space="preserve">. </w:t>
      </w:r>
      <w:r w:rsidR="003F3B8B" w:rsidRPr="003F3B8B">
        <w:rPr>
          <w:rFonts w:cs="Times New Roman"/>
          <w:szCs w:val="24"/>
        </w:rPr>
        <w:t>It is possible</w:t>
      </w:r>
      <w:r w:rsidR="005A55FC">
        <w:rPr>
          <w:rFonts w:cs="Times New Roman"/>
          <w:szCs w:val="24"/>
        </w:rPr>
        <w:t xml:space="preserve"> </w:t>
      </w:r>
      <w:r w:rsidR="003F3B8B" w:rsidRPr="003F3B8B">
        <w:rPr>
          <w:rFonts w:cs="Times New Roman"/>
          <w:szCs w:val="24"/>
        </w:rPr>
        <w:t>to</w:t>
      </w:r>
      <w:r w:rsidR="005A55FC">
        <w:rPr>
          <w:rFonts w:cs="Times New Roman"/>
          <w:szCs w:val="24"/>
        </w:rPr>
        <w:t xml:space="preserve"> </w:t>
      </w:r>
      <w:r w:rsidR="003F3B8B" w:rsidRPr="003F3B8B">
        <w:rPr>
          <w:rFonts w:cs="Times New Roman"/>
          <w:szCs w:val="24"/>
        </w:rPr>
        <w:t>list</w:t>
      </w:r>
      <w:r w:rsidR="005A55FC">
        <w:rPr>
          <w:rFonts w:cs="Times New Roman"/>
          <w:szCs w:val="24"/>
        </w:rPr>
        <w:t xml:space="preserve"> </w:t>
      </w:r>
      <w:r w:rsidR="003F3B8B" w:rsidRPr="003F3B8B">
        <w:rPr>
          <w:rFonts w:cs="Times New Roman"/>
          <w:szCs w:val="24"/>
        </w:rPr>
        <w:t>these</w:t>
      </w:r>
      <w:r w:rsidR="005A55FC">
        <w:rPr>
          <w:rFonts w:cs="Times New Roman"/>
          <w:szCs w:val="24"/>
        </w:rPr>
        <w:t xml:space="preserve"> </w:t>
      </w:r>
      <w:r w:rsidR="003F3B8B" w:rsidRPr="003F3B8B">
        <w:rPr>
          <w:rFonts w:cs="Times New Roman"/>
          <w:szCs w:val="24"/>
        </w:rPr>
        <w:t>factors as sociological, psychological, rational</w:t>
      </w:r>
      <w:r w:rsidR="005A55FC">
        <w:rPr>
          <w:rFonts w:cs="Times New Roman"/>
          <w:szCs w:val="24"/>
        </w:rPr>
        <w:t xml:space="preserve"> </w:t>
      </w:r>
      <w:r w:rsidR="003F3B8B" w:rsidRPr="003F3B8B">
        <w:rPr>
          <w:rFonts w:cs="Times New Roman"/>
          <w:szCs w:val="24"/>
        </w:rPr>
        <w:t>and</w:t>
      </w:r>
      <w:r w:rsidR="005A55FC">
        <w:rPr>
          <w:rFonts w:cs="Times New Roman"/>
          <w:szCs w:val="24"/>
        </w:rPr>
        <w:t xml:space="preserve"> </w:t>
      </w:r>
      <w:r w:rsidR="003F3B8B" w:rsidRPr="003F3B8B">
        <w:rPr>
          <w:rFonts w:cs="Times New Roman"/>
          <w:szCs w:val="24"/>
        </w:rPr>
        <w:t>other</w:t>
      </w:r>
      <w:r w:rsidR="005A55FC">
        <w:rPr>
          <w:rFonts w:cs="Times New Roman"/>
          <w:szCs w:val="24"/>
        </w:rPr>
        <w:t xml:space="preserve"> </w:t>
      </w:r>
      <w:r w:rsidR="003F3B8B" w:rsidRPr="003F3B8B">
        <w:rPr>
          <w:rFonts w:cs="Times New Roman"/>
          <w:szCs w:val="24"/>
        </w:rPr>
        <w:t>factors (voting</w:t>
      </w:r>
      <w:r w:rsidR="005A55FC">
        <w:rPr>
          <w:rFonts w:cs="Times New Roman"/>
          <w:szCs w:val="24"/>
        </w:rPr>
        <w:t xml:space="preserve"> </w:t>
      </w:r>
      <w:r w:rsidR="003F3B8B" w:rsidRPr="003F3B8B">
        <w:rPr>
          <w:rFonts w:cs="Times New Roman"/>
          <w:szCs w:val="24"/>
        </w:rPr>
        <w:t>the</w:t>
      </w:r>
      <w:r w:rsidR="005A55FC">
        <w:rPr>
          <w:rFonts w:cs="Times New Roman"/>
          <w:szCs w:val="24"/>
        </w:rPr>
        <w:t xml:space="preserve"> </w:t>
      </w:r>
      <w:r w:rsidR="003F3B8B" w:rsidRPr="003F3B8B">
        <w:rPr>
          <w:rFonts w:cs="Times New Roman"/>
          <w:szCs w:val="24"/>
        </w:rPr>
        <w:t>issue, voting</w:t>
      </w:r>
      <w:r w:rsidR="005A55FC">
        <w:rPr>
          <w:rFonts w:cs="Times New Roman"/>
          <w:szCs w:val="24"/>
        </w:rPr>
        <w:t xml:space="preserve"> </w:t>
      </w:r>
      <w:r w:rsidR="003F3B8B" w:rsidRPr="003F3B8B">
        <w:rPr>
          <w:rFonts w:cs="Times New Roman"/>
          <w:szCs w:val="24"/>
        </w:rPr>
        <w:t>ideology).</w:t>
      </w:r>
    </w:p>
    <w:p w:rsidR="00676E17" w:rsidRDefault="00B32A8B" w:rsidP="006E577D">
      <w:pPr>
        <w:spacing w:after="0"/>
        <w:jc w:val="both"/>
        <w:rPr>
          <w:rFonts w:cs="Times New Roman"/>
          <w:szCs w:val="24"/>
        </w:rPr>
      </w:pPr>
      <w:r>
        <w:rPr>
          <w:rFonts w:cs="Times New Roman"/>
          <w:szCs w:val="24"/>
        </w:rPr>
        <w:tab/>
      </w:r>
      <w:r w:rsidR="003F3B8B" w:rsidRPr="003F3B8B">
        <w:rPr>
          <w:rFonts w:cs="Times New Roman"/>
          <w:szCs w:val="24"/>
        </w:rPr>
        <w:t>Another</w:t>
      </w:r>
      <w:r w:rsidR="005A55FC">
        <w:rPr>
          <w:rFonts w:cs="Times New Roman"/>
          <w:szCs w:val="24"/>
        </w:rPr>
        <w:t xml:space="preserve"> </w:t>
      </w:r>
      <w:r w:rsidR="003F3B8B" w:rsidRPr="003F3B8B">
        <w:rPr>
          <w:rFonts w:cs="Times New Roman"/>
          <w:szCs w:val="24"/>
        </w:rPr>
        <w:t>factor</w:t>
      </w:r>
      <w:r w:rsidR="005A55FC">
        <w:rPr>
          <w:rFonts w:cs="Times New Roman"/>
          <w:szCs w:val="24"/>
        </w:rPr>
        <w:t xml:space="preserve"> </w:t>
      </w:r>
      <w:r w:rsidR="003F3B8B" w:rsidRPr="003F3B8B">
        <w:rPr>
          <w:rFonts w:cs="Times New Roman"/>
          <w:szCs w:val="24"/>
        </w:rPr>
        <w:t>influencing</w:t>
      </w:r>
      <w:r w:rsidR="005A55FC">
        <w:rPr>
          <w:rFonts w:cs="Times New Roman"/>
          <w:szCs w:val="24"/>
        </w:rPr>
        <w:t xml:space="preserve"> </w:t>
      </w:r>
      <w:r w:rsidR="003F3B8B" w:rsidRPr="003F3B8B">
        <w:rPr>
          <w:rFonts w:cs="Times New Roman"/>
          <w:szCs w:val="24"/>
        </w:rPr>
        <w:t>voter</w:t>
      </w:r>
      <w:r w:rsidR="005A55FC">
        <w:rPr>
          <w:rFonts w:cs="Times New Roman"/>
          <w:szCs w:val="24"/>
        </w:rPr>
        <w:t xml:space="preserve"> </w:t>
      </w:r>
      <w:r w:rsidR="003F3B8B" w:rsidRPr="003F3B8B">
        <w:rPr>
          <w:rFonts w:cs="Times New Roman"/>
          <w:szCs w:val="24"/>
        </w:rPr>
        <w:t>behavior is the</w:t>
      </w:r>
      <w:r w:rsidR="005A55FC">
        <w:rPr>
          <w:rFonts w:cs="Times New Roman"/>
          <w:szCs w:val="24"/>
        </w:rPr>
        <w:t xml:space="preserve"> </w:t>
      </w:r>
      <w:r w:rsidR="003F3B8B" w:rsidRPr="003F3B8B">
        <w:rPr>
          <w:rFonts w:cs="Times New Roman"/>
          <w:szCs w:val="24"/>
        </w:rPr>
        <w:t>leadership</w:t>
      </w:r>
      <w:r w:rsidR="003F3B8B">
        <w:rPr>
          <w:rFonts w:cs="Times New Roman"/>
          <w:szCs w:val="24"/>
        </w:rPr>
        <w:t xml:space="preserve">. </w:t>
      </w:r>
      <w:r w:rsidR="003F3B8B" w:rsidRPr="003F3B8B">
        <w:rPr>
          <w:rFonts w:cs="Times New Roman"/>
          <w:szCs w:val="24"/>
        </w:rPr>
        <w:t>Especially</w:t>
      </w:r>
      <w:r w:rsidR="005A55FC">
        <w:rPr>
          <w:rFonts w:cs="Times New Roman"/>
          <w:szCs w:val="24"/>
        </w:rPr>
        <w:t xml:space="preserve"> </w:t>
      </w:r>
      <w:r w:rsidR="003F3B8B" w:rsidRPr="003F3B8B">
        <w:rPr>
          <w:rFonts w:cs="Times New Roman"/>
          <w:szCs w:val="24"/>
        </w:rPr>
        <w:t>trust in leadership has an important</w:t>
      </w:r>
      <w:r w:rsidR="005A55FC">
        <w:rPr>
          <w:rFonts w:cs="Times New Roman"/>
          <w:szCs w:val="24"/>
        </w:rPr>
        <w:t xml:space="preserve"> </w:t>
      </w:r>
      <w:r w:rsidR="003F3B8B" w:rsidRPr="003F3B8B">
        <w:rPr>
          <w:rFonts w:cs="Times New Roman"/>
          <w:szCs w:val="24"/>
        </w:rPr>
        <w:t>effect in determining</w:t>
      </w:r>
      <w:r w:rsidR="005A55FC">
        <w:rPr>
          <w:rFonts w:cs="Times New Roman"/>
          <w:szCs w:val="24"/>
        </w:rPr>
        <w:t xml:space="preserve"> </w:t>
      </w:r>
      <w:r w:rsidR="003F3B8B" w:rsidRPr="003F3B8B">
        <w:rPr>
          <w:rFonts w:cs="Times New Roman"/>
          <w:szCs w:val="24"/>
        </w:rPr>
        <w:t>voter</w:t>
      </w:r>
      <w:r w:rsidR="005A55FC">
        <w:rPr>
          <w:rFonts w:cs="Times New Roman"/>
          <w:szCs w:val="24"/>
        </w:rPr>
        <w:t xml:space="preserve"> </w:t>
      </w:r>
      <w:r w:rsidR="003F3B8B" w:rsidRPr="003F3B8B">
        <w:rPr>
          <w:rFonts w:cs="Times New Roman"/>
          <w:szCs w:val="24"/>
        </w:rPr>
        <w:t>behavior</w:t>
      </w:r>
      <w:r w:rsidR="003F3B8B">
        <w:rPr>
          <w:rFonts w:cs="Times New Roman"/>
          <w:szCs w:val="24"/>
        </w:rPr>
        <w:t xml:space="preserve">. </w:t>
      </w:r>
      <w:r w:rsidR="00DA75A4" w:rsidRPr="00DA75A4">
        <w:rPr>
          <w:rFonts w:cs="Times New Roman"/>
          <w:szCs w:val="24"/>
        </w:rPr>
        <w:t>Within</w:t>
      </w:r>
      <w:r w:rsidR="005A55FC">
        <w:rPr>
          <w:rFonts w:cs="Times New Roman"/>
          <w:szCs w:val="24"/>
        </w:rPr>
        <w:t xml:space="preserve"> </w:t>
      </w:r>
      <w:r w:rsidR="00DA75A4" w:rsidRPr="00DA75A4">
        <w:rPr>
          <w:rFonts w:cs="Times New Roman"/>
          <w:szCs w:val="24"/>
        </w:rPr>
        <w:t>the</w:t>
      </w:r>
      <w:r w:rsidR="005A55FC">
        <w:rPr>
          <w:rFonts w:cs="Times New Roman"/>
          <w:szCs w:val="24"/>
        </w:rPr>
        <w:t xml:space="preserve"> </w:t>
      </w:r>
      <w:r w:rsidR="00DA75A4" w:rsidRPr="00DA75A4">
        <w:rPr>
          <w:rFonts w:cs="Times New Roman"/>
          <w:szCs w:val="24"/>
        </w:rPr>
        <w:t>context of the</w:t>
      </w:r>
      <w:r w:rsidR="005A55FC">
        <w:rPr>
          <w:rFonts w:cs="Times New Roman"/>
          <w:szCs w:val="24"/>
        </w:rPr>
        <w:t xml:space="preserve"> </w:t>
      </w:r>
      <w:r w:rsidR="00DA75A4" w:rsidRPr="00DA75A4">
        <w:rPr>
          <w:rFonts w:cs="Times New Roman"/>
          <w:szCs w:val="24"/>
        </w:rPr>
        <w:t>political</w:t>
      </w:r>
      <w:r w:rsidR="005A55FC">
        <w:rPr>
          <w:rFonts w:cs="Times New Roman"/>
          <w:szCs w:val="24"/>
        </w:rPr>
        <w:t xml:space="preserve"> </w:t>
      </w:r>
      <w:r w:rsidR="00DA75A4" w:rsidRPr="00DA75A4">
        <w:rPr>
          <w:rFonts w:cs="Times New Roman"/>
          <w:szCs w:val="24"/>
        </w:rPr>
        <w:t>communication</w:t>
      </w:r>
      <w:r w:rsidR="005A55FC">
        <w:rPr>
          <w:rFonts w:cs="Times New Roman"/>
          <w:szCs w:val="24"/>
        </w:rPr>
        <w:t xml:space="preserve"> </w:t>
      </w:r>
      <w:r w:rsidR="00DA75A4" w:rsidRPr="00DA75A4">
        <w:rPr>
          <w:rFonts w:cs="Times New Roman"/>
          <w:szCs w:val="24"/>
        </w:rPr>
        <w:t>activities</w:t>
      </w:r>
      <w:r w:rsidR="005A55FC">
        <w:rPr>
          <w:rFonts w:cs="Times New Roman"/>
          <w:szCs w:val="24"/>
        </w:rPr>
        <w:t xml:space="preserve"> </w:t>
      </w:r>
      <w:r w:rsidR="00DA75A4" w:rsidRPr="00DA75A4">
        <w:rPr>
          <w:rFonts w:cs="Times New Roman"/>
          <w:szCs w:val="24"/>
        </w:rPr>
        <w:t>carried</w:t>
      </w:r>
      <w:r w:rsidR="005A55FC">
        <w:rPr>
          <w:rFonts w:cs="Times New Roman"/>
          <w:szCs w:val="24"/>
        </w:rPr>
        <w:t xml:space="preserve"> </w:t>
      </w:r>
      <w:r w:rsidR="00DA75A4" w:rsidRPr="00DA75A4">
        <w:rPr>
          <w:rFonts w:cs="Times New Roman"/>
          <w:szCs w:val="24"/>
        </w:rPr>
        <w:t>out in order</w:t>
      </w:r>
      <w:r w:rsidR="005A55FC">
        <w:rPr>
          <w:rFonts w:cs="Times New Roman"/>
          <w:szCs w:val="24"/>
        </w:rPr>
        <w:t xml:space="preserve"> </w:t>
      </w:r>
      <w:r w:rsidR="00DA75A4" w:rsidRPr="00DA75A4">
        <w:rPr>
          <w:rFonts w:cs="Times New Roman"/>
          <w:szCs w:val="24"/>
        </w:rPr>
        <w:t>to</w:t>
      </w:r>
      <w:r w:rsidR="005A55FC">
        <w:rPr>
          <w:rFonts w:cs="Times New Roman"/>
          <w:szCs w:val="24"/>
        </w:rPr>
        <w:t xml:space="preserve"> </w:t>
      </w:r>
      <w:r w:rsidR="00DA75A4" w:rsidRPr="00DA75A4">
        <w:rPr>
          <w:rFonts w:cs="Times New Roman"/>
          <w:szCs w:val="24"/>
        </w:rPr>
        <w:t>create</w:t>
      </w:r>
      <w:r w:rsidR="005A55FC">
        <w:rPr>
          <w:rFonts w:cs="Times New Roman"/>
          <w:szCs w:val="24"/>
        </w:rPr>
        <w:t xml:space="preserve"> </w:t>
      </w:r>
      <w:r w:rsidR="00DA75A4" w:rsidRPr="00DA75A4">
        <w:rPr>
          <w:rFonts w:cs="Times New Roman"/>
          <w:szCs w:val="24"/>
        </w:rPr>
        <w:t>power, it is seen</w:t>
      </w:r>
      <w:r w:rsidR="005A55FC">
        <w:rPr>
          <w:rFonts w:cs="Times New Roman"/>
          <w:szCs w:val="24"/>
        </w:rPr>
        <w:t xml:space="preserve"> </w:t>
      </w:r>
      <w:r w:rsidR="00DA75A4" w:rsidRPr="00DA75A4">
        <w:rPr>
          <w:rFonts w:cs="Times New Roman"/>
          <w:szCs w:val="24"/>
        </w:rPr>
        <w:t>that</w:t>
      </w:r>
      <w:r w:rsidR="005A55FC">
        <w:rPr>
          <w:rFonts w:cs="Times New Roman"/>
          <w:szCs w:val="24"/>
        </w:rPr>
        <w:t xml:space="preserve"> </w:t>
      </w:r>
      <w:r w:rsidR="00DA75A4" w:rsidRPr="00DA75A4">
        <w:rPr>
          <w:rFonts w:cs="Times New Roman"/>
          <w:szCs w:val="24"/>
        </w:rPr>
        <w:t>the</w:t>
      </w:r>
      <w:r w:rsidR="005A55FC">
        <w:rPr>
          <w:rFonts w:cs="Times New Roman"/>
          <w:szCs w:val="24"/>
        </w:rPr>
        <w:t xml:space="preserve"> </w:t>
      </w:r>
      <w:r w:rsidR="00DA75A4" w:rsidRPr="00DA75A4">
        <w:rPr>
          <w:rFonts w:cs="Times New Roman"/>
          <w:szCs w:val="24"/>
        </w:rPr>
        <w:t>political</w:t>
      </w:r>
      <w:r w:rsidR="005A55FC">
        <w:rPr>
          <w:rFonts w:cs="Times New Roman"/>
          <w:szCs w:val="24"/>
        </w:rPr>
        <w:t xml:space="preserve"> </w:t>
      </w:r>
      <w:r w:rsidR="00DA75A4" w:rsidRPr="00DA75A4">
        <w:rPr>
          <w:rFonts w:cs="Times New Roman"/>
          <w:szCs w:val="24"/>
        </w:rPr>
        <w:t>leader has an important</w:t>
      </w:r>
      <w:r w:rsidR="005A55FC">
        <w:rPr>
          <w:rFonts w:cs="Times New Roman"/>
          <w:szCs w:val="24"/>
        </w:rPr>
        <w:t xml:space="preserve"> </w:t>
      </w:r>
      <w:r w:rsidR="00DA75A4" w:rsidRPr="00DA75A4">
        <w:rPr>
          <w:rFonts w:cs="Times New Roman"/>
          <w:szCs w:val="24"/>
        </w:rPr>
        <w:t>influence</w:t>
      </w:r>
      <w:r w:rsidR="005A55FC">
        <w:rPr>
          <w:rFonts w:cs="Times New Roman"/>
          <w:szCs w:val="24"/>
        </w:rPr>
        <w:t xml:space="preserve"> </w:t>
      </w:r>
      <w:r w:rsidR="00DA75A4" w:rsidRPr="00DA75A4">
        <w:rPr>
          <w:rFonts w:cs="Times New Roman"/>
          <w:szCs w:val="24"/>
        </w:rPr>
        <w:t>today.</w:t>
      </w:r>
      <w:r w:rsidR="005A55FC">
        <w:rPr>
          <w:rFonts w:cs="Times New Roman"/>
          <w:szCs w:val="24"/>
        </w:rPr>
        <w:t xml:space="preserve"> </w:t>
      </w:r>
      <w:r w:rsidR="0011094F" w:rsidRPr="0011094F">
        <w:rPr>
          <w:rFonts w:cs="Times New Roman"/>
          <w:szCs w:val="24"/>
        </w:rPr>
        <w:t>In</w:t>
      </w:r>
      <w:r w:rsidR="005A55FC">
        <w:rPr>
          <w:rFonts w:cs="Times New Roman"/>
          <w:szCs w:val="24"/>
        </w:rPr>
        <w:t xml:space="preserve"> </w:t>
      </w:r>
      <w:r w:rsidR="0011094F" w:rsidRPr="0011094F">
        <w:rPr>
          <w:rFonts w:cs="Times New Roman"/>
          <w:szCs w:val="24"/>
        </w:rPr>
        <w:t>this</w:t>
      </w:r>
      <w:r w:rsidR="005A55FC">
        <w:rPr>
          <w:rFonts w:cs="Times New Roman"/>
          <w:szCs w:val="24"/>
        </w:rPr>
        <w:t xml:space="preserve"> </w:t>
      </w:r>
      <w:r w:rsidR="0011094F" w:rsidRPr="0011094F">
        <w:rPr>
          <w:rFonts w:cs="Times New Roman"/>
          <w:szCs w:val="24"/>
        </w:rPr>
        <w:t>process, the</w:t>
      </w:r>
      <w:r w:rsidR="005A55FC">
        <w:rPr>
          <w:rFonts w:cs="Times New Roman"/>
          <w:szCs w:val="24"/>
        </w:rPr>
        <w:t xml:space="preserve"> </w:t>
      </w:r>
      <w:r w:rsidR="0011094F" w:rsidRPr="0011094F">
        <w:rPr>
          <w:rFonts w:cs="Times New Roman"/>
          <w:szCs w:val="24"/>
        </w:rPr>
        <w:t>political propaganda activities</w:t>
      </w:r>
      <w:r w:rsidR="005A55FC">
        <w:rPr>
          <w:rFonts w:cs="Times New Roman"/>
          <w:szCs w:val="24"/>
        </w:rPr>
        <w:t xml:space="preserve"> </w:t>
      </w:r>
      <w:r w:rsidR="0011094F" w:rsidRPr="0011094F">
        <w:rPr>
          <w:rFonts w:cs="Times New Roman"/>
          <w:szCs w:val="24"/>
        </w:rPr>
        <w:t>are</w:t>
      </w:r>
      <w:r w:rsidR="005A55FC">
        <w:rPr>
          <w:rFonts w:cs="Times New Roman"/>
          <w:szCs w:val="24"/>
        </w:rPr>
        <w:t xml:space="preserve"> </w:t>
      </w:r>
      <w:r w:rsidR="0011094F" w:rsidRPr="0011094F">
        <w:rPr>
          <w:rFonts w:cs="Times New Roman"/>
          <w:szCs w:val="24"/>
        </w:rPr>
        <w:t>shaped in the</w:t>
      </w:r>
      <w:r w:rsidR="005A55FC">
        <w:rPr>
          <w:rFonts w:cs="Times New Roman"/>
          <w:szCs w:val="24"/>
        </w:rPr>
        <w:t xml:space="preserve"> </w:t>
      </w:r>
      <w:r w:rsidR="0011094F" w:rsidRPr="0011094F">
        <w:rPr>
          <w:rFonts w:cs="Times New Roman"/>
          <w:szCs w:val="24"/>
        </w:rPr>
        <w:t>context of the</w:t>
      </w:r>
      <w:r w:rsidR="005A55FC">
        <w:rPr>
          <w:rFonts w:cs="Times New Roman"/>
          <w:szCs w:val="24"/>
        </w:rPr>
        <w:t xml:space="preserve"> </w:t>
      </w:r>
      <w:r w:rsidR="0011094F" w:rsidRPr="0011094F">
        <w:rPr>
          <w:rFonts w:cs="Times New Roman"/>
          <w:szCs w:val="24"/>
        </w:rPr>
        <w:t>confidence of the</w:t>
      </w:r>
      <w:r w:rsidR="005A55FC">
        <w:rPr>
          <w:rFonts w:cs="Times New Roman"/>
          <w:szCs w:val="24"/>
        </w:rPr>
        <w:t xml:space="preserve"> </w:t>
      </w:r>
      <w:r w:rsidR="0011094F" w:rsidRPr="0011094F">
        <w:rPr>
          <w:rFonts w:cs="Times New Roman"/>
          <w:szCs w:val="24"/>
        </w:rPr>
        <w:t>leaders in terms of content.</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reason</w:t>
      </w:r>
      <w:r w:rsidR="005A55FC">
        <w:rPr>
          <w:rFonts w:cs="Times New Roman"/>
          <w:szCs w:val="24"/>
        </w:rPr>
        <w:t xml:space="preserve"> </w:t>
      </w:r>
      <w:r w:rsidR="0011094F" w:rsidRPr="0011094F">
        <w:rPr>
          <w:rFonts w:cs="Times New Roman"/>
          <w:szCs w:val="24"/>
        </w:rPr>
        <w:t>for</w:t>
      </w:r>
      <w:r w:rsidR="005A55FC">
        <w:rPr>
          <w:rFonts w:cs="Times New Roman"/>
          <w:szCs w:val="24"/>
        </w:rPr>
        <w:t xml:space="preserve"> </w:t>
      </w:r>
      <w:r w:rsidR="0011094F" w:rsidRPr="0011094F">
        <w:rPr>
          <w:rFonts w:cs="Times New Roman"/>
          <w:szCs w:val="24"/>
        </w:rPr>
        <w:t>this is that</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consistency of what</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leaders say in their</w:t>
      </w:r>
      <w:r w:rsidR="005A55FC">
        <w:rPr>
          <w:rFonts w:cs="Times New Roman"/>
          <w:szCs w:val="24"/>
        </w:rPr>
        <w:t xml:space="preserve"> </w:t>
      </w:r>
      <w:r w:rsidR="0011094F" w:rsidRPr="0011094F">
        <w:rPr>
          <w:rFonts w:cs="Times New Roman"/>
          <w:szCs w:val="24"/>
        </w:rPr>
        <w:t>election</w:t>
      </w:r>
      <w:r w:rsidR="005A55FC">
        <w:rPr>
          <w:rFonts w:cs="Times New Roman"/>
          <w:szCs w:val="24"/>
        </w:rPr>
        <w:t xml:space="preserve"> </w:t>
      </w:r>
      <w:r w:rsidR="0011094F" w:rsidRPr="0011094F">
        <w:rPr>
          <w:rFonts w:cs="Times New Roman"/>
          <w:szCs w:val="24"/>
        </w:rPr>
        <w:t>campaigns</w:t>
      </w:r>
      <w:r w:rsidR="005A55FC">
        <w:rPr>
          <w:rFonts w:cs="Times New Roman"/>
          <w:szCs w:val="24"/>
        </w:rPr>
        <w:t xml:space="preserve"> </w:t>
      </w:r>
      <w:r w:rsidR="0011094F" w:rsidRPr="0011094F">
        <w:rPr>
          <w:rFonts w:cs="Times New Roman"/>
          <w:szCs w:val="24"/>
        </w:rPr>
        <w:t>and</w:t>
      </w:r>
      <w:r w:rsidR="005A55FC">
        <w:rPr>
          <w:rFonts w:cs="Times New Roman"/>
          <w:szCs w:val="24"/>
        </w:rPr>
        <w:t xml:space="preserve"> </w:t>
      </w:r>
      <w:r w:rsidR="0011094F" w:rsidRPr="0011094F">
        <w:rPr>
          <w:rFonts w:cs="Times New Roman"/>
          <w:szCs w:val="24"/>
        </w:rPr>
        <w:t>what</w:t>
      </w:r>
      <w:r w:rsidR="005A55FC">
        <w:rPr>
          <w:rFonts w:cs="Times New Roman"/>
          <w:szCs w:val="24"/>
        </w:rPr>
        <w:t xml:space="preserve"> </w:t>
      </w:r>
      <w:r w:rsidR="0011094F" w:rsidRPr="0011094F">
        <w:rPr>
          <w:rFonts w:cs="Times New Roman"/>
          <w:szCs w:val="24"/>
        </w:rPr>
        <w:t>they do when</w:t>
      </w:r>
      <w:r w:rsidR="005A55FC">
        <w:rPr>
          <w:rFonts w:cs="Times New Roman"/>
          <w:szCs w:val="24"/>
        </w:rPr>
        <w:t xml:space="preserve"> </w:t>
      </w:r>
      <w:r w:rsidR="0011094F" w:rsidRPr="0011094F">
        <w:rPr>
          <w:rFonts w:cs="Times New Roman"/>
          <w:szCs w:val="24"/>
        </w:rPr>
        <w:t>they</w:t>
      </w:r>
      <w:r w:rsidR="005A55FC">
        <w:rPr>
          <w:rFonts w:cs="Times New Roman"/>
          <w:szCs w:val="24"/>
        </w:rPr>
        <w:t xml:space="preserve"> </w:t>
      </w:r>
      <w:r w:rsidR="0011094F" w:rsidRPr="0011094F">
        <w:rPr>
          <w:rFonts w:cs="Times New Roman"/>
          <w:szCs w:val="24"/>
        </w:rPr>
        <w:t>come</w:t>
      </w:r>
      <w:r w:rsidR="005A55FC">
        <w:rPr>
          <w:rFonts w:cs="Times New Roman"/>
          <w:szCs w:val="24"/>
        </w:rPr>
        <w:t xml:space="preserve"> </w:t>
      </w:r>
      <w:r w:rsidR="0011094F" w:rsidRPr="0011094F">
        <w:rPr>
          <w:rFonts w:cs="Times New Roman"/>
          <w:szCs w:val="24"/>
        </w:rPr>
        <w:t>to</w:t>
      </w:r>
      <w:r w:rsidR="005A55FC">
        <w:rPr>
          <w:rFonts w:cs="Times New Roman"/>
          <w:szCs w:val="24"/>
        </w:rPr>
        <w:t xml:space="preserve"> </w:t>
      </w:r>
      <w:r w:rsidR="0011094F" w:rsidRPr="0011094F">
        <w:rPr>
          <w:rFonts w:cs="Times New Roman"/>
          <w:szCs w:val="24"/>
        </w:rPr>
        <w:t>power is one of the</w:t>
      </w:r>
      <w:r w:rsidR="005A55FC">
        <w:rPr>
          <w:rFonts w:cs="Times New Roman"/>
          <w:szCs w:val="24"/>
        </w:rPr>
        <w:t xml:space="preserve"> </w:t>
      </w:r>
      <w:r w:rsidR="0011094F" w:rsidRPr="0011094F">
        <w:rPr>
          <w:rFonts w:cs="Times New Roman"/>
          <w:szCs w:val="24"/>
        </w:rPr>
        <w:t>most</w:t>
      </w:r>
      <w:r w:rsidR="005A55FC">
        <w:rPr>
          <w:rFonts w:cs="Times New Roman"/>
          <w:szCs w:val="24"/>
        </w:rPr>
        <w:t xml:space="preserve"> </w:t>
      </w:r>
      <w:r w:rsidR="0011094F" w:rsidRPr="0011094F">
        <w:rPr>
          <w:rFonts w:cs="Times New Roman"/>
          <w:szCs w:val="24"/>
        </w:rPr>
        <w:t>important</w:t>
      </w:r>
      <w:r w:rsidR="005A55FC">
        <w:rPr>
          <w:rFonts w:cs="Times New Roman"/>
          <w:szCs w:val="24"/>
        </w:rPr>
        <w:t xml:space="preserve"> </w:t>
      </w:r>
      <w:r w:rsidR="0011094F" w:rsidRPr="0011094F">
        <w:rPr>
          <w:rFonts w:cs="Times New Roman"/>
          <w:szCs w:val="24"/>
        </w:rPr>
        <w:t>points</w:t>
      </w:r>
      <w:r w:rsidR="005A55FC">
        <w:rPr>
          <w:rFonts w:cs="Times New Roman"/>
          <w:szCs w:val="24"/>
        </w:rPr>
        <w:t xml:space="preserve"> </w:t>
      </w:r>
      <w:r w:rsidR="0011094F" w:rsidRPr="0011094F">
        <w:rPr>
          <w:rFonts w:cs="Times New Roman"/>
          <w:szCs w:val="24"/>
        </w:rPr>
        <w:t>that</w:t>
      </w:r>
      <w:r w:rsidR="005A55FC">
        <w:rPr>
          <w:rFonts w:cs="Times New Roman"/>
          <w:szCs w:val="24"/>
        </w:rPr>
        <w:t xml:space="preserve"> </w:t>
      </w:r>
      <w:r w:rsidR="0011094F" w:rsidRPr="0011094F">
        <w:rPr>
          <w:rFonts w:cs="Times New Roman"/>
          <w:szCs w:val="24"/>
        </w:rPr>
        <w:t>voters pay attention</w:t>
      </w:r>
      <w:r w:rsidR="005A55FC">
        <w:rPr>
          <w:rFonts w:cs="Times New Roman"/>
          <w:szCs w:val="24"/>
        </w:rPr>
        <w:t xml:space="preserve"> </w:t>
      </w:r>
      <w:r w:rsidR="0011094F" w:rsidRPr="0011094F">
        <w:rPr>
          <w:rFonts w:cs="Times New Roman"/>
          <w:szCs w:val="24"/>
        </w:rPr>
        <w:t>to.</w:t>
      </w:r>
    </w:p>
    <w:p w:rsidR="0011094F" w:rsidRDefault="00B32A8B" w:rsidP="006E577D">
      <w:pPr>
        <w:spacing w:after="0"/>
        <w:jc w:val="both"/>
        <w:rPr>
          <w:rFonts w:cs="Times New Roman"/>
          <w:szCs w:val="24"/>
        </w:rPr>
      </w:pPr>
      <w:r>
        <w:rPr>
          <w:rFonts w:cs="Times New Roman"/>
          <w:szCs w:val="24"/>
        </w:rPr>
        <w:tab/>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work</w:t>
      </w:r>
      <w:r w:rsidR="005A55FC">
        <w:rPr>
          <w:rFonts w:cs="Times New Roman"/>
          <w:szCs w:val="24"/>
        </w:rPr>
        <w:t xml:space="preserve"> </w:t>
      </w:r>
      <w:r w:rsidR="0011094F" w:rsidRPr="0011094F">
        <w:rPr>
          <w:rFonts w:cs="Times New Roman"/>
          <w:szCs w:val="24"/>
        </w:rPr>
        <w:t>carried</w:t>
      </w:r>
      <w:r w:rsidR="005A55FC">
        <w:rPr>
          <w:rFonts w:cs="Times New Roman"/>
          <w:szCs w:val="24"/>
        </w:rPr>
        <w:t xml:space="preserve"> </w:t>
      </w:r>
      <w:r w:rsidR="0011094F" w:rsidRPr="0011094F">
        <w:rPr>
          <w:rFonts w:cs="Times New Roman"/>
          <w:szCs w:val="24"/>
        </w:rPr>
        <w:t>out in this</w:t>
      </w:r>
      <w:r w:rsidR="005A55FC">
        <w:rPr>
          <w:rFonts w:cs="Times New Roman"/>
          <w:szCs w:val="24"/>
        </w:rPr>
        <w:t xml:space="preserve"> </w:t>
      </w:r>
      <w:r w:rsidR="0011094F" w:rsidRPr="0011094F">
        <w:rPr>
          <w:rFonts w:cs="Times New Roman"/>
          <w:szCs w:val="24"/>
        </w:rPr>
        <w:t>framework</w:t>
      </w:r>
      <w:r w:rsidR="005A55FC">
        <w:rPr>
          <w:rFonts w:cs="Times New Roman"/>
          <w:szCs w:val="24"/>
        </w:rPr>
        <w:t xml:space="preserve"> </w:t>
      </w:r>
      <w:r w:rsidR="0011094F" w:rsidRPr="0011094F">
        <w:rPr>
          <w:rFonts w:cs="Times New Roman"/>
          <w:szCs w:val="24"/>
        </w:rPr>
        <w:t>comes in three</w:t>
      </w:r>
      <w:r w:rsidR="005A55FC">
        <w:rPr>
          <w:rFonts w:cs="Times New Roman"/>
          <w:szCs w:val="24"/>
        </w:rPr>
        <w:t xml:space="preserve"> </w:t>
      </w:r>
      <w:r w:rsidR="0011094F" w:rsidRPr="0011094F">
        <w:rPr>
          <w:rFonts w:cs="Times New Roman"/>
          <w:szCs w:val="24"/>
        </w:rPr>
        <w:t>parts</w:t>
      </w:r>
      <w:r w:rsidR="0011094F">
        <w:rPr>
          <w:rFonts w:cs="Times New Roman"/>
          <w:szCs w:val="24"/>
        </w:rPr>
        <w:t xml:space="preserve">. </w:t>
      </w:r>
      <w:r w:rsidR="0011094F" w:rsidRPr="0011094F">
        <w:rPr>
          <w:rFonts w:cs="Times New Roman"/>
          <w:szCs w:val="24"/>
        </w:rPr>
        <w:t>In</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first</w:t>
      </w:r>
      <w:r w:rsidR="005A55FC">
        <w:rPr>
          <w:rFonts w:cs="Times New Roman"/>
          <w:szCs w:val="24"/>
        </w:rPr>
        <w:t xml:space="preserve"> </w:t>
      </w:r>
      <w:r w:rsidR="0011094F" w:rsidRPr="0011094F">
        <w:rPr>
          <w:rFonts w:cs="Times New Roman"/>
          <w:szCs w:val="24"/>
        </w:rPr>
        <w:t>part, leader</w:t>
      </w:r>
      <w:r w:rsidR="005A55FC">
        <w:rPr>
          <w:rFonts w:cs="Times New Roman"/>
          <w:szCs w:val="24"/>
        </w:rPr>
        <w:t xml:space="preserve"> </w:t>
      </w:r>
      <w:r w:rsidR="0011094F" w:rsidRPr="0011094F">
        <w:rPr>
          <w:rFonts w:cs="Times New Roman"/>
          <w:szCs w:val="24"/>
        </w:rPr>
        <w:t>and</w:t>
      </w:r>
      <w:r w:rsidR="005A55FC">
        <w:rPr>
          <w:rFonts w:cs="Times New Roman"/>
          <w:szCs w:val="24"/>
        </w:rPr>
        <w:t xml:space="preserve"> </w:t>
      </w:r>
      <w:r w:rsidR="0011094F" w:rsidRPr="0011094F">
        <w:rPr>
          <w:rFonts w:cs="Times New Roman"/>
          <w:szCs w:val="24"/>
        </w:rPr>
        <w:t>trust</w:t>
      </w:r>
      <w:r w:rsidR="005A55FC">
        <w:rPr>
          <w:rFonts w:cs="Times New Roman"/>
          <w:szCs w:val="24"/>
        </w:rPr>
        <w:t xml:space="preserve"> </w:t>
      </w:r>
      <w:r w:rsidR="0011094F" w:rsidRPr="0011094F">
        <w:rPr>
          <w:rFonts w:cs="Times New Roman"/>
          <w:szCs w:val="24"/>
        </w:rPr>
        <w:t>relations</w:t>
      </w:r>
      <w:r w:rsidR="005A55FC">
        <w:rPr>
          <w:rFonts w:cs="Times New Roman"/>
          <w:szCs w:val="24"/>
        </w:rPr>
        <w:t xml:space="preserve"> </w:t>
      </w:r>
      <w:r w:rsidR="0011094F" w:rsidRPr="0011094F">
        <w:rPr>
          <w:rFonts w:cs="Times New Roman"/>
          <w:szCs w:val="24"/>
        </w:rPr>
        <w:t>are</w:t>
      </w:r>
      <w:r w:rsidR="005A55FC">
        <w:rPr>
          <w:rFonts w:cs="Times New Roman"/>
          <w:szCs w:val="24"/>
        </w:rPr>
        <w:t xml:space="preserve"> </w:t>
      </w:r>
      <w:r w:rsidR="0011094F" w:rsidRPr="0011094F">
        <w:rPr>
          <w:rFonts w:cs="Times New Roman"/>
          <w:szCs w:val="24"/>
        </w:rPr>
        <w:t>discussed. In</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second</w:t>
      </w:r>
      <w:r w:rsidR="005A55FC">
        <w:rPr>
          <w:rFonts w:cs="Times New Roman"/>
          <w:szCs w:val="24"/>
        </w:rPr>
        <w:t xml:space="preserve"> </w:t>
      </w:r>
      <w:r w:rsidR="0011094F" w:rsidRPr="0011094F">
        <w:rPr>
          <w:rFonts w:cs="Times New Roman"/>
          <w:szCs w:val="24"/>
        </w:rPr>
        <w:t>part, voter</w:t>
      </w:r>
      <w:r w:rsidR="005A55FC">
        <w:rPr>
          <w:rFonts w:cs="Times New Roman"/>
          <w:szCs w:val="24"/>
        </w:rPr>
        <w:t xml:space="preserve"> </w:t>
      </w:r>
      <w:r w:rsidR="0011094F" w:rsidRPr="0011094F">
        <w:rPr>
          <w:rFonts w:cs="Times New Roman"/>
          <w:szCs w:val="24"/>
        </w:rPr>
        <w:t>behavior</w:t>
      </w:r>
      <w:r w:rsidR="005A55FC">
        <w:rPr>
          <w:rFonts w:cs="Times New Roman"/>
          <w:szCs w:val="24"/>
        </w:rPr>
        <w:t xml:space="preserve"> </w:t>
      </w:r>
      <w:r w:rsidR="0011094F" w:rsidRPr="0011094F">
        <w:rPr>
          <w:rFonts w:cs="Times New Roman"/>
          <w:szCs w:val="24"/>
        </w:rPr>
        <w:t>and</w:t>
      </w:r>
      <w:r w:rsidR="005A55FC">
        <w:rPr>
          <w:rFonts w:cs="Times New Roman"/>
          <w:szCs w:val="24"/>
        </w:rPr>
        <w:t xml:space="preserve"> </w:t>
      </w:r>
      <w:r w:rsidR="0011094F" w:rsidRPr="0011094F">
        <w:rPr>
          <w:rFonts w:cs="Times New Roman"/>
          <w:szCs w:val="24"/>
        </w:rPr>
        <w:t>leader</w:t>
      </w:r>
      <w:r w:rsidR="005A55FC">
        <w:rPr>
          <w:rFonts w:cs="Times New Roman"/>
          <w:szCs w:val="24"/>
        </w:rPr>
        <w:t xml:space="preserve"> </w:t>
      </w:r>
      <w:r w:rsidR="0011094F" w:rsidRPr="0011094F">
        <w:rPr>
          <w:rFonts w:cs="Times New Roman"/>
          <w:szCs w:val="24"/>
        </w:rPr>
        <w:t>relation</w:t>
      </w:r>
      <w:r w:rsidR="005A55FC">
        <w:rPr>
          <w:rFonts w:cs="Times New Roman"/>
          <w:szCs w:val="24"/>
        </w:rPr>
        <w:t xml:space="preserve"> </w:t>
      </w:r>
      <w:r w:rsidR="0011094F" w:rsidRPr="0011094F">
        <w:rPr>
          <w:rFonts w:cs="Times New Roman"/>
          <w:szCs w:val="24"/>
        </w:rPr>
        <w:t>are</w:t>
      </w:r>
      <w:r w:rsidR="005A55FC">
        <w:rPr>
          <w:rFonts w:cs="Times New Roman"/>
          <w:szCs w:val="24"/>
        </w:rPr>
        <w:t xml:space="preserve"> </w:t>
      </w:r>
      <w:r w:rsidR="0011094F" w:rsidRPr="0011094F">
        <w:rPr>
          <w:rFonts w:cs="Times New Roman"/>
          <w:szCs w:val="24"/>
        </w:rPr>
        <w:t>discussed. In</w:t>
      </w:r>
      <w:r w:rsidR="005A55FC">
        <w:rPr>
          <w:rFonts w:cs="Times New Roman"/>
          <w:szCs w:val="24"/>
        </w:rPr>
        <w:t xml:space="preserve"> </w:t>
      </w:r>
      <w:r w:rsidR="0011094F" w:rsidRPr="0011094F">
        <w:rPr>
          <w:rFonts w:cs="Times New Roman"/>
          <w:szCs w:val="24"/>
        </w:rPr>
        <w:t>the</w:t>
      </w:r>
      <w:r w:rsidR="005A55FC">
        <w:rPr>
          <w:rFonts w:cs="Times New Roman"/>
          <w:szCs w:val="24"/>
        </w:rPr>
        <w:t xml:space="preserve"> </w:t>
      </w:r>
      <w:r w:rsidR="0011094F" w:rsidRPr="0011094F">
        <w:rPr>
          <w:rFonts w:cs="Times New Roman"/>
          <w:szCs w:val="24"/>
        </w:rPr>
        <w:t>third</w:t>
      </w:r>
      <w:r w:rsidR="005A55FC">
        <w:rPr>
          <w:rFonts w:cs="Times New Roman"/>
          <w:szCs w:val="24"/>
        </w:rPr>
        <w:t xml:space="preserve"> </w:t>
      </w:r>
      <w:r w:rsidR="0011094F" w:rsidRPr="0011094F">
        <w:rPr>
          <w:rFonts w:cs="Times New Roman"/>
          <w:szCs w:val="24"/>
        </w:rPr>
        <w:t>part, the</w:t>
      </w:r>
      <w:r w:rsidR="005A55FC">
        <w:rPr>
          <w:rFonts w:cs="Times New Roman"/>
          <w:szCs w:val="24"/>
        </w:rPr>
        <w:t xml:space="preserve"> </w:t>
      </w:r>
      <w:r w:rsidR="0011094F" w:rsidRPr="0011094F">
        <w:rPr>
          <w:rFonts w:cs="Times New Roman"/>
          <w:szCs w:val="24"/>
        </w:rPr>
        <w:t>results</w:t>
      </w:r>
      <w:r w:rsidR="005A55FC">
        <w:rPr>
          <w:rFonts w:cs="Times New Roman"/>
          <w:szCs w:val="24"/>
        </w:rPr>
        <w:t xml:space="preserve"> </w:t>
      </w:r>
      <w:r w:rsidR="0011094F" w:rsidRPr="0011094F">
        <w:rPr>
          <w:rFonts w:cs="Times New Roman"/>
          <w:szCs w:val="24"/>
        </w:rPr>
        <w:t>obtained</w:t>
      </w:r>
      <w:r w:rsidR="005A55FC">
        <w:rPr>
          <w:rFonts w:cs="Times New Roman"/>
          <w:szCs w:val="24"/>
        </w:rPr>
        <w:t xml:space="preserve"> </w:t>
      </w:r>
      <w:r w:rsidR="0011094F" w:rsidRPr="0011094F">
        <w:rPr>
          <w:rFonts w:cs="Times New Roman"/>
          <w:szCs w:val="24"/>
        </w:rPr>
        <w:t>by</w:t>
      </w:r>
      <w:r w:rsidR="005A55FC">
        <w:rPr>
          <w:rFonts w:cs="Times New Roman"/>
          <w:szCs w:val="24"/>
        </w:rPr>
        <w:t xml:space="preserve"> </w:t>
      </w:r>
      <w:r w:rsidR="0011094F" w:rsidRPr="0011094F">
        <w:rPr>
          <w:rFonts w:cs="Times New Roman"/>
          <w:szCs w:val="24"/>
        </w:rPr>
        <w:t>in</w:t>
      </w:r>
      <w:r w:rsidR="005A55FC">
        <w:rPr>
          <w:rFonts w:cs="Times New Roman"/>
          <w:szCs w:val="24"/>
        </w:rPr>
        <w:t xml:space="preserve"> </w:t>
      </w:r>
      <w:r w:rsidR="0011094F" w:rsidRPr="0011094F">
        <w:rPr>
          <w:rFonts w:cs="Times New Roman"/>
          <w:szCs w:val="24"/>
        </w:rPr>
        <w:t>vestigating</w:t>
      </w:r>
      <w:r w:rsidR="005A55FC">
        <w:rPr>
          <w:rFonts w:cs="Times New Roman"/>
          <w:szCs w:val="24"/>
        </w:rPr>
        <w:t xml:space="preserve"> </w:t>
      </w:r>
      <w:r w:rsidR="0011094F" w:rsidRPr="0011094F">
        <w:rPr>
          <w:rFonts w:cs="Times New Roman"/>
          <w:szCs w:val="24"/>
        </w:rPr>
        <w:t>voters' voting</w:t>
      </w:r>
      <w:r w:rsidR="005A55FC">
        <w:rPr>
          <w:rFonts w:cs="Times New Roman"/>
          <w:szCs w:val="24"/>
        </w:rPr>
        <w:t xml:space="preserve"> </w:t>
      </w:r>
      <w:r w:rsidR="0011094F" w:rsidRPr="0011094F">
        <w:rPr>
          <w:rFonts w:cs="Times New Roman"/>
          <w:szCs w:val="24"/>
        </w:rPr>
        <w:t>preference in the</w:t>
      </w:r>
      <w:r w:rsidR="005A55FC">
        <w:rPr>
          <w:rFonts w:cs="Times New Roman"/>
          <w:szCs w:val="24"/>
        </w:rPr>
        <w:t xml:space="preserve"> </w:t>
      </w:r>
      <w:r w:rsidR="0011094F" w:rsidRPr="0011094F">
        <w:rPr>
          <w:rFonts w:cs="Times New Roman"/>
          <w:szCs w:val="24"/>
        </w:rPr>
        <w:t>context of trust in political</w:t>
      </w:r>
      <w:r w:rsidR="005A55FC">
        <w:rPr>
          <w:rFonts w:cs="Times New Roman"/>
          <w:szCs w:val="24"/>
        </w:rPr>
        <w:t xml:space="preserve"> </w:t>
      </w:r>
      <w:r w:rsidR="0011094F" w:rsidRPr="0011094F">
        <w:rPr>
          <w:rFonts w:cs="Times New Roman"/>
          <w:szCs w:val="24"/>
        </w:rPr>
        <w:t>leadership</w:t>
      </w:r>
      <w:r w:rsidR="00F05028">
        <w:rPr>
          <w:rFonts w:cs="Times New Roman"/>
          <w:szCs w:val="24"/>
        </w:rPr>
        <w:t xml:space="preserve"> </w:t>
      </w:r>
      <w:r w:rsidR="0011094F" w:rsidRPr="0011094F">
        <w:rPr>
          <w:rFonts w:cs="Times New Roman"/>
          <w:szCs w:val="24"/>
        </w:rPr>
        <w:t>are</w:t>
      </w:r>
      <w:r w:rsidR="00F05028">
        <w:rPr>
          <w:rFonts w:cs="Times New Roman"/>
          <w:szCs w:val="24"/>
        </w:rPr>
        <w:t xml:space="preserve"> </w:t>
      </w:r>
      <w:r w:rsidR="0011094F" w:rsidRPr="0011094F">
        <w:rPr>
          <w:rFonts w:cs="Times New Roman"/>
          <w:szCs w:val="24"/>
        </w:rPr>
        <w:t>evaluated.</w:t>
      </w:r>
      <w:r w:rsidR="00F05028">
        <w:rPr>
          <w:rFonts w:cs="Times New Roman"/>
          <w:szCs w:val="24"/>
        </w:rPr>
        <w:t xml:space="preserve"> </w:t>
      </w:r>
      <w:r w:rsidR="0011094F" w:rsidRPr="0011094F">
        <w:rPr>
          <w:rFonts w:cs="Times New Roman"/>
          <w:szCs w:val="24"/>
        </w:rPr>
        <w:t>Research, utilizing</w:t>
      </w:r>
      <w:r w:rsidR="00F05028">
        <w:rPr>
          <w:rFonts w:cs="Times New Roman"/>
          <w:szCs w:val="24"/>
        </w:rPr>
        <w:t xml:space="preserve"> </w:t>
      </w:r>
      <w:proofErr w:type="gramStart"/>
      <w:r w:rsidR="0011094F" w:rsidRPr="0011094F">
        <w:rPr>
          <w:rFonts w:cs="Times New Roman"/>
          <w:szCs w:val="24"/>
        </w:rPr>
        <w:t>online</w:t>
      </w:r>
      <w:proofErr w:type="gramEnd"/>
      <w:r w:rsidR="00F05028">
        <w:rPr>
          <w:rFonts w:cs="Times New Roman"/>
          <w:szCs w:val="24"/>
        </w:rPr>
        <w:t xml:space="preserve"> </w:t>
      </w:r>
      <w:r w:rsidR="0011094F" w:rsidRPr="0011094F">
        <w:rPr>
          <w:rFonts w:cs="Times New Roman"/>
          <w:szCs w:val="24"/>
        </w:rPr>
        <w:t>survey</w:t>
      </w:r>
      <w:r w:rsidR="00F05028">
        <w:rPr>
          <w:rFonts w:cs="Times New Roman"/>
          <w:szCs w:val="24"/>
        </w:rPr>
        <w:t xml:space="preserve"> </w:t>
      </w:r>
      <w:r w:rsidR="0011094F" w:rsidRPr="0011094F">
        <w:rPr>
          <w:rFonts w:cs="Times New Roman"/>
          <w:szCs w:val="24"/>
        </w:rPr>
        <w:t>was</w:t>
      </w:r>
      <w:r w:rsidR="00F05028">
        <w:rPr>
          <w:rFonts w:cs="Times New Roman"/>
          <w:szCs w:val="24"/>
        </w:rPr>
        <w:t xml:space="preserve"> </w:t>
      </w:r>
      <w:r w:rsidR="0011094F" w:rsidRPr="0011094F">
        <w:rPr>
          <w:rFonts w:cs="Times New Roman"/>
          <w:szCs w:val="24"/>
        </w:rPr>
        <w:t>administered</w:t>
      </w:r>
      <w:r w:rsidR="00F05028">
        <w:rPr>
          <w:rFonts w:cs="Times New Roman"/>
          <w:szCs w:val="24"/>
        </w:rPr>
        <w:t xml:space="preserve"> </w:t>
      </w:r>
      <w:r w:rsidR="0011094F" w:rsidRPr="0011094F">
        <w:rPr>
          <w:rFonts w:cs="Times New Roman"/>
          <w:szCs w:val="24"/>
        </w:rPr>
        <w:t>to 650 voters</w:t>
      </w:r>
      <w:r w:rsidR="00F05028">
        <w:rPr>
          <w:rFonts w:cs="Times New Roman"/>
          <w:szCs w:val="24"/>
        </w:rPr>
        <w:t xml:space="preserve"> </w:t>
      </w:r>
      <w:r w:rsidR="0011094F" w:rsidRPr="0011094F">
        <w:rPr>
          <w:rFonts w:cs="Times New Roman"/>
          <w:szCs w:val="24"/>
        </w:rPr>
        <w:t>living in Turkey.</w:t>
      </w:r>
      <w:r w:rsidR="00F05028">
        <w:rPr>
          <w:rFonts w:cs="Times New Roman"/>
          <w:szCs w:val="24"/>
        </w:rPr>
        <w:t xml:space="preserve"> </w:t>
      </w:r>
      <w:r w:rsidR="0011094F" w:rsidRPr="0011094F">
        <w:rPr>
          <w:rFonts w:cs="Times New Roman"/>
          <w:szCs w:val="24"/>
        </w:rPr>
        <w:t>As a result of the</w:t>
      </w:r>
      <w:r w:rsidR="00F05028">
        <w:rPr>
          <w:rFonts w:cs="Times New Roman"/>
          <w:szCs w:val="24"/>
        </w:rPr>
        <w:t xml:space="preserve"> </w:t>
      </w:r>
      <w:r w:rsidR="0011094F" w:rsidRPr="0011094F">
        <w:rPr>
          <w:rFonts w:cs="Times New Roman"/>
          <w:szCs w:val="24"/>
        </w:rPr>
        <w:t>analysis</w:t>
      </w:r>
      <w:r w:rsidR="00F05028">
        <w:rPr>
          <w:rFonts w:cs="Times New Roman"/>
          <w:szCs w:val="24"/>
        </w:rPr>
        <w:t xml:space="preserve"> </w:t>
      </w:r>
      <w:r w:rsidR="0011094F" w:rsidRPr="0011094F">
        <w:rPr>
          <w:rFonts w:cs="Times New Roman"/>
          <w:szCs w:val="24"/>
        </w:rPr>
        <w:t>made, it can be seen</w:t>
      </w:r>
      <w:r w:rsidR="00F05028">
        <w:rPr>
          <w:rFonts w:cs="Times New Roman"/>
          <w:szCs w:val="24"/>
        </w:rPr>
        <w:t xml:space="preserve"> </w:t>
      </w:r>
      <w:r w:rsidR="0011094F" w:rsidRPr="0011094F">
        <w:rPr>
          <w:rFonts w:cs="Times New Roman"/>
          <w:szCs w:val="24"/>
        </w:rPr>
        <w:t>that</w:t>
      </w:r>
      <w:r w:rsidR="00F05028">
        <w:rPr>
          <w:rFonts w:cs="Times New Roman"/>
          <w:szCs w:val="24"/>
        </w:rPr>
        <w:t xml:space="preserve"> </w:t>
      </w:r>
      <w:r w:rsidR="0011094F" w:rsidRPr="0011094F">
        <w:rPr>
          <w:rFonts w:cs="Times New Roman"/>
          <w:szCs w:val="24"/>
        </w:rPr>
        <w:t>the</w:t>
      </w:r>
      <w:r w:rsidR="00F05028">
        <w:rPr>
          <w:rFonts w:cs="Times New Roman"/>
          <w:szCs w:val="24"/>
        </w:rPr>
        <w:t xml:space="preserve"> </w:t>
      </w:r>
      <w:r w:rsidR="0011094F" w:rsidRPr="0011094F">
        <w:rPr>
          <w:rFonts w:cs="Times New Roman"/>
          <w:szCs w:val="24"/>
        </w:rPr>
        <w:t>confidence in leadership, including</w:t>
      </w:r>
      <w:r w:rsidR="00F05028">
        <w:rPr>
          <w:rFonts w:cs="Times New Roman"/>
          <w:szCs w:val="24"/>
        </w:rPr>
        <w:t xml:space="preserve"> </w:t>
      </w:r>
      <w:r w:rsidR="0011094F" w:rsidRPr="0011094F">
        <w:rPr>
          <w:rFonts w:cs="Times New Roman"/>
          <w:szCs w:val="24"/>
        </w:rPr>
        <w:t>performance, communication, interpersonal</w:t>
      </w:r>
      <w:r w:rsidR="00F05028">
        <w:rPr>
          <w:rFonts w:cs="Times New Roman"/>
          <w:szCs w:val="24"/>
        </w:rPr>
        <w:t xml:space="preserve"> </w:t>
      </w:r>
      <w:r w:rsidR="0011094F" w:rsidRPr="0011094F">
        <w:rPr>
          <w:rFonts w:cs="Times New Roman"/>
          <w:szCs w:val="24"/>
        </w:rPr>
        <w:t>communication</w:t>
      </w:r>
      <w:r w:rsidR="00F05028">
        <w:rPr>
          <w:rFonts w:cs="Times New Roman"/>
          <w:szCs w:val="24"/>
        </w:rPr>
        <w:t xml:space="preserve"> </w:t>
      </w:r>
      <w:r w:rsidR="0011094F" w:rsidRPr="0011094F">
        <w:rPr>
          <w:rFonts w:cs="Times New Roman"/>
          <w:szCs w:val="24"/>
        </w:rPr>
        <w:t>and</w:t>
      </w:r>
      <w:r w:rsidR="00F05028">
        <w:rPr>
          <w:rFonts w:cs="Times New Roman"/>
          <w:szCs w:val="24"/>
        </w:rPr>
        <w:t xml:space="preserve"> </w:t>
      </w:r>
      <w:r w:rsidR="0011094F" w:rsidRPr="0011094F">
        <w:rPr>
          <w:rFonts w:cs="Times New Roman"/>
          <w:szCs w:val="24"/>
        </w:rPr>
        <w:t>image, can be divided</w:t>
      </w:r>
      <w:r w:rsidR="00F05028">
        <w:rPr>
          <w:rFonts w:cs="Times New Roman"/>
          <w:szCs w:val="24"/>
        </w:rPr>
        <w:t xml:space="preserve"> </w:t>
      </w:r>
      <w:r w:rsidR="0011094F" w:rsidRPr="0011094F">
        <w:rPr>
          <w:rFonts w:cs="Times New Roman"/>
          <w:szCs w:val="24"/>
        </w:rPr>
        <w:t>into 4 factors; six</w:t>
      </w:r>
      <w:r w:rsidR="00F05028">
        <w:rPr>
          <w:rFonts w:cs="Times New Roman"/>
          <w:szCs w:val="24"/>
        </w:rPr>
        <w:t xml:space="preserve"> </w:t>
      </w:r>
      <w:r w:rsidR="0011094F" w:rsidRPr="0011094F">
        <w:rPr>
          <w:rFonts w:cs="Times New Roman"/>
          <w:szCs w:val="24"/>
        </w:rPr>
        <w:t>factors</w:t>
      </w:r>
      <w:r w:rsidR="00F05028">
        <w:rPr>
          <w:rFonts w:cs="Times New Roman"/>
          <w:szCs w:val="24"/>
        </w:rPr>
        <w:t xml:space="preserve"> </w:t>
      </w:r>
      <w:r w:rsidR="0011094F" w:rsidRPr="0011094F">
        <w:rPr>
          <w:rFonts w:cs="Times New Roman"/>
          <w:szCs w:val="24"/>
        </w:rPr>
        <w:t>including</w:t>
      </w:r>
      <w:r w:rsidR="00F05028">
        <w:rPr>
          <w:rFonts w:cs="Times New Roman"/>
          <w:szCs w:val="24"/>
        </w:rPr>
        <w:t xml:space="preserve"> </w:t>
      </w:r>
      <w:r w:rsidR="0011094F" w:rsidRPr="0011094F">
        <w:rPr>
          <w:rFonts w:cs="Times New Roman"/>
          <w:szCs w:val="24"/>
        </w:rPr>
        <w:t>rational</w:t>
      </w:r>
      <w:r w:rsidR="00F05028">
        <w:rPr>
          <w:rFonts w:cs="Times New Roman"/>
          <w:szCs w:val="24"/>
        </w:rPr>
        <w:t xml:space="preserve"> </w:t>
      </w:r>
      <w:r w:rsidR="0011094F" w:rsidRPr="0011094F">
        <w:rPr>
          <w:rFonts w:cs="Times New Roman"/>
          <w:szCs w:val="24"/>
        </w:rPr>
        <w:t>expectation, ideology, media, leader, success</w:t>
      </w:r>
      <w:r w:rsidR="00F05028">
        <w:rPr>
          <w:rFonts w:cs="Times New Roman"/>
          <w:szCs w:val="24"/>
        </w:rPr>
        <w:t xml:space="preserve"> </w:t>
      </w:r>
      <w:r w:rsidR="0011094F" w:rsidRPr="0011094F">
        <w:rPr>
          <w:rFonts w:cs="Times New Roman"/>
          <w:szCs w:val="24"/>
        </w:rPr>
        <w:t>and</w:t>
      </w:r>
      <w:r w:rsidR="00F05028">
        <w:rPr>
          <w:rFonts w:cs="Times New Roman"/>
          <w:szCs w:val="24"/>
        </w:rPr>
        <w:t xml:space="preserve"> </w:t>
      </w:r>
      <w:r w:rsidR="0011094F" w:rsidRPr="0011094F">
        <w:rPr>
          <w:rFonts w:cs="Times New Roman"/>
          <w:szCs w:val="24"/>
        </w:rPr>
        <w:t>sociological</w:t>
      </w:r>
      <w:r w:rsidR="00F05028">
        <w:rPr>
          <w:rFonts w:cs="Times New Roman"/>
          <w:szCs w:val="24"/>
        </w:rPr>
        <w:t xml:space="preserve"> </w:t>
      </w:r>
      <w:r w:rsidR="0011094F" w:rsidRPr="0011094F">
        <w:rPr>
          <w:rFonts w:cs="Times New Roman"/>
          <w:szCs w:val="24"/>
        </w:rPr>
        <w:t>factors</w:t>
      </w:r>
      <w:r w:rsidR="00F05028">
        <w:rPr>
          <w:rFonts w:cs="Times New Roman"/>
          <w:szCs w:val="24"/>
        </w:rPr>
        <w:t xml:space="preserve"> </w:t>
      </w:r>
      <w:r w:rsidR="0011094F" w:rsidRPr="0011094F">
        <w:rPr>
          <w:rFonts w:cs="Times New Roman"/>
          <w:szCs w:val="24"/>
        </w:rPr>
        <w:t>affecting</w:t>
      </w:r>
      <w:r w:rsidR="00F05028">
        <w:rPr>
          <w:rFonts w:cs="Times New Roman"/>
          <w:szCs w:val="24"/>
        </w:rPr>
        <w:t xml:space="preserve"> </w:t>
      </w:r>
      <w:r w:rsidR="0011094F" w:rsidRPr="0011094F">
        <w:rPr>
          <w:rFonts w:cs="Times New Roman"/>
          <w:szCs w:val="24"/>
        </w:rPr>
        <w:t>voter</w:t>
      </w:r>
      <w:r w:rsidR="00F05028">
        <w:rPr>
          <w:rFonts w:cs="Times New Roman"/>
          <w:szCs w:val="24"/>
        </w:rPr>
        <w:t xml:space="preserve"> </w:t>
      </w:r>
      <w:r w:rsidR="0011094F" w:rsidRPr="0011094F">
        <w:rPr>
          <w:rFonts w:cs="Times New Roman"/>
          <w:szCs w:val="24"/>
        </w:rPr>
        <w:t>behavior</w:t>
      </w:r>
      <w:r w:rsidR="00F05028">
        <w:rPr>
          <w:rFonts w:cs="Times New Roman"/>
          <w:szCs w:val="24"/>
        </w:rPr>
        <w:t xml:space="preserve"> </w:t>
      </w:r>
      <w:r w:rsidR="0011094F" w:rsidRPr="0011094F">
        <w:rPr>
          <w:rFonts w:cs="Times New Roman"/>
          <w:szCs w:val="24"/>
        </w:rPr>
        <w:t>have</w:t>
      </w:r>
      <w:r w:rsidR="00F05028">
        <w:rPr>
          <w:rFonts w:cs="Times New Roman"/>
          <w:szCs w:val="24"/>
        </w:rPr>
        <w:t xml:space="preserve"> </w:t>
      </w:r>
      <w:r w:rsidR="0011094F" w:rsidRPr="0011094F">
        <w:rPr>
          <w:rFonts w:cs="Times New Roman"/>
          <w:szCs w:val="24"/>
        </w:rPr>
        <w:t>been</w:t>
      </w:r>
      <w:r w:rsidR="00F05028">
        <w:rPr>
          <w:rFonts w:cs="Times New Roman"/>
          <w:szCs w:val="24"/>
        </w:rPr>
        <w:t xml:space="preserve"> </w:t>
      </w:r>
      <w:r w:rsidR="0011094F" w:rsidRPr="0011094F">
        <w:rPr>
          <w:rFonts w:cs="Times New Roman"/>
          <w:szCs w:val="24"/>
        </w:rPr>
        <w:t>identified.</w:t>
      </w:r>
      <w:r w:rsidR="00F05028">
        <w:rPr>
          <w:rFonts w:cs="Times New Roman"/>
          <w:szCs w:val="24"/>
        </w:rPr>
        <w:t xml:space="preserve"> </w:t>
      </w:r>
      <w:r w:rsidR="0011094F" w:rsidRPr="0011094F">
        <w:rPr>
          <w:rFonts w:cs="Times New Roman"/>
          <w:szCs w:val="24"/>
        </w:rPr>
        <w:t>As a result of the</w:t>
      </w:r>
      <w:r w:rsidR="00F05028">
        <w:rPr>
          <w:rFonts w:cs="Times New Roman"/>
          <w:szCs w:val="24"/>
        </w:rPr>
        <w:t xml:space="preserve"> </w:t>
      </w:r>
      <w:r w:rsidR="0011094F" w:rsidRPr="0011094F">
        <w:rPr>
          <w:rFonts w:cs="Times New Roman"/>
          <w:szCs w:val="24"/>
        </w:rPr>
        <w:t>analysis, it is seen</w:t>
      </w:r>
      <w:r w:rsidR="00F05028">
        <w:rPr>
          <w:rFonts w:cs="Times New Roman"/>
          <w:szCs w:val="24"/>
        </w:rPr>
        <w:t xml:space="preserve"> </w:t>
      </w:r>
      <w:r w:rsidR="0011094F" w:rsidRPr="0011094F">
        <w:rPr>
          <w:rFonts w:cs="Times New Roman"/>
          <w:szCs w:val="24"/>
        </w:rPr>
        <w:t>that</w:t>
      </w:r>
      <w:r w:rsidR="00F05028">
        <w:rPr>
          <w:rFonts w:cs="Times New Roman"/>
          <w:szCs w:val="24"/>
        </w:rPr>
        <w:t xml:space="preserve"> </w:t>
      </w:r>
      <w:r w:rsidR="0011094F" w:rsidRPr="0011094F">
        <w:rPr>
          <w:rFonts w:cs="Times New Roman"/>
          <w:szCs w:val="24"/>
        </w:rPr>
        <w:t>trust in the</w:t>
      </w:r>
      <w:r w:rsidR="00F05028">
        <w:rPr>
          <w:rFonts w:cs="Times New Roman"/>
          <w:szCs w:val="24"/>
        </w:rPr>
        <w:t xml:space="preserve"> </w:t>
      </w:r>
      <w:r w:rsidR="0011094F" w:rsidRPr="0011094F">
        <w:rPr>
          <w:rFonts w:cs="Times New Roman"/>
          <w:szCs w:val="24"/>
        </w:rPr>
        <w:t>lid has a significant</w:t>
      </w:r>
      <w:r w:rsidR="00F05028">
        <w:rPr>
          <w:rFonts w:cs="Times New Roman"/>
          <w:szCs w:val="24"/>
        </w:rPr>
        <w:t xml:space="preserve"> </w:t>
      </w:r>
      <w:r w:rsidR="0011094F" w:rsidRPr="0011094F">
        <w:rPr>
          <w:rFonts w:cs="Times New Roman"/>
          <w:szCs w:val="24"/>
        </w:rPr>
        <w:t>effect on voter</w:t>
      </w:r>
      <w:r w:rsidR="00F05028">
        <w:rPr>
          <w:rFonts w:cs="Times New Roman"/>
          <w:szCs w:val="24"/>
        </w:rPr>
        <w:t xml:space="preserve"> </w:t>
      </w:r>
      <w:r w:rsidR="0011094F" w:rsidRPr="0011094F">
        <w:rPr>
          <w:rFonts w:cs="Times New Roman"/>
          <w:szCs w:val="24"/>
        </w:rPr>
        <w:t>behavior.</w:t>
      </w:r>
    </w:p>
    <w:p w:rsidR="00277755" w:rsidRDefault="00277755" w:rsidP="00277755">
      <w:pPr>
        <w:spacing w:after="0"/>
        <w:jc w:val="both"/>
        <w:rPr>
          <w:rFonts w:cs="Times New Roman"/>
          <w:b/>
          <w:szCs w:val="24"/>
        </w:rPr>
      </w:pPr>
    </w:p>
    <w:p w:rsidR="0011094F" w:rsidRPr="0011094F" w:rsidRDefault="00277755" w:rsidP="005A55FC">
      <w:pPr>
        <w:jc w:val="both"/>
        <w:rPr>
          <w:rFonts w:cs="Times New Roman"/>
          <w:szCs w:val="24"/>
        </w:rPr>
      </w:pPr>
      <w:r>
        <w:rPr>
          <w:rFonts w:cs="Times New Roman"/>
          <w:b/>
          <w:szCs w:val="24"/>
        </w:rPr>
        <w:tab/>
      </w:r>
      <w:r w:rsidR="0011094F" w:rsidRPr="0011094F">
        <w:rPr>
          <w:rFonts w:cs="Times New Roman"/>
          <w:b/>
          <w:szCs w:val="24"/>
        </w:rPr>
        <w:t xml:space="preserve">Keywords: </w:t>
      </w:r>
      <w:r w:rsidR="0011094F" w:rsidRPr="0011094F">
        <w:rPr>
          <w:rFonts w:cs="Times New Roman"/>
          <w:szCs w:val="24"/>
        </w:rPr>
        <w:t>Political</w:t>
      </w:r>
      <w:r w:rsidR="00F05028">
        <w:rPr>
          <w:rFonts w:cs="Times New Roman"/>
          <w:szCs w:val="24"/>
        </w:rPr>
        <w:t xml:space="preserve"> </w:t>
      </w:r>
      <w:r w:rsidR="0011094F" w:rsidRPr="0011094F">
        <w:rPr>
          <w:rFonts w:cs="Times New Roman"/>
          <w:szCs w:val="24"/>
        </w:rPr>
        <w:t>Leader</w:t>
      </w:r>
      <w:r w:rsidR="0011094F">
        <w:rPr>
          <w:rFonts w:cs="Times New Roman"/>
          <w:szCs w:val="24"/>
        </w:rPr>
        <w:t xml:space="preserve">, </w:t>
      </w:r>
      <w:r w:rsidR="0041041A">
        <w:rPr>
          <w:rFonts w:cs="Times New Roman"/>
          <w:szCs w:val="24"/>
        </w:rPr>
        <w:t>Trust, Voter b</w:t>
      </w:r>
      <w:r w:rsidR="0041041A" w:rsidRPr="0011094F">
        <w:rPr>
          <w:rFonts w:cs="Times New Roman"/>
          <w:szCs w:val="24"/>
        </w:rPr>
        <w:t>ehavior</w:t>
      </w:r>
      <w:r w:rsidR="0041041A">
        <w:rPr>
          <w:rFonts w:cs="Times New Roman"/>
          <w:szCs w:val="24"/>
        </w:rPr>
        <w:t xml:space="preserve">, </w:t>
      </w:r>
      <w:r w:rsidR="00E072B5" w:rsidRPr="00E072B5">
        <w:rPr>
          <w:rFonts w:cs="Times New Roman"/>
          <w:szCs w:val="24"/>
        </w:rPr>
        <w:t>political</w:t>
      </w:r>
      <w:r w:rsidR="00F05028">
        <w:rPr>
          <w:rFonts w:cs="Times New Roman"/>
          <w:szCs w:val="24"/>
        </w:rPr>
        <w:t xml:space="preserve"> </w:t>
      </w:r>
      <w:r w:rsidR="00E072B5" w:rsidRPr="00E072B5">
        <w:rPr>
          <w:rFonts w:cs="Times New Roman"/>
          <w:szCs w:val="24"/>
        </w:rPr>
        <w:t>communication</w:t>
      </w:r>
    </w:p>
    <w:p w:rsidR="00AA7385" w:rsidRPr="00AA7385" w:rsidRDefault="00AA7385" w:rsidP="00AA7385">
      <w:bookmarkStart w:id="4" w:name="_Toc510433701"/>
    </w:p>
    <w:bookmarkEnd w:id="4"/>
    <w:p w:rsidR="009C0130" w:rsidRDefault="009C0130" w:rsidP="009F06D5">
      <w:pPr>
        <w:pStyle w:val="T1"/>
      </w:pPr>
    </w:p>
    <w:p w:rsidR="009F06D5" w:rsidRPr="009F06D5" w:rsidRDefault="009F06D5" w:rsidP="009F06D5">
      <w:pPr>
        <w:spacing w:after="0"/>
        <w:jc w:val="center"/>
      </w:pPr>
    </w:p>
    <w:p w:rsidR="009C0130" w:rsidRDefault="009C0130" w:rsidP="009F06D5">
      <w:pPr>
        <w:pStyle w:val="T1"/>
      </w:pPr>
      <w:r>
        <w:t>İÇİNDEKİLER</w:t>
      </w:r>
    </w:p>
    <w:p w:rsidR="00A11413" w:rsidRPr="00273772" w:rsidRDefault="00102948" w:rsidP="009F06D5">
      <w:pPr>
        <w:pStyle w:val="T1"/>
      </w:pPr>
      <w:r w:rsidRPr="00273772">
        <w:fldChar w:fldCharType="begin"/>
      </w:r>
      <w:r w:rsidR="00676E17" w:rsidRPr="00273772">
        <w:instrText xml:space="preserve"> TOC \o "1-3" </w:instrText>
      </w:r>
      <w:r w:rsidRPr="00273772">
        <w:fldChar w:fldCharType="separate"/>
      </w:r>
    </w:p>
    <w:p w:rsidR="0041041A" w:rsidRPr="009C0130" w:rsidRDefault="0041041A" w:rsidP="009C0130">
      <w:pPr>
        <w:spacing w:after="0"/>
        <w:rPr>
          <w:b/>
        </w:rPr>
      </w:pPr>
      <w:r w:rsidRPr="009C0130">
        <w:rPr>
          <w:b/>
        </w:rPr>
        <w:t>DIŞ KAPAK</w:t>
      </w:r>
    </w:p>
    <w:p w:rsidR="00557913" w:rsidRDefault="0041041A" w:rsidP="009C0130">
      <w:pPr>
        <w:spacing w:after="0"/>
        <w:rPr>
          <w:b/>
        </w:rPr>
      </w:pPr>
      <w:r w:rsidRPr="009C0130">
        <w:rPr>
          <w:b/>
        </w:rPr>
        <w:t>İÇ KAPAK</w:t>
      </w:r>
    </w:p>
    <w:p w:rsidR="0041041A" w:rsidRPr="009C0130" w:rsidRDefault="0041041A" w:rsidP="009C0130">
      <w:pPr>
        <w:spacing w:after="0"/>
        <w:rPr>
          <w:b/>
        </w:rPr>
      </w:pPr>
      <w:r w:rsidRPr="009C0130">
        <w:rPr>
          <w:b/>
        </w:rPr>
        <w:t>KABUL VE ONAY...............................................................</w:t>
      </w:r>
      <w:r w:rsidR="009C0130">
        <w:rPr>
          <w:b/>
        </w:rPr>
        <w:t>...............................</w:t>
      </w:r>
      <w:r w:rsidRPr="009C0130">
        <w:rPr>
          <w:b/>
        </w:rPr>
        <w:t>.........</w:t>
      </w:r>
      <w:r w:rsidR="009604C5">
        <w:rPr>
          <w:b/>
        </w:rPr>
        <w:t>I</w:t>
      </w:r>
      <w:r w:rsidR="00557913">
        <w:rPr>
          <w:b/>
        </w:rPr>
        <w:t>I</w:t>
      </w:r>
    </w:p>
    <w:p w:rsidR="0041041A" w:rsidRPr="009C0130" w:rsidRDefault="0041041A" w:rsidP="009C0130">
      <w:pPr>
        <w:spacing w:after="0"/>
        <w:rPr>
          <w:b/>
        </w:rPr>
      </w:pPr>
      <w:r w:rsidRPr="009C0130">
        <w:rPr>
          <w:b/>
        </w:rPr>
        <w:t>BİLDİRİM........................................................................................</w:t>
      </w:r>
      <w:r w:rsidR="009C0130">
        <w:rPr>
          <w:b/>
        </w:rPr>
        <w:t>.....................</w:t>
      </w:r>
      <w:r w:rsidR="00763B98" w:rsidRPr="009C0130">
        <w:rPr>
          <w:b/>
        </w:rPr>
        <w:t>.......</w:t>
      </w:r>
      <w:r w:rsidR="00557913">
        <w:rPr>
          <w:b/>
        </w:rPr>
        <w:t>III</w:t>
      </w:r>
    </w:p>
    <w:p w:rsidR="0041041A" w:rsidRPr="009C0130" w:rsidRDefault="0041041A" w:rsidP="009C0130">
      <w:pPr>
        <w:spacing w:after="0"/>
        <w:rPr>
          <w:b/>
        </w:rPr>
      </w:pPr>
      <w:r w:rsidRPr="009C0130">
        <w:rPr>
          <w:b/>
        </w:rPr>
        <w:t>ÖNSÖZ........................................................................................</w:t>
      </w:r>
      <w:r w:rsidR="009C0130">
        <w:rPr>
          <w:b/>
        </w:rPr>
        <w:t>...............................</w:t>
      </w:r>
      <w:r w:rsidRPr="009C0130">
        <w:rPr>
          <w:b/>
        </w:rPr>
        <w:t>....</w:t>
      </w:r>
      <w:r w:rsidR="00557913">
        <w:rPr>
          <w:b/>
        </w:rPr>
        <w:t>IV</w:t>
      </w:r>
    </w:p>
    <w:p w:rsidR="00315CB8" w:rsidRDefault="00315CB8" w:rsidP="009F06D5">
      <w:pPr>
        <w:pStyle w:val="T1"/>
        <w:rPr>
          <w:rFonts w:asciiTheme="minorHAnsi" w:eastAsiaTheme="minorEastAsia" w:hAnsiTheme="minorHAnsi"/>
          <w:sz w:val="22"/>
          <w:lang w:eastAsia="tr-TR"/>
        </w:rPr>
      </w:pPr>
      <w:r w:rsidRPr="00925936">
        <w:t>ÖZET</w:t>
      </w:r>
      <w:r>
        <w:tab/>
      </w:r>
      <w:r w:rsidR="00763B98">
        <w:t>V</w:t>
      </w:r>
    </w:p>
    <w:p w:rsidR="00315CB8" w:rsidRDefault="00315CB8" w:rsidP="009F06D5">
      <w:pPr>
        <w:pStyle w:val="T1"/>
      </w:pPr>
      <w:r w:rsidRPr="00925936">
        <w:t>ABSTRACT</w:t>
      </w:r>
      <w:r>
        <w:tab/>
      </w:r>
      <w:r w:rsidR="00763B98">
        <w:t>VI</w:t>
      </w:r>
    </w:p>
    <w:p w:rsidR="009C0130" w:rsidRPr="009C0130" w:rsidRDefault="009C0130" w:rsidP="009C0130">
      <w:pPr>
        <w:spacing w:after="0"/>
        <w:rPr>
          <w:b/>
        </w:rPr>
      </w:pPr>
      <w:r w:rsidRPr="009C0130">
        <w:rPr>
          <w:b/>
        </w:rPr>
        <w:t>İÇİNDEKİLER.....................................................</w:t>
      </w:r>
      <w:r w:rsidR="009604C5">
        <w:rPr>
          <w:b/>
        </w:rPr>
        <w:t>..............</w:t>
      </w:r>
      <w:r w:rsidRPr="009C0130">
        <w:rPr>
          <w:b/>
        </w:rPr>
        <w:t>.........</w:t>
      </w:r>
      <w:r>
        <w:rPr>
          <w:b/>
        </w:rPr>
        <w:t>..............................</w:t>
      </w:r>
      <w:r w:rsidR="00557913">
        <w:rPr>
          <w:b/>
        </w:rPr>
        <w:t>.</w:t>
      </w:r>
      <w:r>
        <w:rPr>
          <w:b/>
        </w:rPr>
        <w:t>VII</w:t>
      </w:r>
    </w:p>
    <w:p w:rsidR="00315CB8" w:rsidRDefault="00315CB8" w:rsidP="009F06D5">
      <w:pPr>
        <w:pStyle w:val="T1"/>
        <w:rPr>
          <w:rFonts w:asciiTheme="minorHAnsi" w:eastAsiaTheme="minorEastAsia" w:hAnsiTheme="minorHAnsi"/>
          <w:sz w:val="22"/>
          <w:lang w:eastAsia="tr-TR"/>
        </w:rPr>
      </w:pPr>
      <w:r>
        <w:t>TABLOLAR LİSTESİ</w:t>
      </w:r>
      <w:r>
        <w:tab/>
      </w:r>
      <w:r w:rsidR="00557913">
        <w:t>XI</w:t>
      </w:r>
    </w:p>
    <w:p w:rsidR="00315CB8" w:rsidRDefault="00315CB8" w:rsidP="009F06D5">
      <w:pPr>
        <w:pStyle w:val="T1"/>
      </w:pPr>
      <w:r>
        <w:t>ŞEKİLLER LİSTESİ</w:t>
      </w:r>
      <w:r>
        <w:tab/>
      </w:r>
      <w:r w:rsidR="009C0130">
        <w:t>X</w:t>
      </w:r>
      <w:r w:rsidR="00557913">
        <w:t>III</w:t>
      </w:r>
    </w:p>
    <w:p w:rsidR="0045410F" w:rsidRPr="0045410F" w:rsidRDefault="0045410F" w:rsidP="0045410F">
      <w:pPr>
        <w:spacing w:after="0"/>
      </w:pPr>
    </w:p>
    <w:p w:rsidR="00315CB8" w:rsidRDefault="00315CB8" w:rsidP="009F06D5">
      <w:pPr>
        <w:pStyle w:val="T1"/>
        <w:rPr>
          <w:rFonts w:asciiTheme="minorHAnsi" w:eastAsiaTheme="minorEastAsia" w:hAnsiTheme="minorHAnsi"/>
          <w:sz w:val="22"/>
          <w:lang w:eastAsia="tr-TR"/>
        </w:rPr>
      </w:pPr>
      <w:r w:rsidRPr="00925936">
        <w:t>GİRİŞ</w:t>
      </w:r>
      <w:r>
        <w:tab/>
      </w:r>
      <w:r w:rsidR="003F6522">
        <w:t>1</w:t>
      </w:r>
    </w:p>
    <w:p w:rsidR="00763B98" w:rsidRDefault="00763B98" w:rsidP="009F06D5">
      <w:pPr>
        <w:pStyle w:val="T1"/>
      </w:pPr>
    </w:p>
    <w:p w:rsidR="00315CB8" w:rsidRDefault="00315CB8" w:rsidP="009F06D5">
      <w:pPr>
        <w:pStyle w:val="T1"/>
      </w:pPr>
      <w:r w:rsidRPr="00B46CEA">
        <w:t>BİRİNCİ BÖLÜM</w:t>
      </w:r>
    </w:p>
    <w:p w:rsidR="0045410F" w:rsidRPr="0045410F" w:rsidRDefault="0045410F" w:rsidP="0045410F">
      <w:pPr>
        <w:spacing w:after="0"/>
        <w:jc w:val="center"/>
      </w:pPr>
    </w:p>
    <w:p w:rsidR="00315CB8" w:rsidRDefault="00315CB8" w:rsidP="009F06D5">
      <w:pPr>
        <w:pStyle w:val="T1"/>
        <w:rPr>
          <w:rFonts w:asciiTheme="minorHAnsi" w:eastAsiaTheme="minorEastAsia" w:hAnsiTheme="minorHAnsi"/>
          <w:sz w:val="22"/>
          <w:lang w:eastAsia="tr-TR"/>
        </w:rPr>
      </w:pPr>
      <w:r w:rsidRPr="00925936">
        <w:t>1.LİDER VE GÜVEN İLİŞKİSİ</w:t>
      </w:r>
      <w:r>
        <w:tab/>
      </w:r>
      <w:r w:rsidR="00AB60BE">
        <w:t>4</w:t>
      </w:r>
    </w:p>
    <w:p w:rsidR="00315CB8" w:rsidRDefault="00315CB8" w:rsidP="0045410F">
      <w:pPr>
        <w:pStyle w:val="T2"/>
        <w:tabs>
          <w:tab w:val="left" w:pos="960"/>
          <w:tab w:val="right" w:leader="dot" w:pos="8494"/>
        </w:tabs>
        <w:spacing w:after="0"/>
        <w:rPr>
          <w:rFonts w:asciiTheme="minorHAnsi" w:eastAsiaTheme="minorEastAsia" w:hAnsiTheme="minorHAnsi"/>
          <w:noProof/>
          <w:sz w:val="22"/>
          <w:lang w:eastAsia="tr-TR"/>
        </w:rPr>
      </w:pPr>
      <w:r w:rsidRPr="00925936">
        <w:rPr>
          <w:rFonts w:cs="Times New Roman"/>
          <w:noProof/>
          <w:color w:val="000000" w:themeColor="text1"/>
        </w:rPr>
        <w:t>1.1.Liderliğin Doğası ve Felsefesi</w:t>
      </w:r>
      <w:r>
        <w:rPr>
          <w:noProof/>
        </w:rPr>
        <w:tab/>
      </w:r>
      <w:r w:rsidR="00AB60BE">
        <w:rPr>
          <w:noProof/>
        </w:rPr>
        <w:t>4</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1.1.1. Lider ve Liderlik Tanımları</w:t>
      </w:r>
      <w:r>
        <w:tab/>
      </w:r>
      <w:r w:rsidR="009604C5">
        <w:t>4</w:t>
      </w:r>
    </w:p>
    <w:p w:rsidR="00315CB8" w:rsidRDefault="00315CB8" w:rsidP="0045410F">
      <w:pPr>
        <w:pStyle w:val="T3"/>
        <w:spacing w:after="0"/>
      </w:pPr>
      <w:r w:rsidRPr="00925936">
        <w:t>1.1.2. Liderin Özellikleri</w:t>
      </w:r>
      <w:r>
        <w:tab/>
      </w:r>
      <w:r w:rsidR="00AB60BE">
        <w:t>5</w:t>
      </w:r>
    </w:p>
    <w:p w:rsidR="00CD1434" w:rsidRPr="00CD1434" w:rsidRDefault="00CD1434" w:rsidP="0045410F">
      <w:pPr>
        <w:spacing w:after="0"/>
        <w:ind w:left="794"/>
        <w:rPr>
          <w:rFonts w:cs="Times New Roman"/>
          <w:szCs w:val="24"/>
        </w:rPr>
      </w:pPr>
      <w:r w:rsidRPr="00CD1434">
        <w:rPr>
          <w:rFonts w:cs="Times New Roman"/>
          <w:szCs w:val="24"/>
        </w:rPr>
        <w:t>1.1.2.1. Karakter</w:t>
      </w:r>
      <w:r>
        <w:rPr>
          <w:rFonts w:cs="Times New Roman"/>
          <w:szCs w:val="24"/>
        </w:rPr>
        <w:t>....................................................................</w:t>
      </w:r>
      <w:r w:rsidR="00AB60BE">
        <w:rPr>
          <w:rFonts w:cs="Times New Roman"/>
          <w:szCs w:val="24"/>
        </w:rPr>
        <w:t>...............................8</w:t>
      </w:r>
    </w:p>
    <w:p w:rsidR="00CD1434" w:rsidRPr="00CD1434" w:rsidRDefault="00CD1434" w:rsidP="0045410F">
      <w:pPr>
        <w:spacing w:after="0"/>
        <w:ind w:left="794"/>
        <w:rPr>
          <w:rFonts w:cs="Times New Roman"/>
          <w:szCs w:val="24"/>
        </w:rPr>
      </w:pPr>
      <w:r w:rsidRPr="00CD1434">
        <w:rPr>
          <w:rFonts w:cs="Times New Roman"/>
          <w:szCs w:val="24"/>
        </w:rPr>
        <w:t>1.1.2.2. Karizma</w:t>
      </w:r>
      <w:r>
        <w:rPr>
          <w:rFonts w:cs="Times New Roman"/>
          <w:szCs w:val="24"/>
        </w:rPr>
        <w:t>....................................................................</w:t>
      </w:r>
      <w:r w:rsidR="00AB60BE">
        <w:rPr>
          <w:rFonts w:cs="Times New Roman"/>
          <w:szCs w:val="24"/>
        </w:rPr>
        <w:t>...............................8</w:t>
      </w:r>
    </w:p>
    <w:p w:rsidR="00CD1434" w:rsidRPr="00CD1434" w:rsidRDefault="00CD1434" w:rsidP="0045410F">
      <w:pPr>
        <w:spacing w:after="0"/>
        <w:ind w:left="794"/>
        <w:rPr>
          <w:rFonts w:cs="Times New Roman"/>
          <w:szCs w:val="24"/>
        </w:rPr>
      </w:pPr>
      <w:r w:rsidRPr="00CD1434">
        <w:rPr>
          <w:rFonts w:cs="Times New Roman"/>
          <w:szCs w:val="24"/>
        </w:rPr>
        <w:t>1.1.2.3. Söz Verme</w:t>
      </w:r>
      <w:r>
        <w:rPr>
          <w:rFonts w:cs="Times New Roman"/>
          <w:szCs w:val="24"/>
        </w:rPr>
        <w:t>................................................................</w:t>
      </w:r>
      <w:r w:rsidR="00AB60BE">
        <w:rPr>
          <w:rFonts w:cs="Times New Roman"/>
          <w:szCs w:val="24"/>
        </w:rPr>
        <w:t>...............................8</w:t>
      </w:r>
    </w:p>
    <w:p w:rsidR="00CD1434" w:rsidRPr="00CD1434" w:rsidRDefault="00CD1434" w:rsidP="0045410F">
      <w:pPr>
        <w:spacing w:after="0"/>
        <w:ind w:left="794"/>
        <w:rPr>
          <w:rFonts w:cs="Times New Roman"/>
          <w:szCs w:val="24"/>
        </w:rPr>
      </w:pPr>
      <w:r w:rsidRPr="00CD1434">
        <w:rPr>
          <w:rFonts w:cs="Times New Roman"/>
          <w:szCs w:val="24"/>
        </w:rPr>
        <w:t>1.1.2.4. İletişim</w:t>
      </w:r>
      <w:r>
        <w:rPr>
          <w:rFonts w:cs="Times New Roman"/>
          <w:szCs w:val="24"/>
        </w:rPr>
        <w:t>......................................................................</w:t>
      </w:r>
      <w:r w:rsidR="00AB60BE">
        <w:rPr>
          <w:rFonts w:cs="Times New Roman"/>
          <w:szCs w:val="24"/>
        </w:rPr>
        <w:t>...............................8</w:t>
      </w:r>
    </w:p>
    <w:p w:rsidR="00CD1434" w:rsidRPr="00CD1434" w:rsidRDefault="00CD1434" w:rsidP="0045410F">
      <w:pPr>
        <w:spacing w:after="0"/>
        <w:ind w:left="794"/>
        <w:rPr>
          <w:color w:val="000000" w:themeColor="text1"/>
        </w:rPr>
      </w:pPr>
      <w:r w:rsidRPr="00CD1434">
        <w:rPr>
          <w:color w:val="000000" w:themeColor="text1"/>
        </w:rPr>
        <w:t>1.1.2.5. Yetenek</w:t>
      </w:r>
      <w:r>
        <w:rPr>
          <w:color w:val="000000" w:themeColor="text1"/>
        </w:rPr>
        <w:t>.....................................................................</w:t>
      </w:r>
      <w:r w:rsidR="003C2BCB">
        <w:rPr>
          <w:color w:val="000000" w:themeColor="text1"/>
        </w:rPr>
        <w:t>...............................8</w:t>
      </w:r>
    </w:p>
    <w:p w:rsidR="00CD1434" w:rsidRPr="00CD1434" w:rsidRDefault="00CD1434" w:rsidP="0045410F">
      <w:pPr>
        <w:spacing w:after="0"/>
        <w:ind w:left="794"/>
        <w:rPr>
          <w:color w:val="000000" w:themeColor="text1"/>
        </w:rPr>
      </w:pPr>
      <w:r w:rsidRPr="00CD1434">
        <w:rPr>
          <w:color w:val="000000" w:themeColor="text1"/>
        </w:rPr>
        <w:t>1.1.2.6. Cesaret</w:t>
      </w:r>
      <w:r>
        <w:rPr>
          <w:color w:val="000000" w:themeColor="text1"/>
        </w:rPr>
        <w:t>......................................................................</w:t>
      </w:r>
      <w:r w:rsidR="00AB60BE">
        <w:rPr>
          <w:color w:val="000000" w:themeColor="text1"/>
        </w:rPr>
        <w:t>...............................9</w:t>
      </w:r>
    </w:p>
    <w:p w:rsidR="00CD1434" w:rsidRPr="00CD1434" w:rsidRDefault="00CD1434" w:rsidP="0045410F">
      <w:pPr>
        <w:spacing w:after="0"/>
        <w:ind w:left="794"/>
        <w:rPr>
          <w:color w:val="000000" w:themeColor="text1"/>
        </w:rPr>
      </w:pPr>
      <w:r w:rsidRPr="00CD1434">
        <w:rPr>
          <w:color w:val="000000" w:themeColor="text1"/>
        </w:rPr>
        <w:t>1.1.2.7. Cömertlik</w:t>
      </w:r>
      <w:r>
        <w:rPr>
          <w:color w:val="000000" w:themeColor="text1"/>
        </w:rPr>
        <w:t>..................................................................</w:t>
      </w:r>
      <w:r w:rsidR="00AB60BE">
        <w:rPr>
          <w:color w:val="000000" w:themeColor="text1"/>
        </w:rPr>
        <w:t>...............................9</w:t>
      </w:r>
    </w:p>
    <w:p w:rsidR="00CD1434" w:rsidRPr="00CD1434" w:rsidRDefault="00CD1434" w:rsidP="0045410F">
      <w:pPr>
        <w:spacing w:after="0"/>
        <w:ind w:left="794"/>
        <w:rPr>
          <w:color w:val="000000" w:themeColor="text1"/>
        </w:rPr>
      </w:pPr>
      <w:r w:rsidRPr="00CD1434">
        <w:rPr>
          <w:color w:val="000000" w:themeColor="text1"/>
        </w:rPr>
        <w:t>1.1.2.8. Dinleme</w:t>
      </w:r>
      <w:r>
        <w:rPr>
          <w:color w:val="000000" w:themeColor="text1"/>
        </w:rPr>
        <w:t>....................................................................</w:t>
      </w:r>
      <w:r w:rsidR="00AB60BE">
        <w:rPr>
          <w:color w:val="000000" w:themeColor="text1"/>
        </w:rPr>
        <w:t>...............................9</w:t>
      </w:r>
    </w:p>
    <w:p w:rsidR="00CD1434" w:rsidRPr="00CD1434" w:rsidRDefault="00CD1434" w:rsidP="0045410F">
      <w:pPr>
        <w:spacing w:after="0"/>
        <w:ind w:left="794"/>
        <w:rPr>
          <w:color w:val="000000" w:themeColor="text1"/>
        </w:rPr>
      </w:pPr>
      <w:r w:rsidRPr="00CD1434">
        <w:rPr>
          <w:color w:val="000000" w:themeColor="text1"/>
        </w:rPr>
        <w:t>1.1.2.9.  Güvenilir Olma</w:t>
      </w:r>
      <w:r>
        <w:rPr>
          <w:color w:val="000000" w:themeColor="text1"/>
        </w:rPr>
        <w:t>........................................................</w:t>
      </w:r>
      <w:r w:rsidR="00AB60BE">
        <w:rPr>
          <w:color w:val="000000" w:themeColor="text1"/>
        </w:rPr>
        <w:t>...............................9</w:t>
      </w:r>
    </w:p>
    <w:p w:rsidR="00CD1434" w:rsidRPr="00CD1434" w:rsidRDefault="00CD1434" w:rsidP="0045410F">
      <w:pPr>
        <w:spacing w:after="0"/>
        <w:ind w:left="794"/>
      </w:pPr>
      <w:r w:rsidRPr="00CD1434">
        <w:rPr>
          <w:color w:val="000000" w:themeColor="text1"/>
        </w:rPr>
        <w:lastRenderedPageBreak/>
        <w:t>1.1.2.10.  Dış Görünüş</w:t>
      </w:r>
      <w:r>
        <w:rPr>
          <w:color w:val="000000" w:themeColor="text1"/>
        </w:rPr>
        <w:t>.................................................................................</w:t>
      </w:r>
      <w:r w:rsidR="00725CCE">
        <w:rPr>
          <w:color w:val="000000" w:themeColor="text1"/>
        </w:rPr>
        <w:t>....</w:t>
      </w:r>
      <w:r w:rsidR="00AB60BE">
        <w:rPr>
          <w:color w:val="000000" w:themeColor="text1"/>
        </w:rPr>
        <w:t>...10</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1.1.3. Lider ve Liderlik İhtiyacı</w:t>
      </w:r>
      <w:r>
        <w:tab/>
      </w:r>
      <w:r w:rsidR="00AB60BE">
        <w:t>10</w:t>
      </w:r>
    </w:p>
    <w:p w:rsidR="006111E0" w:rsidRDefault="006111E0" w:rsidP="0045410F">
      <w:pPr>
        <w:pStyle w:val="T3"/>
        <w:spacing w:after="0"/>
      </w:pPr>
      <w:r w:rsidRPr="006111E0">
        <w:t>1.1.3.1.Liderliğe İhtiyaç Duyma Nedenleri</w:t>
      </w:r>
      <w:r>
        <w:t>...............</w:t>
      </w:r>
      <w:r w:rsidR="004846DF">
        <w:t>....</w:t>
      </w:r>
      <w:r>
        <w:t>................</w:t>
      </w:r>
      <w:r w:rsidR="00AB60BE">
        <w:t>..............................11</w:t>
      </w:r>
    </w:p>
    <w:p w:rsidR="006111E0" w:rsidRDefault="006111E0" w:rsidP="0045410F">
      <w:pPr>
        <w:pStyle w:val="T3"/>
        <w:spacing w:after="0"/>
      </w:pPr>
      <w:r w:rsidRPr="006111E0">
        <w:t>1.1.3.2. Liderliğin Güç Kaynakları</w:t>
      </w:r>
      <w:r>
        <w:t>............................................</w:t>
      </w:r>
      <w:r w:rsidR="00763B98">
        <w:t>...</w:t>
      </w:r>
      <w:r w:rsidR="004846DF">
        <w:t>....</w:t>
      </w:r>
      <w:r w:rsidR="00763B98">
        <w:t>................</w:t>
      </w:r>
      <w:r w:rsidR="00AB60BE">
        <w:t>...........11</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1.1.4. Lideri Diğer İnsanlardan Ayıran Yönleri</w:t>
      </w:r>
      <w:r>
        <w:tab/>
      </w:r>
      <w:r w:rsidR="00AB60BE">
        <w:t>12</w:t>
      </w:r>
    </w:p>
    <w:p w:rsidR="006111E0" w:rsidRDefault="006111E0" w:rsidP="0045410F">
      <w:pPr>
        <w:pStyle w:val="T3"/>
        <w:spacing w:after="0"/>
      </w:pPr>
      <w:r w:rsidRPr="006111E0">
        <w:t>1.1.5.</w:t>
      </w:r>
      <w:r w:rsidR="00E64143">
        <w:t xml:space="preserve"> Siyasal Liderlik Tarzları......................</w:t>
      </w:r>
      <w:r>
        <w:t>.............................................</w:t>
      </w:r>
      <w:r w:rsidR="004846DF">
        <w:t>....</w:t>
      </w:r>
      <w:r>
        <w:t>............</w:t>
      </w:r>
      <w:r w:rsidR="00423138">
        <w:t>.</w:t>
      </w:r>
      <w:r w:rsidR="00AB60BE">
        <w:t>14</w:t>
      </w:r>
    </w:p>
    <w:p w:rsidR="00E64143" w:rsidRDefault="00E64143" w:rsidP="0045410F">
      <w:pPr>
        <w:spacing w:after="0"/>
        <w:ind w:left="680"/>
      </w:pPr>
      <w:r>
        <w:t xml:space="preserve">1.1.5.1. </w:t>
      </w:r>
      <w:r w:rsidRPr="00E64143">
        <w:t>Otoriter liderlik Tarzı</w:t>
      </w:r>
      <w:r>
        <w:t>.................................................</w:t>
      </w:r>
      <w:r w:rsidR="003D3D11">
        <w:t>.....................</w:t>
      </w:r>
      <w:r>
        <w:t>........1</w:t>
      </w:r>
      <w:r w:rsidR="00AB60BE">
        <w:t>4</w:t>
      </w:r>
    </w:p>
    <w:p w:rsidR="00E64143" w:rsidRDefault="00E64143" w:rsidP="0045410F">
      <w:pPr>
        <w:spacing w:after="0"/>
        <w:ind w:left="680"/>
      </w:pPr>
      <w:r w:rsidRPr="00E64143">
        <w:t>1.1.5.2. Demokratik Liderlik Tarzı</w:t>
      </w:r>
      <w:r>
        <w:t>....................................................</w:t>
      </w:r>
      <w:r w:rsidR="003D3D11">
        <w:t>..........</w:t>
      </w:r>
      <w:r w:rsidR="009604C5">
        <w:t>........14</w:t>
      </w:r>
    </w:p>
    <w:p w:rsidR="00E64143" w:rsidRPr="00E64143" w:rsidRDefault="00E64143" w:rsidP="0045410F">
      <w:pPr>
        <w:spacing w:after="0"/>
        <w:ind w:left="680"/>
      </w:pPr>
      <w:r w:rsidRPr="00E64143">
        <w:t>1.1.5.3. Dönüşümcü Liderlik Tarzı</w:t>
      </w:r>
      <w:r>
        <w:t>....................................................</w:t>
      </w:r>
      <w:r w:rsidR="003D3D11">
        <w:t>............</w:t>
      </w:r>
      <w:r w:rsidR="00AB60BE">
        <w:t>......15</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1.1.6. Geçmişten Bugüne Liderlerin Yeri ve Önemi</w:t>
      </w:r>
      <w:r>
        <w:tab/>
      </w:r>
      <w:r w:rsidR="009604C5">
        <w:t>15</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1.1.7. Liderin Etkileri</w:t>
      </w:r>
      <w:r>
        <w:tab/>
      </w:r>
      <w:r w:rsidR="00AB60BE">
        <w:t>17</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1.2. Güven Kavramı</w:t>
      </w:r>
      <w:r>
        <w:rPr>
          <w:noProof/>
        </w:rPr>
        <w:tab/>
      </w:r>
      <w:r w:rsidR="00AB60BE">
        <w:rPr>
          <w:noProof/>
        </w:rPr>
        <w:t>18</w:t>
      </w:r>
    </w:p>
    <w:p w:rsidR="00315CB8" w:rsidRDefault="00315CB8" w:rsidP="0045410F">
      <w:pPr>
        <w:pStyle w:val="T3"/>
        <w:spacing w:after="0"/>
      </w:pPr>
      <w:r w:rsidRPr="00925936">
        <w:t>1.2.</w:t>
      </w:r>
      <w:r w:rsidR="00E64143">
        <w:t>1</w:t>
      </w:r>
      <w:r w:rsidRPr="00925936">
        <w:t>. Güveni Etkileyen Faktörler</w:t>
      </w:r>
      <w:r>
        <w:tab/>
      </w:r>
      <w:r w:rsidR="00AB60BE">
        <w:t>21</w:t>
      </w:r>
    </w:p>
    <w:p w:rsidR="00401601" w:rsidRDefault="00401601" w:rsidP="0045410F">
      <w:pPr>
        <w:spacing w:after="0"/>
        <w:ind w:left="680"/>
        <w:rPr>
          <w:rFonts w:cs="Times New Roman"/>
          <w:szCs w:val="24"/>
        </w:rPr>
      </w:pPr>
      <w:r w:rsidRPr="00401601">
        <w:rPr>
          <w:rFonts w:cs="Times New Roman"/>
          <w:szCs w:val="24"/>
        </w:rPr>
        <w:t>1.2.1.1. Psikolojik Faktörler</w:t>
      </w:r>
      <w:r w:rsidR="00710203">
        <w:rPr>
          <w:rFonts w:cs="Times New Roman"/>
          <w:szCs w:val="24"/>
        </w:rPr>
        <w:t>...................................................</w:t>
      </w:r>
      <w:r w:rsidR="00AB60BE">
        <w:rPr>
          <w:rFonts w:cs="Times New Roman"/>
          <w:szCs w:val="24"/>
        </w:rPr>
        <w:t>..............................22</w:t>
      </w:r>
    </w:p>
    <w:p w:rsidR="00401601" w:rsidRPr="00401601" w:rsidRDefault="00401601" w:rsidP="0045410F">
      <w:pPr>
        <w:spacing w:after="0"/>
        <w:ind w:left="851"/>
        <w:rPr>
          <w:rFonts w:cs="Times New Roman"/>
          <w:szCs w:val="24"/>
        </w:rPr>
      </w:pPr>
      <w:r w:rsidRPr="00401601">
        <w:rPr>
          <w:rFonts w:cs="Times New Roman"/>
          <w:szCs w:val="24"/>
        </w:rPr>
        <w:t>1.2.1.1.1.Memnuniyet Faktörü</w:t>
      </w:r>
      <w:r w:rsidR="00710203">
        <w:rPr>
          <w:rFonts w:cs="Times New Roman"/>
          <w:szCs w:val="24"/>
        </w:rPr>
        <w:t>............................................</w:t>
      </w:r>
      <w:r w:rsidR="00AB60BE">
        <w:rPr>
          <w:rFonts w:cs="Times New Roman"/>
          <w:szCs w:val="24"/>
        </w:rPr>
        <w:t>..............................22</w:t>
      </w:r>
    </w:p>
    <w:p w:rsidR="00401601" w:rsidRPr="00401601" w:rsidRDefault="00401601" w:rsidP="0045410F">
      <w:pPr>
        <w:spacing w:after="0"/>
        <w:ind w:left="851"/>
        <w:rPr>
          <w:rFonts w:cs="Times New Roman"/>
          <w:szCs w:val="24"/>
        </w:rPr>
      </w:pPr>
      <w:r w:rsidRPr="00401601">
        <w:rPr>
          <w:rFonts w:cs="Times New Roman"/>
          <w:szCs w:val="24"/>
        </w:rPr>
        <w:t>1.2.1.1.2. Algılama Faktörü</w:t>
      </w:r>
      <w:r w:rsidR="00710203">
        <w:rPr>
          <w:rFonts w:cs="Times New Roman"/>
          <w:szCs w:val="24"/>
        </w:rPr>
        <w:t>.................................................</w:t>
      </w:r>
      <w:r w:rsidR="009604C5">
        <w:rPr>
          <w:rFonts w:cs="Times New Roman"/>
          <w:szCs w:val="24"/>
        </w:rPr>
        <w:t>..............................22</w:t>
      </w:r>
    </w:p>
    <w:p w:rsidR="00401601" w:rsidRPr="00401601" w:rsidRDefault="00401601" w:rsidP="0045410F">
      <w:pPr>
        <w:spacing w:after="0"/>
        <w:ind w:left="851"/>
        <w:rPr>
          <w:rFonts w:cs="Times New Roman"/>
          <w:szCs w:val="24"/>
        </w:rPr>
      </w:pPr>
      <w:r w:rsidRPr="00401601">
        <w:rPr>
          <w:rFonts w:cs="Times New Roman"/>
          <w:szCs w:val="24"/>
        </w:rPr>
        <w:t>1.2.1.1.3. Beklentiler Faktörü</w:t>
      </w:r>
      <w:r w:rsidR="00710203">
        <w:rPr>
          <w:rFonts w:cs="Times New Roman"/>
          <w:szCs w:val="24"/>
        </w:rPr>
        <w:t>..............................................</w:t>
      </w:r>
      <w:r w:rsidR="00AB60BE">
        <w:rPr>
          <w:rFonts w:cs="Times New Roman"/>
          <w:szCs w:val="24"/>
        </w:rPr>
        <w:t>..............................23</w:t>
      </w:r>
    </w:p>
    <w:p w:rsidR="00401601" w:rsidRPr="00401601" w:rsidRDefault="00401601" w:rsidP="0045410F">
      <w:pPr>
        <w:spacing w:after="0"/>
        <w:ind w:left="851"/>
        <w:rPr>
          <w:rFonts w:cs="Times New Roman"/>
          <w:szCs w:val="24"/>
        </w:rPr>
      </w:pPr>
      <w:r w:rsidRPr="00401601">
        <w:rPr>
          <w:rFonts w:cs="Times New Roman"/>
          <w:szCs w:val="24"/>
        </w:rPr>
        <w:t>1.2.1.1.4. Bilişsel, Duygusal ve Davranışsal Faktörler</w:t>
      </w:r>
      <w:r w:rsidR="00710203">
        <w:rPr>
          <w:rFonts w:cs="Times New Roman"/>
          <w:szCs w:val="24"/>
        </w:rPr>
        <w:t>.......</w:t>
      </w:r>
      <w:r w:rsidR="00AB60BE">
        <w:rPr>
          <w:rFonts w:cs="Times New Roman"/>
          <w:szCs w:val="24"/>
        </w:rPr>
        <w:t>..............................23</w:t>
      </w:r>
    </w:p>
    <w:p w:rsidR="00401601" w:rsidRPr="00401601" w:rsidRDefault="00401601" w:rsidP="0045410F">
      <w:pPr>
        <w:spacing w:after="0"/>
        <w:ind w:firstLine="708"/>
        <w:rPr>
          <w:rFonts w:cs="Times New Roman"/>
          <w:szCs w:val="24"/>
        </w:rPr>
      </w:pPr>
      <w:r w:rsidRPr="00401601">
        <w:rPr>
          <w:rFonts w:cs="Times New Roman"/>
          <w:szCs w:val="24"/>
        </w:rPr>
        <w:t>1.2.1.2. Yönetim Faktörü</w:t>
      </w:r>
      <w:r w:rsidR="00710203">
        <w:rPr>
          <w:rFonts w:cs="Times New Roman"/>
          <w:szCs w:val="24"/>
        </w:rPr>
        <w:t>...............................................................................</w:t>
      </w:r>
      <w:r w:rsidR="009604C5">
        <w:rPr>
          <w:rFonts w:cs="Times New Roman"/>
          <w:szCs w:val="24"/>
        </w:rPr>
        <w:t>......23</w:t>
      </w:r>
    </w:p>
    <w:p w:rsidR="00401601" w:rsidRDefault="00401601" w:rsidP="0045410F">
      <w:pPr>
        <w:spacing w:after="0"/>
        <w:ind w:left="170" w:firstLine="708"/>
        <w:jc w:val="both"/>
        <w:rPr>
          <w:rFonts w:cs="Times New Roman"/>
          <w:szCs w:val="24"/>
        </w:rPr>
      </w:pPr>
      <w:r w:rsidRPr="00401601">
        <w:rPr>
          <w:rFonts w:cs="Times New Roman"/>
          <w:szCs w:val="24"/>
        </w:rPr>
        <w:t>1.2.1.2.1. Hizmet Sunum Kalitesi Faktörü</w:t>
      </w:r>
      <w:r w:rsidR="00710203">
        <w:rPr>
          <w:rFonts w:cs="Times New Roman"/>
          <w:szCs w:val="24"/>
        </w:rPr>
        <w:t>..........................</w:t>
      </w:r>
      <w:r w:rsidR="00AB60BE">
        <w:rPr>
          <w:rFonts w:cs="Times New Roman"/>
          <w:szCs w:val="24"/>
        </w:rPr>
        <w:t>..............................24</w:t>
      </w:r>
    </w:p>
    <w:p w:rsidR="00401601" w:rsidRPr="00401601" w:rsidRDefault="00401601" w:rsidP="0045410F">
      <w:pPr>
        <w:spacing w:after="0"/>
        <w:ind w:left="907"/>
        <w:jc w:val="both"/>
        <w:rPr>
          <w:rFonts w:cs="Times New Roman"/>
          <w:szCs w:val="24"/>
        </w:rPr>
      </w:pPr>
      <w:r w:rsidRPr="00401601">
        <w:rPr>
          <w:rFonts w:cs="Times New Roman"/>
          <w:szCs w:val="24"/>
        </w:rPr>
        <w:t>1.2.1.2.2. Etik Faktörü</w:t>
      </w:r>
      <w:r w:rsidR="00710203">
        <w:rPr>
          <w:rFonts w:cs="Times New Roman"/>
          <w:szCs w:val="24"/>
        </w:rPr>
        <w:t>........................................................</w:t>
      </w:r>
      <w:r w:rsidR="009604C5">
        <w:rPr>
          <w:rFonts w:cs="Times New Roman"/>
          <w:szCs w:val="24"/>
        </w:rPr>
        <w:t>..............................24</w:t>
      </w:r>
    </w:p>
    <w:p w:rsidR="00401601" w:rsidRPr="00401601" w:rsidRDefault="00401601" w:rsidP="0045410F">
      <w:pPr>
        <w:spacing w:after="0"/>
        <w:ind w:left="170" w:firstLine="708"/>
        <w:jc w:val="both"/>
        <w:rPr>
          <w:rFonts w:cs="Times New Roman"/>
          <w:szCs w:val="24"/>
        </w:rPr>
      </w:pPr>
      <w:r w:rsidRPr="00401601">
        <w:rPr>
          <w:rFonts w:cs="Times New Roman"/>
          <w:szCs w:val="24"/>
        </w:rPr>
        <w:t>1.2.1.2.3.Performans Faktörü</w:t>
      </w:r>
      <w:r w:rsidR="00710203">
        <w:rPr>
          <w:rFonts w:cs="Times New Roman"/>
          <w:szCs w:val="24"/>
        </w:rPr>
        <w:t>..............................................</w:t>
      </w:r>
      <w:r w:rsidR="00AB60BE">
        <w:rPr>
          <w:rFonts w:cs="Times New Roman"/>
          <w:szCs w:val="24"/>
        </w:rPr>
        <w:t>..............................25</w:t>
      </w:r>
    </w:p>
    <w:p w:rsidR="00401601" w:rsidRPr="00401601" w:rsidRDefault="00401601" w:rsidP="0045410F">
      <w:pPr>
        <w:spacing w:after="0"/>
        <w:ind w:left="170" w:firstLine="708"/>
        <w:jc w:val="both"/>
        <w:rPr>
          <w:rFonts w:cs="Times New Roman"/>
          <w:szCs w:val="24"/>
        </w:rPr>
      </w:pPr>
      <w:r w:rsidRPr="00401601">
        <w:rPr>
          <w:rFonts w:cs="Times New Roman"/>
          <w:szCs w:val="24"/>
        </w:rPr>
        <w:t>1.2.1.2.4.Geçmiş Tecrübeler</w:t>
      </w:r>
      <w:r w:rsidR="00710203">
        <w:rPr>
          <w:rFonts w:cs="Times New Roman"/>
          <w:szCs w:val="24"/>
        </w:rPr>
        <w:t>...............................................</w:t>
      </w:r>
      <w:r w:rsidR="00AB60BE">
        <w:rPr>
          <w:rFonts w:cs="Times New Roman"/>
          <w:szCs w:val="24"/>
        </w:rPr>
        <w:t>..............................25</w:t>
      </w:r>
    </w:p>
    <w:p w:rsidR="00401601" w:rsidRPr="00401601" w:rsidRDefault="00401601" w:rsidP="0045410F">
      <w:pPr>
        <w:spacing w:after="0"/>
        <w:ind w:left="170" w:firstLine="708"/>
        <w:jc w:val="both"/>
        <w:rPr>
          <w:rFonts w:cs="Times New Roman"/>
          <w:szCs w:val="24"/>
        </w:rPr>
      </w:pPr>
      <w:r w:rsidRPr="00401601">
        <w:rPr>
          <w:rFonts w:cs="Times New Roman"/>
          <w:szCs w:val="24"/>
        </w:rPr>
        <w:t>1.2.1.2.5. Değişim, Yenilik Faktörü</w:t>
      </w:r>
      <w:r w:rsidR="00710203">
        <w:rPr>
          <w:rFonts w:cs="Times New Roman"/>
          <w:szCs w:val="24"/>
        </w:rPr>
        <w:t>...................................</w:t>
      </w:r>
      <w:r w:rsidR="009604C5">
        <w:rPr>
          <w:rFonts w:cs="Times New Roman"/>
          <w:szCs w:val="24"/>
        </w:rPr>
        <w:t>..............................25</w:t>
      </w:r>
    </w:p>
    <w:p w:rsidR="00401601" w:rsidRPr="00401601" w:rsidRDefault="00401601" w:rsidP="0045410F">
      <w:pPr>
        <w:spacing w:after="0"/>
        <w:ind w:left="170" w:firstLine="708"/>
        <w:jc w:val="both"/>
        <w:rPr>
          <w:rFonts w:cs="Times New Roman"/>
          <w:szCs w:val="24"/>
        </w:rPr>
      </w:pPr>
      <w:r w:rsidRPr="00401601">
        <w:rPr>
          <w:rFonts w:cs="Times New Roman"/>
          <w:szCs w:val="24"/>
        </w:rPr>
        <w:t>1.2.1.2.6. Politik Faktörler</w:t>
      </w:r>
      <w:r w:rsidR="00710203">
        <w:rPr>
          <w:rFonts w:cs="Times New Roman"/>
          <w:szCs w:val="24"/>
        </w:rPr>
        <w:t>..................................................</w:t>
      </w:r>
      <w:r w:rsidR="00AB60BE">
        <w:rPr>
          <w:rFonts w:cs="Times New Roman"/>
          <w:szCs w:val="24"/>
        </w:rPr>
        <w:t>..............................26</w:t>
      </w:r>
    </w:p>
    <w:p w:rsidR="00401601" w:rsidRPr="00401601" w:rsidRDefault="00401601" w:rsidP="0045410F">
      <w:pPr>
        <w:spacing w:after="0"/>
        <w:ind w:left="170" w:firstLine="708"/>
        <w:jc w:val="both"/>
        <w:rPr>
          <w:rFonts w:cs="Times New Roman"/>
          <w:szCs w:val="24"/>
        </w:rPr>
      </w:pPr>
      <w:r w:rsidRPr="00401601">
        <w:rPr>
          <w:rFonts w:cs="Times New Roman"/>
          <w:szCs w:val="24"/>
        </w:rPr>
        <w:t>1.2.1.2.7. Büyük Toplumsal Olaylar</w:t>
      </w:r>
      <w:r w:rsidR="00710203">
        <w:rPr>
          <w:rFonts w:cs="Times New Roman"/>
          <w:szCs w:val="24"/>
        </w:rPr>
        <w:t>...................................</w:t>
      </w:r>
      <w:r w:rsidR="00AB60BE">
        <w:rPr>
          <w:rFonts w:cs="Times New Roman"/>
          <w:szCs w:val="24"/>
        </w:rPr>
        <w:t>..............................26</w:t>
      </w:r>
    </w:p>
    <w:p w:rsidR="00401601" w:rsidRPr="00401601" w:rsidRDefault="00401601" w:rsidP="0045410F">
      <w:pPr>
        <w:spacing w:after="0"/>
        <w:ind w:left="170" w:firstLine="708"/>
        <w:jc w:val="both"/>
        <w:rPr>
          <w:rFonts w:cs="Times New Roman"/>
          <w:szCs w:val="24"/>
        </w:rPr>
      </w:pPr>
      <w:r w:rsidRPr="00401601">
        <w:rPr>
          <w:rFonts w:cs="Times New Roman"/>
          <w:szCs w:val="24"/>
        </w:rPr>
        <w:t>1.2.1.2.8.İtibar Faktörü</w:t>
      </w:r>
      <w:r w:rsidR="00710203">
        <w:rPr>
          <w:rFonts w:cs="Times New Roman"/>
          <w:szCs w:val="24"/>
        </w:rPr>
        <w:t>.................................................................</w:t>
      </w:r>
      <w:r w:rsidR="00AB60BE">
        <w:rPr>
          <w:rFonts w:cs="Times New Roman"/>
          <w:szCs w:val="24"/>
        </w:rPr>
        <w:t>....................26</w:t>
      </w:r>
    </w:p>
    <w:p w:rsidR="00401601" w:rsidRPr="00401601" w:rsidRDefault="00401601" w:rsidP="0045410F">
      <w:pPr>
        <w:spacing w:after="0"/>
        <w:ind w:firstLine="708"/>
        <w:jc w:val="both"/>
        <w:rPr>
          <w:rFonts w:cs="Times New Roman"/>
          <w:szCs w:val="24"/>
        </w:rPr>
      </w:pPr>
      <w:r w:rsidRPr="00401601">
        <w:rPr>
          <w:rFonts w:cs="Times New Roman"/>
          <w:szCs w:val="24"/>
        </w:rPr>
        <w:t>1.2.1.3. İletişim Faktörü</w:t>
      </w:r>
      <w:r w:rsidR="00710203">
        <w:rPr>
          <w:rFonts w:cs="Times New Roman"/>
          <w:szCs w:val="24"/>
        </w:rPr>
        <w:t>.........................................................</w:t>
      </w:r>
      <w:r w:rsidR="009C1168">
        <w:rPr>
          <w:rFonts w:cs="Times New Roman"/>
          <w:szCs w:val="24"/>
        </w:rPr>
        <w:t>..............................26</w:t>
      </w:r>
    </w:p>
    <w:p w:rsidR="00401601" w:rsidRPr="00401601" w:rsidRDefault="00401601" w:rsidP="0045410F">
      <w:pPr>
        <w:spacing w:after="0"/>
        <w:ind w:left="227" w:firstLine="709"/>
        <w:jc w:val="both"/>
        <w:rPr>
          <w:rFonts w:cs="Times New Roman"/>
          <w:szCs w:val="24"/>
        </w:rPr>
      </w:pPr>
      <w:r w:rsidRPr="00401601">
        <w:rPr>
          <w:rFonts w:cs="Times New Roman"/>
          <w:szCs w:val="24"/>
        </w:rPr>
        <w:t>1.2.1.3.1. Kişilerarası İlişkiler</w:t>
      </w:r>
      <w:r w:rsidR="00710203">
        <w:rPr>
          <w:rFonts w:cs="Times New Roman"/>
          <w:szCs w:val="24"/>
        </w:rPr>
        <w:t>............................................</w:t>
      </w:r>
      <w:r w:rsidR="00AB60BE">
        <w:rPr>
          <w:rFonts w:cs="Times New Roman"/>
          <w:szCs w:val="24"/>
        </w:rPr>
        <w:t>..............................27</w:t>
      </w:r>
    </w:p>
    <w:p w:rsidR="00401601" w:rsidRPr="00401601" w:rsidRDefault="00401601" w:rsidP="0045410F">
      <w:pPr>
        <w:spacing w:after="0"/>
        <w:ind w:left="227" w:firstLine="709"/>
        <w:jc w:val="both"/>
        <w:rPr>
          <w:rFonts w:cs="Times New Roman"/>
          <w:szCs w:val="24"/>
        </w:rPr>
      </w:pPr>
      <w:r w:rsidRPr="00401601">
        <w:rPr>
          <w:rFonts w:cs="Times New Roman"/>
          <w:szCs w:val="24"/>
        </w:rPr>
        <w:t>1.2.1.3.2. Teknoloji Faktörü</w:t>
      </w:r>
      <w:r w:rsidR="00710203">
        <w:rPr>
          <w:rFonts w:cs="Times New Roman"/>
          <w:szCs w:val="24"/>
        </w:rPr>
        <w:t>...............................................</w:t>
      </w:r>
      <w:r w:rsidR="00AB60BE">
        <w:rPr>
          <w:rFonts w:cs="Times New Roman"/>
          <w:szCs w:val="24"/>
        </w:rPr>
        <w:t>..............................27</w:t>
      </w:r>
    </w:p>
    <w:p w:rsidR="00401601" w:rsidRPr="00401601" w:rsidRDefault="00401601" w:rsidP="0045410F">
      <w:pPr>
        <w:spacing w:after="0"/>
        <w:ind w:firstLine="709"/>
        <w:rPr>
          <w:rFonts w:cs="Times New Roman"/>
          <w:szCs w:val="24"/>
        </w:rPr>
      </w:pPr>
      <w:r w:rsidRPr="00401601">
        <w:rPr>
          <w:rFonts w:cs="Times New Roman"/>
          <w:szCs w:val="24"/>
        </w:rPr>
        <w:t>1.2.1</w:t>
      </w:r>
      <w:r w:rsidR="00710203">
        <w:rPr>
          <w:rFonts w:cs="Times New Roman"/>
          <w:szCs w:val="24"/>
        </w:rPr>
        <w:t>.4</w:t>
      </w:r>
      <w:r w:rsidRPr="00401601">
        <w:rPr>
          <w:rFonts w:cs="Times New Roman"/>
          <w:szCs w:val="24"/>
        </w:rPr>
        <w:t>. Diğer Faktörler</w:t>
      </w:r>
      <w:r w:rsidR="00710203">
        <w:rPr>
          <w:rFonts w:cs="Times New Roman"/>
          <w:szCs w:val="24"/>
        </w:rPr>
        <w:t>..........................................................</w:t>
      </w:r>
      <w:r w:rsidR="009C1168">
        <w:rPr>
          <w:rFonts w:cs="Times New Roman"/>
          <w:szCs w:val="24"/>
        </w:rPr>
        <w:t>..............................27</w:t>
      </w:r>
    </w:p>
    <w:p w:rsidR="00315CB8" w:rsidRDefault="00E64143" w:rsidP="0045410F">
      <w:pPr>
        <w:pStyle w:val="T3"/>
        <w:spacing w:after="0"/>
      </w:pPr>
      <w:r>
        <w:t>1.2.2</w:t>
      </w:r>
      <w:r w:rsidR="00315CB8" w:rsidRPr="00925936">
        <w:t>. Bireysel ve Örgütsel Açıdan Güven</w:t>
      </w:r>
      <w:r w:rsidR="00315CB8">
        <w:tab/>
      </w:r>
      <w:r w:rsidR="00AB60BE">
        <w:t>28</w:t>
      </w:r>
    </w:p>
    <w:p w:rsidR="004E356F" w:rsidRPr="004E356F" w:rsidRDefault="004E356F" w:rsidP="0045410F">
      <w:pPr>
        <w:spacing w:after="0"/>
        <w:ind w:left="397"/>
        <w:rPr>
          <w:rFonts w:cs="Times New Roman"/>
          <w:szCs w:val="24"/>
        </w:rPr>
      </w:pPr>
      <w:r w:rsidRPr="004E356F">
        <w:rPr>
          <w:rFonts w:cs="Times New Roman"/>
          <w:szCs w:val="24"/>
        </w:rPr>
        <w:lastRenderedPageBreak/>
        <w:t>1.2.2.1. Örgütsel Güven Faktörleri</w:t>
      </w:r>
      <w:r>
        <w:rPr>
          <w:rFonts w:cs="Times New Roman"/>
          <w:szCs w:val="24"/>
        </w:rPr>
        <w:t>............................................................</w:t>
      </w:r>
      <w:r w:rsidR="00AB60BE">
        <w:rPr>
          <w:rFonts w:cs="Times New Roman"/>
          <w:szCs w:val="24"/>
        </w:rPr>
        <w:t>...............29</w:t>
      </w:r>
    </w:p>
    <w:p w:rsidR="004E356F" w:rsidRPr="004E356F" w:rsidRDefault="004E356F" w:rsidP="0045410F">
      <w:pPr>
        <w:spacing w:after="0"/>
        <w:ind w:left="624"/>
        <w:rPr>
          <w:rFonts w:cs="Times New Roman"/>
          <w:szCs w:val="24"/>
        </w:rPr>
      </w:pPr>
      <w:r w:rsidRPr="004E356F">
        <w:rPr>
          <w:rFonts w:cs="Times New Roman"/>
          <w:szCs w:val="24"/>
        </w:rPr>
        <w:t>1.2.2.1.1.  Yöneticiye Duyulan Güven</w:t>
      </w:r>
      <w:r>
        <w:rPr>
          <w:rFonts w:cs="Times New Roman"/>
          <w:szCs w:val="24"/>
        </w:rPr>
        <w:t>..................................................................</w:t>
      </w:r>
      <w:r w:rsidR="00AB60BE">
        <w:rPr>
          <w:rFonts w:cs="Times New Roman"/>
          <w:szCs w:val="24"/>
        </w:rPr>
        <w:t>29</w:t>
      </w:r>
    </w:p>
    <w:p w:rsidR="004E356F" w:rsidRPr="004E356F" w:rsidRDefault="004E356F" w:rsidP="0045410F">
      <w:pPr>
        <w:spacing w:after="0"/>
        <w:ind w:left="624"/>
        <w:rPr>
          <w:rFonts w:cs="Times New Roman"/>
          <w:szCs w:val="24"/>
        </w:rPr>
      </w:pPr>
      <w:r w:rsidRPr="004E356F">
        <w:rPr>
          <w:rFonts w:cs="Times New Roman"/>
          <w:szCs w:val="24"/>
        </w:rPr>
        <w:t>1.2.2.1.2. Örgüte Duyulan Güven</w:t>
      </w:r>
      <w:r>
        <w:rPr>
          <w:rFonts w:cs="Times New Roman"/>
          <w:szCs w:val="24"/>
        </w:rPr>
        <w:t>.........................................................................</w:t>
      </w:r>
      <w:r w:rsidR="009C1168">
        <w:rPr>
          <w:rFonts w:cs="Times New Roman"/>
          <w:szCs w:val="24"/>
        </w:rPr>
        <w:t>29</w:t>
      </w:r>
    </w:p>
    <w:p w:rsidR="004E356F" w:rsidRPr="004E356F" w:rsidRDefault="004E356F" w:rsidP="0045410F">
      <w:pPr>
        <w:spacing w:after="0"/>
        <w:ind w:left="624"/>
      </w:pPr>
      <w:r w:rsidRPr="004E356F">
        <w:rPr>
          <w:rFonts w:cs="Times New Roman"/>
          <w:szCs w:val="24"/>
        </w:rPr>
        <w:t>1.2.2.1.3.  İş Arkadaşlarına Duyulan Güven</w:t>
      </w:r>
      <w:r>
        <w:rPr>
          <w:rFonts w:cs="Times New Roman"/>
          <w:szCs w:val="24"/>
        </w:rPr>
        <w:t>.........................................................</w:t>
      </w:r>
      <w:r w:rsidR="00AB60BE">
        <w:rPr>
          <w:rFonts w:cs="Times New Roman"/>
          <w:szCs w:val="24"/>
        </w:rPr>
        <w:t>30</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1.3. Lider ve Güven İlişkisi</w:t>
      </w:r>
      <w:r>
        <w:rPr>
          <w:noProof/>
        </w:rPr>
        <w:tab/>
      </w:r>
      <w:r w:rsidR="00AB60BE">
        <w:rPr>
          <w:noProof/>
        </w:rPr>
        <w:t>30</w:t>
      </w:r>
    </w:p>
    <w:p w:rsidR="00315CB8" w:rsidRDefault="00315CB8" w:rsidP="0045410F">
      <w:pPr>
        <w:pStyle w:val="T2"/>
        <w:tabs>
          <w:tab w:val="right" w:leader="dot" w:pos="8494"/>
        </w:tabs>
        <w:spacing w:after="0"/>
        <w:rPr>
          <w:noProof/>
        </w:rPr>
      </w:pPr>
      <w:r w:rsidRPr="00925936">
        <w:rPr>
          <w:rFonts w:cs="Times New Roman"/>
          <w:noProof/>
        </w:rPr>
        <w:t>1.4. Lider ve Güven İlişkisini Etkileyen Faktörler</w:t>
      </w:r>
      <w:r>
        <w:rPr>
          <w:noProof/>
        </w:rPr>
        <w:tab/>
      </w:r>
      <w:r w:rsidR="00AB60BE">
        <w:rPr>
          <w:noProof/>
        </w:rPr>
        <w:t>32</w:t>
      </w:r>
    </w:p>
    <w:p w:rsidR="00284466" w:rsidRPr="00284466" w:rsidRDefault="00284466" w:rsidP="0045410F">
      <w:pPr>
        <w:spacing w:after="0"/>
        <w:jc w:val="center"/>
      </w:pPr>
    </w:p>
    <w:p w:rsidR="00315CB8" w:rsidRDefault="00315CB8" w:rsidP="009F06D5">
      <w:pPr>
        <w:pStyle w:val="T1"/>
      </w:pPr>
      <w:r w:rsidRPr="00925936">
        <w:t>İKİNCİ BÖLÜM</w:t>
      </w:r>
    </w:p>
    <w:p w:rsidR="00284466" w:rsidRPr="00284466" w:rsidRDefault="00284466" w:rsidP="00284466">
      <w:pPr>
        <w:spacing w:after="0"/>
      </w:pPr>
    </w:p>
    <w:p w:rsidR="00315CB8" w:rsidRDefault="0010017F" w:rsidP="009F06D5">
      <w:pPr>
        <w:pStyle w:val="T1"/>
        <w:rPr>
          <w:rFonts w:asciiTheme="minorHAnsi" w:eastAsiaTheme="minorEastAsia" w:hAnsiTheme="minorHAnsi"/>
          <w:sz w:val="22"/>
          <w:lang w:eastAsia="tr-TR"/>
        </w:rPr>
      </w:pPr>
      <w:r>
        <w:t xml:space="preserve">2. </w:t>
      </w:r>
      <w:r w:rsidR="00315CB8" w:rsidRPr="00925936">
        <w:t>SEÇMEN DAVRANIŞI VE LİDER İLİŞKİSİ</w:t>
      </w:r>
      <w:r w:rsidR="00315CB8">
        <w:tab/>
      </w:r>
      <w:r w:rsidR="009C1168">
        <w:t>33</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2.1. Seçmen Davranışı Tanımı</w:t>
      </w:r>
      <w:r>
        <w:rPr>
          <w:noProof/>
        </w:rPr>
        <w:tab/>
      </w:r>
      <w:r w:rsidR="009C1168">
        <w:rPr>
          <w:noProof/>
        </w:rPr>
        <w:t>33</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2.2. Seçmen Davranışının Tarihi Gelişimi</w:t>
      </w:r>
      <w:r>
        <w:rPr>
          <w:noProof/>
        </w:rPr>
        <w:tab/>
      </w:r>
      <w:r w:rsidR="009C1168">
        <w:rPr>
          <w:noProof/>
        </w:rPr>
        <w:t>35</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2.3. Seçmen Davranışını Etkileyen Faktörler</w:t>
      </w:r>
      <w:r>
        <w:rPr>
          <w:noProof/>
        </w:rPr>
        <w:tab/>
      </w:r>
      <w:r w:rsidR="009C1168">
        <w:rPr>
          <w:noProof/>
        </w:rPr>
        <w:t>36</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2.3.1. Sosyo</w:t>
      </w:r>
      <w:r w:rsidR="00E64143">
        <w:t>lojik</w:t>
      </w:r>
      <w:r w:rsidRPr="00925936">
        <w:t xml:space="preserve"> Faktörler</w:t>
      </w:r>
      <w:r>
        <w:tab/>
      </w:r>
      <w:r w:rsidR="009C1168">
        <w:t>40</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2.3.2. Psikolojik Faktörler</w:t>
      </w:r>
      <w:r>
        <w:tab/>
      </w:r>
      <w:r w:rsidR="009C1168">
        <w:t>41</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2.3.3. Rasyonel Faktörler</w:t>
      </w:r>
      <w:r>
        <w:tab/>
      </w:r>
      <w:r w:rsidR="009C1168">
        <w:t>43</w:t>
      </w:r>
    </w:p>
    <w:p w:rsidR="00315CB8" w:rsidRDefault="00315CB8" w:rsidP="0045410F">
      <w:pPr>
        <w:pStyle w:val="T3"/>
        <w:spacing w:after="0"/>
      </w:pPr>
      <w:r w:rsidRPr="00284466">
        <w:t>2.3.4. Diğer Faktörler</w:t>
      </w:r>
      <w:r w:rsidRPr="00284466">
        <w:tab/>
      </w:r>
      <w:r w:rsidR="00055C1C" w:rsidRPr="00284466">
        <w:t>4</w:t>
      </w:r>
      <w:r w:rsidR="009C1168">
        <w:t>4</w:t>
      </w:r>
    </w:p>
    <w:p w:rsidR="00284466" w:rsidRDefault="00284466" w:rsidP="0045410F">
      <w:pPr>
        <w:spacing w:after="0"/>
        <w:ind w:left="680"/>
      </w:pPr>
      <w:r>
        <w:t>2.3.4.1. Konuya Oy Verme Faktörü.......................................</w:t>
      </w:r>
      <w:r w:rsidR="009C1168">
        <w:t>..............................45</w:t>
      </w:r>
    </w:p>
    <w:p w:rsidR="00284466" w:rsidRDefault="00284466" w:rsidP="0045410F">
      <w:pPr>
        <w:spacing w:after="0"/>
        <w:ind w:left="680"/>
      </w:pPr>
      <w:r>
        <w:t>2.3.4.2. İdeolojiye Oy Verme Faktörü...................................</w:t>
      </w:r>
      <w:r w:rsidR="009C1168">
        <w:t>..............................46</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2.4. Seçmen Davranışının Lider ile İlişkisi</w:t>
      </w:r>
      <w:r>
        <w:rPr>
          <w:noProof/>
        </w:rPr>
        <w:tab/>
      </w:r>
      <w:r w:rsidR="009C1168">
        <w:rPr>
          <w:noProof/>
        </w:rPr>
        <w:t>47</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2.4.1. Liderlik Özellikleri ve Seçmen Davranışı</w:t>
      </w:r>
      <w:r>
        <w:tab/>
      </w:r>
      <w:r w:rsidR="009C1168">
        <w:t>47</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2.4.2. Hitabet Yeteneği ve Seçmen Davranışı</w:t>
      </w:r>
      <w:r>
        <w:tab/>
      </w:r>
      <w:r w:rsidR="009C1168">
        <w:t>48</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2.4.3. Karizma ve Seçmen Davranışı</w:t>
      </w:r>
      <w:r>
        <w:tab/>
      </w:r>
      <w:r w:rsidR="00FA3196">
        <w:t>49</w:t>
      </w:r>
    </w:p>
    <w:p w:rsidR="00315CB8" w:rsidRDefault="00315CB8" w:rsidP="0045410F">
      <w:pPr>
        <w:pStyle w:val="T3"/>
        <w:spacing w:after="0"/>
        <w:rPr>
          <w:rFonts w:asciiTheme="minorHAnsi" w:eastAsiaTheme="minorEastAsia" w:hAnsiTheme="minorHAnsi" w:cstheme="minorBidi"/>
          <w:sz w:val="22"/>
          <w:szCs w:val="22"/>
          <w:lang w:eastAsia="tr-TR"/>
        </w:rPr>
      </w:pPr>
      <w:r w:rsidRPr="00925936">
        <w:t>2.4.4. Siyasi Geçmiş ve Seçmen Davranışı</w:t>
      </w:r>
      <w:r>
        <w:tab/>
      </w:r>
      <w:r w:rsidR="009C1168">
        <w:t>49</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sidRPr="00925936">
        <w:rPr>
          <w:rFonts w:cs="Times New Roman"/>
          <w:noProof/>
        </w:rPr>
        <w:t>2.5. Liderin Seçmen Davranışına Etkilerinin Değerlendirilmesi</w:t>
      </w:r>
      <w:r>
        <w:rPr>
          <w:noProof/>
        </w:rPr>
        <w:tab/>
      </w:r>
      <w:r w:rsidR="00FA3196">
        <w:rPr>
          <w:noProof/>
        </w:rPr>
        <w:t>50</w:t>
      </w:r>
    </w:p>
    <w:p w:rsidR="00710203" w:rsidRDefault="00710203" w:rsidP="009F06D5">
      <w:pPr>
        <w:pStyle w:val="T1"/>
      </w:pPr>
    </w:p>
    <w:p w:rsidR="00315CB8" w:rsidRDefault="00315CB8" w:rsidP="009F06D5">
      <w:pPr>
        <w:pStyle w:val="T1"/>
      </w:pPr>
      <w:r>
        <w:t>ÜÇÜNCÜ BÖLÜM</w:t>
      </w:r>
    </w:p>
    <w:p w:rsidR="00CB5B97" w:rsidRPr="00CB5B97" w:rsidRDefault="00CB5B97" w:rsidP="00CB5B97">
      <w:pPr>
        <w:spacing w:after="0"/>
      </w:pPr>
    </w:p>
    <w:p w:rsidR="00315CB8" w:rsidRDefault="00266DE5" w:rsidP="009F06D5">
      <w:pPr>
        <w:pStyle w:val="T1"/>
        <w:rPr>
          <w:rFonts w:asciiTheme="minorHAnsi" w:eastAsiaTheme="minorEastAsia" w:hAnsiTheme="minorHAnsi"/>
          <w:sz w:val="22"/>
          <w:lang w:eastAsia="tr-TR"/>
        </w:rPr>
      </w:pPr>
      <w:r w:rsidRPr="00266DE5">
        <w:t xml:space="preserve">3. SİYASAL LİDERE GÜVENİN SEÇMEN DAVRANIŞI ÜZERİNE ETKİSİNİ </w:t>
      </w:r>
      <w:r w:rsidR="00072E9C">
        <w:t xml:space="preserve">               </w:t>
      </w:r>
      <w:r w:rsidR="0045410F">
        <w:t xml:space="preserve">     </w:t>
      </w:r>
      <w:r w:rsidRPr="00266DE5">
        <w:t>BELİRLEMEYE YÖNELİK BİR ARAŞTIRMA</w:t>
      </w:r>
      <w:r w:rsidR="00315CB8">
        <w:tab/>
      </w:r>
      <w:r>
        <w:t>5</w:t>
      </w:r>
      <w:r w:rsidR="00FA3196">
        <w:t>3</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Pr>
          <w:noProof/>
        </w:rPr>
        <w:t>3.1. Araştırmanın Amacı</w:t>
      </w:r>
      <w:r w:rsidR="00266DE5">
        <w:rPr>
          <w:noProof/>
        </w:rPr>
        <w:t xml:space="preserve"> ve Önemi</w:t>
      </w:r>
      <w:r>
        <w:rPr>
          <w:noProof/>
        </w:rPr>
        <w:tab/>
      </w:r>
      <w:r w:rsidR="00FA3196">
        <w:rPr>
          <w:noProof/>
        </w:rPr>
        <w:t>53</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Pr>
          <w:noProof/>
        </w:rPr>
        <w:t xml:space="preserve">3.2. Araştırmanın </w:t>
      </w:r>
      <w:r w:rsidR="00266DE5">
        <w:rPr>
          <w:noProof/>
        </w:rPr>
        <w:t>Hipotezleri</w:t>
      </w:r>
      <w:r>
        <w:rPr>
          <w:noProof/>
        </w:rPr>
        <w:tab/>
      </w:r>
      <w:r w:rsidR="00266DE5">
        <w:rPr>
          <w:noProof/>
        </w:rPr>
        <w:t>5</w:t>
      </w:r>
      <w:r w:rsidR="00FA3196">
        <w:rPr>
          <w:noProof/>
        </w:rPr>
        <w:t>4</w:t>
      </w:r>
    </w:p>
    <w:p w:rsidR="00315CB8" w:rsidRDefault="00315CB8" w:rsidP="0045410F">
      <w:pPr>
        <w:pStyle w:val="T2"/>
        <w:tabs>
          <w:tab w:val="right" w:leader="dot" w:pos="8494"/>
        </w:tabs>
        <w:spacing w:after="0"/>
        <w:rPr>
          <w:rFonts w:asciiTheme="minorHAnsi" w:eastAsiaTheme="minorEastAsia" w:hAnsiTheme="minorHAnsi"/>
          <w:noProof/>
          <w:sz w:val="22"/>
          <w:lang w:eastAsia="tr-TR"/>
        </w:rPr>
      </w:pPr>
      <w:r>
        <w:rPr>
          <w:noProof/>
        </w:rPr>
        <w:lastRenderedPageBreak/>
        <w:t>3.</w:t>
      </w:r>
      <w:r w:rsidR="00266DE5">
        <w:rPr>
          <w:noProof/>
        </w:rPr>
        <w:t>3</w:t>
      </w:r>
      <w:r>
        <w:rPr>
          <w:noProof/>
        </w:rPr>
        <w:t>. Araştırmanın Yöntemi</w:t>
      </w:r>
      <w:r>
        <w:rPr>
          <w:noProof/>
        </w:rPr>
        <w:tab/>
      </w:r>
      <w:r w:rsidR="00FA3196">
        <w:rPr>
          <w:noProof/>
        </w:rPr>
        <w:t>55</w:t>
      </w:r>
    </w:p>
    <w:p w:rsidR="00315CB8" w:rsidRDefault="00266DE5" w:rsidP="0045410F">
      <w:pPr>
        <w:pStyle w:val="T2"/>
        <w:tabs>
          <w:tab w:val="right" w:leader="dot" w:pos="8494"/>
        </w:tabs>
        <w:spacing w:after="0"/>
        <w:rPr>
          <w:rFonts w:asciiTheme="minorHAnsi" w:eastAsiaTheme="minorEastAsia" w:hAnsiTheme="minorHAnsi"/>
          <w:noProof/>
          <w:sz w:val="22"/>
          <w:lang w:eastAsia="tr-TR"/>
        </w:rPr>
      </w:pPr>
      <w:r>
        <w:rPr>
          <w:noProof/>
        </w:rPr>
        <w:t>3.4</w:t>
      </w:r>
      <w:r w:rsidR="00315CB8">
        <w:rPr>
          <w:noProof/>
        </w:rPr>
        <w:t>. Araştırmanın Evren ve Örneklemi</w:t>
      </w:r>
      <w:r w:rsidR="00315CB8">
        <w:rPr>
          <w:noProof/>
        </w:rPr>
        <w:tab/>
      </w:r>
      <w:r w:rsidR="00FA3196">
        <w:rPr>
          <w:noProof/>
        </w:rPr>
        <w:t>55</w:t>
      </w:r>
    </w:p>
    <w:p w:rsidR="00315CB8" w:rsidRDefault="00266DE5" w:rsidP="0045410F">
      <w:pPr>
        <w:pStyle w:val="T2"/>
        <w:tabs>
          <w:tab w:val="right" w:leader="dot" w:pos="8494"/>
        </w:tabs>
        <w:spacing w:after="0"/>
        <w:rPr>
          <w:rFonts w:asciiTheme="minorHAnsi" w:eastAsiaTheme="minorEastAsia" w:hAnsiTheme="minorHAnsi"/>
          <w:noProof/>
          <w:sz w:val="22"/>
          <w:lang w:eastAsia="tr-TR"/>
        </w:rPr>
      </w:pPr>
      <w:r>
        <w:rPr>
          <w:noProof/>
        </w:rPr>
        <w:t>3.5</w:t>
      </w:r>
      <w:r w:rsidR="00315CB8">
        <w:rPr>
          <w:noProof/>
        </w:rPr>
        <w:t xml:space="preserve">. </w:t>
      </w:r>
      <w:r w:rsidR="005658AE">
        <w:rPr>
          <w:noProof/>
        </w:rPr>
        <w:t>Veri Toplama Araçları</w:t>
      </w:r>
      <w:r w:rsidR="00315CB8">
        <w:rPr>
          <w:noProof/>
        </w:rPr>
        <w:tab/>
      </w:r>
      <w:r w:rsidR="00FA3196">
        <w:rPr>
          <w:noProof/>
        </w:rPr>
        <w:t>56</w:t>
      </w:r>
    </w:p>
    <w:p w:rsidR="005658AE" w:rsidRDefault="00266DE5" w:rsidP="0045410F">
      <w:pPr>
        <w:pStyle w:val="T2"/>
        <w:tabs>
          <w:tab w:val="right" w:leader="dot" w:pos="8494"/>
        </w:tabs>
        <w:spacing w:after="0"/>
        <w:rPr>
          <w:noProof/>
        </w:rPr>
      </w:pPr>
      <w:r>
        <w:rPr>
          <w:noProof/>
        </w:rPr>
        <w:t>3.6</w:t>
      </w:r>
      <w:r w:rsidR="005658AE">
        <w:rPr>
          <w:noProof/>
        </w:rPr>
        <w:t>. Verilerin Analizi.....................................................................</w:t>
      </w:r>
      <w:r w:rsidR="00AF3351">
        <w:rPr>
          <w:noProof/>
        </w:rPr>
        <w:t>..............................</w:t>
      </w:r>
      <w:r w:rsidR="00FA3196">
        <w:rPr>
          <w:noProof/>
        </w:rPr>
        <w:t>57</w:t>
      </w:r>
    </w:p>
    <w:p w:rsidR="00315CB8" w:rsidRDefault="00266DE5" w:rsidP="0045410F">
      <w:pPr>
        <w:pStyle w:val="T2"/>
        <w:tabs>
          <w:tab w:val="right" w:leader="dot" w:pos="8494"/>
        </w:tabs>
        <w:spacing w:after="0"/>
        <w:rPr>
          <w:rFonts w:asciiTheme="minorHAnsi" w:eastAsiaTheme="minorEastAsia" w:hAnsiTheme="minorHAnsi"/>
          <w:noProof/>
          <w:sz w:val="22"/>
          <w:lang w:eastAsia="tr-TR"/>
        </w:rPr>
      </w:pPr>
      <w:r>
        <w:rPr>
          <w:noProof/>
        </w:rPr>
        <w:t>3.7</w:t>
      </w:r>
      <w:r w:rsidR="00315CB8">
        <w:rPr>
          <w:noProof/>
        </w:rPr>
        <w:t>. Bulgular</w:t>
      </w:r>
      <w:r w:rsidR="00315CB8">
        <w:rPr>
          <w:noProof/>
        </w:rPr>
        <w:tab/>
      </w:r>
      <w:r w:rsidR="00FA3196">
        <w:rPr>
          <w:noProof/>
        </w:rPr>
        <w:t>57</w:t>
      </w:r>
    </w:p>
    <w:p w:rsidR="001506A9" w:rsidRDefault="00266DE5" w:rsidP="0045410F">
      <w:pPr>
        <w:pStyle w:val="T3"/>
        <w:spacing w:after="0"/>
        <w:ind w:left="397"/>
      </w:pPr>
      <w:r>
        <w:t>3.7</w:t>
      </w:r>
      <w:r w:rsidR="001506A9">
        <w:t>.1. Betimleyici İstatistikler...................................................</w:t>
      </w:r>
      <w:r w:rsidR="00072E9C">
        <w:t>.</w:t>
      </w:r>
      <w:r w:rsidR="00FA3196">
        <w:t>...............................57</w:t>
      </w:r>
    </w:p>
    <w:p w:rsidR="00072E9C" w:rsidRDefault="00266DE5" w:rsidP="0045410F">
      <w:pPr>
        <w:pStyle w:val="T3"/>
        <w:spacing w:after="0"/>
        <w:ind w:left="397"/>
      </w:pPr>
      <w:r>
        <w:t>3.7</w:t>
      </w:r>
      <w:r w:rsidR="00AF3351">
        <w:t>.1.1. Seçmen Davranışı Ölçeği ve Lidere Duyulan Güven Ölçeğine Ait Güven</w:t>
      </w:r>
      <w:r w:rsidR="00072E9C">
        <w:t>irlilik Düzeyinin İncel</w:t>
      </w:r>
      <w:r w:rsidR="00FA3196">
        <w:t>enmesi</w:t>
      </w:r>
      <w:r w:rsidR="00FA3196">
        <w:tab/>
        <w:t>61</w:t>
      </w:r>
    </w:p>
    <w:p w:rsidR="00072E9C" w:rsidRPr="00072E9C" w:rsidRDefault="00072E9C" w:rsidP="0045410F">
      <w:pPr>
        <w:spacing w:after="0"/>
        <w:ind w:left="227"/>
      </w:pPr>
      <w:r>
        <w:t>3.8. Faktörler ve Değişkenler Analizi..........................................................................</w:t>
      </w:r>
      <w:r w:rsidR="009C1168">
        <w:t>62</w:t>
      </w:r>
    </w:p>
    <w:p w:rsidR="00FF74AC" w:rsidRDefault="00266DE5" w:rsidP="0045410F">
      <w:pPr>
        <w:pStyle w:val="T3"/>
        <w:spacing w:after="0"/>
        <w:ind w:left="454"/>
      </w:pPr>
      <w:r>
        <w:t>3.8</w:t>
      </w:r>
      <w:r w:rsidR="00FF74AC">
        <w:t>.1. Seçmen</w:t>
      </w:r>
      <w:r>
        <w:t xml:space="preserve"> Oy Verme Davranışlarına İlişkin Faktör Ana</w:t>
      </w:r>
      <w:r w:rsidR="009C1168">
        <w:t>lizi</w:t>
      </w:r>
      <w:r w:rsidR="009C1168">
        <w:tab/>
        <w:t>.................62</w:t>
      </w:r>
    </w:p>
    <w:p w:rsidR="00FF74AC" w:rsidRDefault="00266DE5" w:rsidP="0045410F">
      <w:pPr>
        <w:pStyle w:val="T3"/>
        <w:spacing w:after="0"/>
        <w:ind w:left="454"/>
      </w:pPr>
      <w:r>
        <w:t>3.8</w:t>
      </w:r>
      <w:r w:rsidR="00434292">
        <w:t>.2.  Lidere Duyulan Güveni Etkileyen Faktörler ve Değişkenler Analizi</w:t>
      </w:r>
      <w:r w:rsidR="00AF3351">
        <w:t>..........</w:t>
      </w:r>
      <w:r w:rsidR="009C1168">
        <w:t>.69</w:t>
      </w:r>
    </w:p>
    <w:p w:rsidR="00434292" w:rsidRDefault="00434292" w:rsidP="0045410F">
      <w:pPr>
        <w:pStyle w:val="T3"/>
        <w:spacing w:after="0"/>
        <w:ind w:left="454"/>
        <w:rPr>
          <w:rFonts w:asciiTheme="minorHAnsi" w:eastAsiaTheme="minorEastAsia" w:hAnsiTheme="minorHAnsi" w:cstheme="minorBidi"/>
          <w:sz w:val="22"/>
          <w:szCs w:val="22"/>
          <w:lang w:eastAsia="tr-TR"/>
        </w:rPr>
      </w:pPr>
      <w:r>
        <w:t>3.</w:t>
      </w:r>
      <w:r w:rsidR="00266DE5">
        <w:t>8</w:t>
      </w:r>
      <w:r>
        <w:t>.</w:t>
      </w:r>
      <w:r w:rsidR="00734F60">
        <w:t xml:space="preserve">3. </w:t>
      </w:r>
      <w:r>
        <w:t xml:space="preserve"> Seçmenlerin Seçmen Davranışı Ölçeği Alt Boyut Puanlarının Demografik Değişkenler Açısından İncelenmesi</w:t>
      </w:r>
      <w:r>
        <w:tab/>
      </w:r>
      <w:r w:rsidR="009C1168">
        <w:t>74</w:t>
      </w:r>
    </w:p>
    <w:p w:rsidR="00434292" w:rsidRDefault="00266DE5" w:rsidP="0045410F">
      <w:pPr>
        <w:pStyle w:val="T3"/>
        <w:spacing w:after="0"/>
        <w:ind w:left="454"/>
      </w:pPr>
      <w:r>
        <w:t>3.8</w:t>
      </w:r>
      <w:r w:rsidR="00734F60">
        <w:t>.4.  Seçmen Davranışı Ölçeği Alt Boyut Puanlarının Oy Kullanma Durumu Değişkenleri Açısından İncelenmesi</w:t>
      </w:r>
      <w:r w:rsidR="00AF3351">
        <w:t>........................................</w:t>
      </w:r>
      <w:r>
        <w:t>..........................</w:t>
      </w:r>
      <w:r w:rsidR="00423138">
        <w:t>.</w:t>
      </w:r>
      <w:r w:rsidR="009C1168">
        <w:t>.....80</w:t>
      </w:r>
    </w:p>
    <w:p w:rsidR="00734F60" w:rsidRDefault="00266DE5" w:rsidP="0045410F">
      <w:pPr>
        <w:spacing w:after="0"/>
        <w:ind w:left="227"/>
      </w:pPr>
      <w:r>
        <w:t>3.9</w:t>
      </w:r>
      <w:r w:rsidR="00734F60">
        <w:t>. Lidere Duyulan Güvenin Seçmen Davranışı Üzerindeki Etkisi</w:t>
      </w:r>
      <w:r w:rsidR="0085011F">
        <w:t>......................</w:t>
      </w:r>
      <w:r>
        <w:t>..</w:t>
      </w:r>
      <w:r w:rsidR="009C1168">
        <w:t>...86</w:t>
      </w:r>
    </w:p>
    <w:p w:rsidR="0086440B" w:rsidRPr="00734F60" w:rsidRDefault="0086440B" w:rsidP="0045410F">
      <w:pPr>
        <w:spacing w:after="0"/>
        <w:ind w:left="227"/>
      </w:pPr>
    </w:p>
    <w:p w:rsidR="00A11413" w:rsidRDefault="00A11413" w:rsidP="009F06D5">
      <w:pPr>
        <w:pStyle w:val="T1"/>
      </w:pPr>
      <w:r w:rsidRPr="00273772">
        <w:t xml:space="preserve">SONUÇ VE </w:t>
      </w:r>
      <w:r w:rsidR="00B32A8B">
        <w:t>DEĞERLENDİRME</w:t>
      </w:r>
      <w:r w:rsidRPr="00273772">
        <w:tab/>
      </w:r>
      <w:r w:rsidR="00CA7C13">
        <w:t>99</w:t>
      </w:r>
    </w:p>
    <w:p w:rsidR="009604C5" w:rsidRPr="009604C5" w:rsidRDefault="009604C5" w:rsidP="009604C5">
      <w:pPr>
        <w:spacing w:after="0"/>
      </w:pPr>
    </w:p>
    <w:p w:rsidR="00A11413" w:rsidRDefault="00A11413" w:rsidP="009F06D5">
      <w:pPr>
        <w:pStyle w:val="T1"/>
      </w:pPr>
      <w:r w:rsidRPr="00273772">
        <w:t>KAYNAKÇA</w:t>
      </w:r>
      <w:r w:rsidRPr="00273772">
        <w:tab/>
      </w:r>
      <w:r w:rsidR="00CA7C13">
        <w:t>105</w:t>
      </w:r>
    </w:p>
    <w:p w:rsidR="0085011F" w:rsidRPr="0015118F" w:rsidRDefault="0085011F" w:rsidP="002808A7">
      <w:pPr>
        <w:spacing w:after="0"/>
        <w:rPr>
          <w:b/>
        </w:rPr>
      </w:pPr>
      <w:r w:rsidRPr="0015118F">
        <w:rPr>
          <w:b/>
        </w:rPr>
        <w:t>ÖZGEÇMİŞ..............................</w:t>
      </w:r>
      <w:r w:rsidR="0086440B">
        <w:rPr>
          <w:b/>
        </w:rPr>
        <w:t>...................</w:t>
      </w:r>
      <w:r w:rsidR="0015118F">
        <w:rPr>
          <w:b/>
        </w:rPr>
        <w:t>.......</w:t>
      </w:r>
      <w:r w:rsidRPr="0015118F">
        <w:rPr>
          <w:b/>
        </w:rPr>
        <w:t>..........</w:t>
      </w:r>
      <w:r w:rsidR="002808A7">
        <w:rPr>
          <w:b/>
        </w:rPr>
        <w:t>....</w:t>
      </w:r>
      <w:r w:rsidRPr="0015118F">
        <w:rPr>
          <w:b/>
        </w:rPr>
        <w:t>.............</w:t>
      </w:r>
      <w:r w:rsidR="0015118F" w:rsidRPr="0015118F">
        <w:rPr>
          <w:b/>
        </w:rPr>
        <w:t>......................</w:t>
      </w:r>
      <w:r w:rsidRPr="0015118F">
        <w:rPr>
          <w:b/>
        </w:rPr>
        <w:t>........</w:t>
      </w:r>
      <w:r w:rsidR="00CA7C13">
        <w:rPr>
          <w:b/>
        </w:rPr>
        <w:t>117</w:t>
      </w:r>
    </w:p>
    <w:p w:rsidR="0085011F" w:rsidRPr="0015118F" w:rsidRDefault="0085011F" w:rsidP="002808A7">
      <w:pPr>
        <w:spacing w:after="0"/>
        <w:rPr>
          <w:b/>
        </w:rPr>
      </w:pPr>
      <w:r w:rsidRPr="0015118F">
        <w:rPr>
          <w:b/>
        </w:rPr>
        <w:t>EKLER....................................................</w:t>
      </w:r>
      <w:r w:rsidR="0086440B">
        <w:rPr>
          <w:b/>
        </w:rPr>
        <w:t>........</w:t>
      </w:r>
      <w:r w:rsidR="0015118F">
        <w:rPr>
          <w:b/>
        </w:rPr>
        <w:t>...................</w:t>
      </w:r>
      <w:r w:rsidRPr="0015118F">
        <w:rPr>
          <w:b/>
        </w:rPr>
        <w:t>........</w:t>
      </w:r>
      <w:r w:rsidR="0015118F" w:rsidRPr="0015118F">
        <w:rPr>
          <w:b/>
        </w:rPr>
        <w:t>.</w:t>
      </w:r>
      <w:r w:rsidR="00A77C95">
        <w:rPr>
          <w:b/>
        </w:rPr>
        <w:t>........</w:t>
      </w:r>
      <w:r w:rsidR="002808A7">
        <w:rPr>
          <w:b/>
        </w:rPr>
        <w:t>....</w:t>
      </w:r>
      <w:r w:rsidR="00CA7C13">
        <w:rPr>
          <w:b/>
        </w:rPr>
        <w:t>.....................118</w:t>
      </w:r>
    </w:p>
    <w:p w:rsidR="004E356F" w:rsidRDefault="00102948" w:rsidP="00CB5B97">
      <w:pPr>
        <w:pStyle w:val="Balk1"/>
        <w:jc w:val="center"/>
        <w:rPr>
          <w:rFonts w:cs="Times New Roman"/>
          <w:sz w:val="24"/>
          <w:szCs w:val="24"/>
        </w:rPr>
      </w:pPr>
      <w:r w:rsidRPr="00273772">
        <w:rPr>
          <w:rFonts w:cs="Times New Roman"/>
          <w:sz w:val="24"/>
          <w:szCs w:val="24"/>
        </w:rPr>
        <w:fldChar w:fldCharType="end"/>
      </w:r>
      <w:bookmarkStart w:id="5" w:name="_Toc517372220"/>
      <w:bookmarkStart w:id="6" w:name="_Toc510433702"/>
    </w:p>
    <w:bookmarkEnd w:id="5"/>
    <w:p w:rsidR="00315CB8" w:rsidRDefault="00315CB8" w:rsidP="00CB5B97">
      <w:pPr>
        <w:pStyle w:val="Balk1"/>
        <w:jc w:val="center"/>
      </w:pPr>
    </w:p>
    <w:p w:rsidR="00644558" w:rsidRDefault="00644558" w:rsidP="004E356F">
      <w:pPr>
        <w:pStyle w:val="ekillerTablosu"/>
        <w:tabs>
          <w:tab w:val="right" w:leader="dot" w:pos="8494"/>
        </w:tabs>
      </w:pPr>
    </w:p>
    <w:p w:rsidR="00644558" w:rsidRDefault="00644558" w:rsidP="004E356F">
      <w:pPr>
        <w:pStyle w:val="ekillerTablosu"/>
        <w:tabs>
          <w:tab w:val="right" w:leader="dot" w:pos="8494"/>
        </w:tabs>
      </w:pPr>
    </w:p>
    <w:p w:rsidR="00644558" w:rsidRDefault="00644558" w:rsidP="004E356F">
      <w:pPr>
        <w:pStyle w:val="ekillerTablosu"/>
        <w:tabs>
          <w:tab w:val="right" w:leader="dot" w:pos="8494"/>
        </w:tabs>
      </w:pPr>
    </w:p>
    <w:p w:rsidR="00644558" w:rsidRDefault="00644558" w:rsidP="004E356F">
      <w:pPr>
        <w:pStyle w:val="ekillerTablosu"/>
        <w:tabs>
          <w:tab w:val="right" w:leader="dot" w:pos="8494"/>
        </w:tabs>
      </w:pPr>
    </w:p>
    <w:p w:rsidR="00644558" w:rsidRDefault="00644558" w:rsidP="004E356F">
      <w:pPr>
        <w:pStyle w:val="ekillerTablosu"/>
        <w:tabs>
          <w:tab w:val="right" w:leader="dot" w:pos="8494"/>
        </w:tabs>
      </w:pPr>
    </w:p>
    <w:p w:rsidR="00315CB8" w:rsidRDefault="00102948" w:rsidP="009F06D5">
      <w:pPr>
        <w:pStyle w:val="ekillerTablosu"/>
        <w:tabs>
          <w:tab w:val="right" w:leader="dot" w:pos="8494"/>
        </w:tabs>
        <w:jc w:val="center"/>
        <w:rPr>
          <w:noProof/>
        </w:rPr>
      </w:pPr>
      <w:r w:rsidRPr="00B6549E">
        <w:lastRenderedPageBreak/>
        <w:fldChar w:fldCharType="begin"/>
      </w:r>
      <w:r w:rsidR="00315CB8" w:rsidRPr="00B6549E">
        <w:instrText xml:space="preserve"> TOC \c "Tablo" </w:instrText>
      </w:r>
      <w:r w:rsidRPr="00B6549E">
        <w:fldChar w:fldCharType="separate"/>
      </w:r>
    </w:p>
    <w:p w:rsidR="00644558" w:rsidRDefault="00644558" w:rsidP="00644558">
      <w:pPr>
        <w:pStyle w:val="ekillerTablosu"/>
        <w:tabs>
          <w:tab w:val="right" w:leader="dot" w:pos="8494"/>
        </w:tabs>
        <w:jc w:val="center"/>
      </w:pPr>
    </w:p>
    <w:p w:rsidR="00644558" w:rsidRDefault="00644558" w:rsidP="00644558">
      <w:pPr>
        <w:spacing w:after="0"/>
        <w:jc w:val="center"/>
        <w:rPr>
          <w:b/>
        </w:rPr>
      </w:pPr>
      <w:r w:rsidRPr="00644558">
        <w:rPr>
          <w:b/>
        </w:rPr>
        <w:t>TABLOLAR LİSTESİ</w:t>
      </w:r>
    </w:p>
    <w:p w:rsidR="00644558" w:rsidRPr="00644558" w:rsidRDefault="00644558" w:rsidP="00644558">
      <w:pPr>
        <w:spacing w:after="0"/>
        <w:jc w:val="center"/>
        <w:rPr>
          <w:b/>
        </w:rPr>
      </w:pPr>
    </w:p>
    <w:p w:rsidR="004E356F" w:rsidRPr="00B6549E" w:rsidRDefault="00102948" w:rsidP="004E356F">
      <w:pPr>
        <w:pStyle w:val="ekillerTablosu"/>
        <w:tabs>
          <w:tab w:val="right" w:leader="dot" w:pos="8494"/>
        </w:tabs>
        <w:rPr>
          <w:rFonts w:asciiTheme="minorHAnsi" w:eastAsiaTheme="minorEastAsia" w:hAnsiTheme="minorHAnsi"/>
          <w:noProof/>
          <w:sz w:val="22"/>
          <w:lang w:eastAsia="tr-TR"/>
        </w:rPr>
      </w:pPr>
      <w:r w:rsidRPr="00B6549E">
        <w:fldChar w:fldCharType="begin"/>
      </w:r>
      <w:r w:rsidR="004E356F" w:rsidRPr="00B6549E">
        <w:instrText xml:space="preserve"> TOC \c "Tablo" </w:instrText>
      </w:r>
      <w:r w:rsidRPr="00B6549E">
        <w:fldChar w:fldCharType="separate"/>
      </w:r>
      <w:r w:rsidR="004E356F" w:rsidRPr="00B6549E">
        <w:rPr>
          <w:rFonts w:cs="Times New Roman"/>
          <w:noProof/>
        </w:rPr>
        <w:t>Tablo 1. Liderlikte Özellikler ve Yetenekler</w:t>
      </w:r>
      <w:r w:rsidR="004E356F" w:rsidRPr="00B6549E">
        <w:rPr>
          <w:noProof/>
        </w:rPr>
        <w:tab/>
      </w:r>
      <w:r w:rsidR="00A77C95">
        <w:rPr>
          <w:noProof/>
        </w:rPr>
        <w:t>7</w:t>
      </w:r>
    </w:p>
    <w:p w:rsidR="004E356F" w:rsidRPr="00B6549E" w:rsidRDefault="004E356F" w:rsidP="004E356F">
      <w:pPr>
        <w:pStyle w:val="ekillerTablosu"/>
        <w:tabs>
          <w:tab w:val="right" w:leader="dot" w:pos="8494"/>
        </w:tabs>
        <w:rPr>
          <w:rFonts w:asciiTheme="minorHAnsi" w:eastAsiaTheme="minorEastAsia" w:hAnsiTheme="minorHAnsi"/>
          <w:noProof/>
          <w:sz w:val="22"/>
          <w:lang w:eastAsia="tr-TR"/>
        </w:rPr>
      </w:pPr>
      <w:r w:rsidRPr="00B6549E">
        <w:rPr>
          <w:rFonts w:cs="Times New Roman"/>
          <w:noProof/>
        </w:rPr>
        <w:t>Tablo 2. Liderliğin Yöneticilikten Ayrılan Yönleri</w:t>
      </w:r>
      <w:r w:rsidRPr="00B6549E">
        <w:rPr>
          <w:noProof/>
        </w:rPr>
        <w:tab/>
      </w:r>
      <w:r w:rsidR="00A77C95">
        <w:rPr>
          <w:noProof/>
        </w:rPr>
        <w:t>13</w:t>
      </w:r>
    </w:p>
    <w:p w:rsidR="004E356F" w:rsidRPr="00B6549E" w:rsidRDefault="004E356F" w:rsidP="004E356F">
      <w:pPr>
        <w:pStyle w:val="ekillerTablosu"/>
        <w:tabs>
          <w:tab w:val="right" w:leader="dot" w:pos="8494"/>
        </w:tabs>
        <w:rPr>
          <w:rFonts w:asciiTheme="minorHAnsi" w:eastAsiaTheme="minorEastAsia" w:hAnsiTheme="minorHAnsi"/>
          <w:noProof/>
          <w:sz w:val="22"/>
          <w:lang w:eastAsia="tr-TR"/>
        </w:rPr>
      </w:pPr>
      <w:r w:rsidRPr="00B6549E">
        <w:rPr>
          <w:rFonts w:cs="Times New Roman"/>
          <w:noProof/>
        </w:rPr>
        <w:t>Tablo 3. 20. Yüzyılda Liderlik Araştırmaları</w:t>
      </w:r>
      <w:r w:rsidRPr="00B6549E">
        <w:rPr>
          <w:noProof/>
        </w:rPr>
        <w:tab/>
      </w:r>
      <w:r w:rsidR="00A77C95">
        <w:rPr>
          <w:noProof/>
        </w:rPr>
        <w:t>16</w:t>
      </w:r>
    </w:p>
    <w:p w:rsidR="004E356F" w:rsidRDefault="004E356F" w:rsidP="004E356F">
      <w:pPr>
        <w:pStyle w:val="ekillerTablosu"/>
        <w:tabs>
          <w:tab w:val="right" w:leader="dot" w:pos="8494"/>
        </w:tabs>
        <w:rPr>
          <w:noProof/>
        </w:rPr>
      </w:pPr>
      <w:r w:rsidRPr="00B6549E">
        <w:rPr>
          <w:rFonts w:cs="Times New Roman"/>
          <w:noProof/>
        </w:rPr>
        <w:t>Tablo 4. Güvenle İlgili Tanımlar</w:t>
      </w:r>
      <w:r w:rsidRPr="00B6549E">
        <w:rPr>
          <w:noProof/>
        </w:rPr>
        <w:tab/>
      </w:r>
      <w:r w:rsidR="00A77C95">
        <w:rPr>
          <w:noProof/>
        </w:rPr>
        <w:t>20</w:t>
      </w:r>
    </w:p>
    <w:p w:rsidR="00D30F0E" w:rsidRPr="00D30F0E" w:rsidRDefault="00D30F0E" w:rsidP="00D30F0E">
      <w:pPr>
        <w:spacing w:after="0"/>
      </w:pPr>
      <w:r>
        <w:t xml:space="preserve">Tablo 5. </w:t>
      </w:r>
      <w:r w:rsidR="00644558">
        <w:t>Örneklem Kapsamına Alınan İllerin Dağılımı..................................................56</w:t>
      </w:r>
    </w:p>
    <w:p w:rsidR="004E356F" w:rsidRPr="00B6549E" w:rsidRDefault="00D30F0E" w:rsidP="004E356F">
      <w:pPr>
        <w:pStyle w:val="ekillerTablosu"/>
        <w:tabs>
          <w:tab w:val="right" w:leader="dot" w:pos="8494"/>
        </w:tabs>
        <w:rPr>
          <w:rFonts w:asciiTheme="minorHAnsi" w:eastAsiaTheme="minorEastAsia" w:hAnsiTheme="minorHAnsi"/>
          <w:noProof/>
          <w:sz w:val="22"/>
          <w:lang w:eastAsia="tr-TR"/>
        </w:rPr>
      </w:pPr>
      <w:r>
        <w:rPr>
          <w:rFonts w:cs="Times New Roman"/>
          <w:noProof/>
        </w:rPr>
        <w:t>Tablo 6</w:t>
      </w:r>
      <w:r w:rsidR="004E356F" w:rsidRPr="00B6549E">
        <w:rPr>
          <w:rFonts w:cs="Times New Roman"/>
          <w:noProof/>
        </w:rPr>
        <w:t>. Seçmenlere Ait Demografik Özellikler</w:t>
      </w:r>
      <w:r w:rsidR="004E356F" w:rsidRPr="00B6549E">
        <w:rPr>
          <w:noProof/>
        </w:rPr>
        <w:tab/>
      </w:r>
      <w:r w:rsidR="00CA7C13">
        <w:rPr>
          <w:noProof/>
        </w:rPr>
        <w:t>58</w:t>
      </w:r>
    </w:p>
    <w:p w:rsidR="004E356F" w:rsidRDefault="00D30F0E" w:rsidP="004E356F">
      <w:pPr>
        <w:pStyle w:val="ekillerTablosu"/>
        <w:tabs>
          <w:tab w:val="right" w:leader="dot" w:pos="8494"/>
        </w:tabs>
        <w:spacing w:line="240" w:lineRule="auto"/>
        <w:rPr>
          <w:noProof/>
        </w:rPr>
      </w:pPr>
      <w:r>
        <w:rPr>
          <w:rFonts w:cs="Times New Roman"/>
          <w:noProof/>
        </w:rPr>
        <w:t>Tablo 7</w:t>
      </w:r>
      <w:r w:rsidR="004E356F" w:rsidRPr="00B6549E">
        <w:rPr>
          <w:rFonts w:cs="Times New Roman"/>
          <w:noProof/>
        </w:rPr>
        <w:t>. Seçmenlere Ait Siyasi Katılım Özellikleri</w:t>
      </w:r>
      <w:r w:rsidR="004E356F" w:rsidRPr="00B6549E">
        <w:rPr>
          <w:noProof/>
        </w:rPr>
        <w:tab/>
      </w:r>
      <w:r w:rsidR="00A77C95">
        <w:rPr>
          <w:noProof/>
        </w:rPr>
        <w:t>59</w:t>
      </w:r>
    </w:p>
    <w:p w:rsidR="004E356F" w:rsidRDefault="00D30F0E" w:rsidP="004E356F">
      <w:pPr>
        <w:pStyle w:val="ResimYazs"/>
        <w:keepNext/>
        <w:spacing w:after="0" w:line="360" w:lineRule="auto"/>
        <w:rPr>
          <w:rFonts w:cs="Times New Roman"/>
          <w:b w:val="0"/>
          <w:sz w:val="24"/>
          <w:szCs w:val="24"/>
        </w:rPr>
      </w:pPr>
      <w:r>
        <w:rPr>
          <w:rFonts w:cs="Times New Roman"/>
          <w:b w:val="0"/>
          <w:sz w:val="24"/>
          <w:szCs w:val="24"/>
        </w:rPr>
        <w:t>Tablo 8</w:t>
      </w:r>
      <w:r w:rsidR="004E356F" w:rsidRPr="00503E33">
        <w:rPr>
          <w:rFonts w:cs="Times New Roman"/>
          <w:b w:val="0"/>
          <w:sz w:val="24"/>
          <w:szCs w:val="24"/>
        </w:rPr>
        <w:t xml:space="preserve">. Seçmenlerin 24 Haziran Cumhurbaşkanlığı Seçimlerinde Oy Verme </w:t>
      </w:r>
    </w:p>
    <w:p w:rsidR="004E356F" w:rsidRPr="00503E33" w:rsidRDefault="004E356F" w:rsidP="004E356F">
      <w:pPr>
        <w:pStyle w:val="ResimYazs"/>
        <w:keepNext/>
        <w:spacing w:before="0" w:after="0" w:line="360" w:lineRule="auto"/>
        <w:rPr>
          <w:rFonts w:cs="Times New Roman"/>
          <w:b w:val="0"/>
          <w:sz w:val="24"/>
          <w:szCs w:val="24"/>
        </w:rPr>
      </w:pPr>
      <w:r w:rsidRPr="00503E33">
        <w:rPr>
          <w:rFonts w:cs="Times New Roman"/>
          <w:b w:val="0"/>
          <w:sz w:val="24"/>
          <w:szCs w:val="24"/>
        </w:rPr>
        <w:t>Davranışlarına İlişkin Analiz Sonuçları</w:t>
      </w:r>
      <w:r>
        <w:rPr>
          <w:rFonts w:cs="Times New Roman"/>
          <w:b w:val="0"/>
          <w:sz w:val="24"/>
          <w:szCs w:val="24"/>
        </w:rPr>
        <w:t>............................................</w:t>
      </w:r>
      <w:r w:rsidR="00A77C95">
        <w:rPr>
          <w:rFonts w:cs="Times New Roman"/>
          <w:b w:val="0"/>
          <w:sz w:val="24"/>
          <w:szCs w:val="24"/>
        </w:rPr>
        <w:t>..............................60</w:t>
      </w:r>
    </w:p>
    <w:p w:rsidR="004E356F" w:rsidRDefault="00D30F0E" w:rsidP="004E356F">
      <w:pPr>
        <w:pStyle w:val="ekillerTablosu"/>
        <w:tabs>
          <w:tab w:val="right" w:leader="dot" w:pos="8494"/>
        </w:tabs>
        <w:rPr>
          <w:noProof/>
        </w:rPr>
      </w:pPr>
      <w:r>
        <w:rPr>
          <w:rFonts w:cs="Times New Roman"/>
          <w:noProof/>
        </w:rPr>
        <w:t>Tablo 9</w:t>
      </w:r>
      <w:r w:rsidR="004E356F" w:rsidRPr="00B6549E">
        <w:rPr>
          <w:rFonts w:cs="Times New Roman"/>
          <w:noProof/>
        </w:rPr>
        <w:t>. Seçmenlere Ait Siyasi Kim</w:t>
      </w:r>
      <w:r w:rsidR="004E356F">
        <w:rPr>
          <w:rFonts w:cs="Times New Roman"/>
          <w:noProof/>
        </w:rPr>
        <w:t xml:space="preserve">lik Tercihinin Frekans </w:t>
      </w:r>
      <w:r w:rsidR="004E356F" w:rsidRPr="00B6549E">
        <w:rPr>
          <w:rFonts w:cs="Times New Roman"/>
          <w:noProof/>
        </w:rPr>
        <w:t>Değerleri</w:t>
      </w:r>
      <w:r w:rsidR="004E356F" w:rsidRPr="00B6549E">
        <w:rPr>
          <w:noProof/>
        </w:rPr>
        <w:tab/>
      </w:r>
      <w:r w:rsidR="00A43800">
        <w:rPr>
          <w:noProof/>
        </w:rPr>
        <w:t>6</w:t>
      </w:r>
      <w:r w:rsidR="00CA7C13">
        <w:rPr>
          <w:noProof/>
        </w:rPr>
        <w:t>1</w:t>
      </w:r>
    </w:p>
    <w:p w:rsidR="004E356F" w:rsidRDefault="00D30F0E" w:rsidP="004E356F">
      <w:pPr>
        <w:spacing w:after="0"/>
      </w:pPr>
      <w:r>
        <w:t>Tablo 10</w:t>
      </w:r>
      <w:r w:rsidR="004E356F" w:rsidRPr="0066492C">
        <w:t>. Ölçeklere Ait Güvenirlilik Analizi</w:t>
      </w:r>
      <w:r w:rsidR="004E356F">
        <w:t>...............................................................</w:t>
      </w:r>
      <w:r w:rsidR="00CA7C13">
        <w:t>...62</w:t>
      </w:r>
    </w:p>
    <w:p w:rsidR="004E356F" w:rsidRDefault="00D30F0E" w:rsidP="004E356F">
      <w:pPr>
        <w:spacing w:after="0"/>
      </w:pPr>
      <w:r>
        <w:t>Tablo 11</w:t>
      </w:r>
      <w:r w:rsidR="004E356F">
        <w:t>. Seçmen Davranışı Ölçeğine Ait Faktörler........................</w:t>
      </w:r>
      <w:r w:rsidR="00A43800">
        <w:t>..............................62</w:t>
      </w:r>
    </w:p>
    <w:p w:rsidR="004E356F" w:rsidRDefault="00D30F0E" w:rsidP="004E356F">
      <w:pPr>
        <w:spacing w:after="0"/>
      </w:pPr>
      <w:r>
        <w:t>Tablo 12</w:t>
      </w:r>
      <w:r w:rsidR="004E356F">
        <w:t>. Siyasal Lidere Duyulan Güven Ölçeğine Ait Faktörler....</w:t>
      </w:r>
      <w:r w:rsidR="00CA7C13">
        <w:t>..............................70</w:t>
      </w:r>
    </w:p>
    <w:p w:rsidR="004E356F" w:rsidRDefault="00D30F0E" w:rsidP="004E356F">
      <w:pPr>
        <w:spacing w:after="0"/>
      </w:pPr>
      <w:r>
        <w:t>Tablo 13</w:t>
      </w:r>
      <w:r w:rsidR="004E356F">
        <w:t>. Seçmen Davranışı Faktörlerinin Cinsiyete Göre Karş</w:t>
      </w:r>
      <w:r w:rsidR="00A43800">
        <w:t>ılaştırılması.................7</w:t>
      </w:r>
      <w:r w:rsidR="00CA7C13">
        <w:t>5</w:t>
      </w:r>
    </w:p>
    <w:p w:rsidR="004E356F" w:rsidRDefault="00D30F0E" w:rsidP="004E356F">
      <w:pPr>
        <w:spacing w:after="0"/>
      </w:pPr>
      <w:r>
        <w:t>Tablo 14</w:t>
      </w:r>
      <w:r w:rsidR="004E356F">
        <w:t>. Seçmen Davranışı Faktörlerinin Yaşa Göre Karşılaştır</w:t>
      </w:r>
      <w:r w:rsidR="00CA7C13">
        <w:t>ılması........................76</w:t>
      </w:r>
    </w:p>
    <w:p w:rsidR="004E356F" w:rsidRDefault="004E356F" w:rsidP="004E356F">
      <w:pPr>
        <w:spacing w:after="0"/>
      </w:pPr>
      <w:r>
        <w:t>T</w:t>
      </w:r>
      <w:r w:rsidR="00D30F0E">
        <w:t>ablo 15</w:t>
      </w:r>
      <w:r>
        <w:t>. Seçmen Davranışı Faktörlerinin Medeni Durum</w:t>
      </w:r>
      <w:r w:rsidR="00CA7C13">
        <w:t>a Göre Karşılaştırılması......77</w:t>
      </w:r>
    </w:p>
    <w:p w:rsidR="004E356F" w:rsidRDefault="00D30F0E" w:rsidP="004E356F">
      <w:pPr>
        <w:spacing w:after="0"/>
      </w:pPr>
      <w:r>
        <w:t>Tablo 16</w:t>
      </w:r>
      <w:r w:rsidR="004E356F">
        <w:t>. Seçmen Davranışı Faktörlerinin Eğitim Duru</w:t>
      </w:r>
      <w:r w:rsidR="00CA7C13">
        <w:t>muna Göre Karşılaştırılması...77</w:t>
      </w:r>
    </w:p>
    <w:p w:rsidR="004E356F" w:rsidRDefault="00D30F0E" w:rsidP="004E356F">
      <w:pPr>
        <w:spacing w:after="0"/>
      </w:pPr>
      <w:r>
        <w:t>Tablo 17</w:t>
      </w:r>
      <w:r w:rsidR="004E356F">
        <w:t>. Seçmen Davranışı Faktörlerinin Gelir Durumun</w:t>
      </w:r>
      <w:r w:rsidR="00A43800">
        <w:t>a Göre Karşılaştırılması......7</w:t>
      </w:r>
      <w:r w:rsidR="00CA7C13">
        <w:t>9</w:t>
      </w:r>
    </w:p>
    <w:p w:rsidR="004E356F" w:rsidRDefault="00D30F0E" w:rsidP="004E356F">
      <w:pPr>
        <w:spacing w:after="0"/>
      </w:pPr>
      <w:r>
        <w:t>Tablo 18</w:t>
      </w:r>
      <w:r w:rsidR="004E356F">
        <w:t>. Seçmen Davranışı Faktörlerinin Her Zaman Oy Kullanma Durumu Değişkenine Göre Karşılaştırması.....................................................</w:t>
      </w:r>
      <w:r w:rsidR="00CA7C13">
        <w:t>..............................80</w:t>
      </w:r>
    </w:p>
    <w:p w:rsidR="004E356F" w:rsidRDefault="00D30F0E" w:rsidP="004E356F">
      <w:pPr>
        <w:spacing w:after="0"/>
      </w:pPr>
      <w:r>
        <w:t>Tablo 19</w:t>
      </w:r>
      <w:r w:rsidR="004E356F">
        <w:t>. Seçmen Davranışı Faktörlerinin Bir Önceki Cumhurbaşkanlığı Seçimlerinde Oy Kullanma Durumu Değişkenine Göre Karşılaştırılması.............</w:t>
      </w:r>
      <w:r w:rsidR="00CA7C13">
        <w:t>...............................81</w:t>
      </w:r>
    </w:p>
    <w:p w:rsidR="004E356F" w:rsidRDefault="00D30F0E" w:rsidP="004E356F">
      <w:pPr>
        <w:spacing w:after="0"/>
      </w:pPr>
      <w:r>
        <w:t>Tablo 20</w:t>
      </w:r>
      <w:r w:rsidR="004E356F">
        <w:t>. Seçmen Davranışı Faktörlerinin Bir Önceki Seçimde Oy Verilen Aday Değişkenine Göre Karşılaştırılması...................................................</w:t>
      </w:r>
      <w:r w:rsidR="00CA7C13">
        <w:t>..............................82</w:t>
      </w:r>
    </w:p>
    <w:p w:rsidR="004E356F" w:rsidRDefault="00D30F0E" w:rsidP="004E356F">
      <w:pPr>
        <w:spacing w:after="0"/>
      </w:pPr>
      <w:r>
        <w:t>Tablo 21</w:t>
      </w:r>
      <w:r w:rsidR="004E356F">
        <w:t>. Seçmen Davranışı Faktörlerinin Oy Tercihindeki Etken Değişkenine Göre Karşılaştırılması.................................................................................</w:t>
      </w:r>
      <w:r w:rsidR="00A43800">
        <w:t>.............................</w:t>
      </w:r>
      <w:r w:rsidR="00CA7C13">
        <w:t>.82</w:t>
      </w:r>
    </w:p>
    <w:p w:rsidR="004E356F" w:rsidRDefault="00D30F0E" w:rsidP="004E356F">
      <w:pPr>
        <w:spacing w:after="0"/>
      </w:pPr>
      <w:r>
        <w:t>Tablo 22</w:t>
      </w:r>
      <w:r w:rsidR="004E356F">
        <w:t>. Seçmen Davranışı Faktörlerinin 24 Haziran 2018 Cumhurbaşkanlığı Seçimlerinde Oy Verilecek Lider Değişkenine Göre Karşılaştırılm</w:t>
      </w:r>
      <w:r w:rsidR="00CA7C13">
        <w:t>ası...........................84</w:t>
      </w:r>
    </w:p>
    <w:p w:rsidR="004E356F" w:rsidRDefault="00D30F0E" w:rsidP="004E356F">
      <w:pPr>
        <w:spacing w:after="0"/>
      </w:pPr>
      <w:r>
        <w:lastRenderedPageBreak/>
        <w:t>Tablo 23</w:t>
      </w:r>
      <w:r w:rsidR="004E356F">
        <w:t>. Lidere Duyulan Güven Toplamının Seçmen Davranışının Toplam Ortalaması Üzerindeki Etkisi..............................................................................................</w:t>
      </w:r>
      <w:r w:rsidR="00CA7C13">
        <w:t>...............86</w:t>
      </w:r>
    </w:p>
    <w:p w:rsidR="004E356F" w:rsidRDefault="00D30F0E" w:rsidP="004E356F">
      <w:pPr>
        <w:spacing w:after="0"/>
      </w:pPr>
      <w:r>
        <w:t>Tablo 24</w:t>
      </w:r>
      <w:r w:rsidR="004E356F">
        <w:t>. Lidere Duyulan Güven Faktörlerinin Seçmen Davranışının Toplamı Üzerindeki Etkisi...............................................................................</w:t>
      </w:r>
      <w:r w:rsidR="00CA7C13">
        <w:t>..............................87</w:t>
      </w:r>
    </w:p>
    <w:p w:rsidR="004E356F" w:rsidRDefault="00D30F0E" w:rsidP="004E356F">
      <w:pPr>
        <w:spacing w:after="0"/>
      </w:pPr>
      <w:r>
        <w:t>Tablo 25</w:t>
      </w:r>
      <w:r w:rsidR="004E356F">
        <w:t>. Lidere Duyulan Güvenin Her Bir Faktörünün Seçmen Davranışına Olan Etkisi..................................................................................................</w:t>
      </w:r>
      <w:r w:rsidR="00A43800">
        <w:t>...</w:t>
      </w:r>
      <w:r w:rsidR="00CA7C13">
        <w:t>...........................88</w:t>
      </w:r>
    </w:p>
    <w:p w:rsidR="004E356F" w:rsidRDefault="00D30F0E" w:rsidP="004E356F">
      <w:pPr>
        <w:spacing w:after="0"/>
      </w:pPr>
      <w:r>
        <w:t>Tablo 26</w:t>
      </w:r>
      <w:r w:rsidR="004E356F">
        <w:t>. Lidere Duyulan Güven Toplamının Seçmen Davranışı Faktörleri Üzerindeki Etkisi..................................................................................................</w:t>
      </w:r>
      <w:r w:rsidR="00CA7C13">
        <w:t>..............................90</w:t>
      </w:r>
    </w:p>
    <w:p w:rsidR="004E356F" w:rsidRDefault="00D30F0E" w:rsidP="004E356F">
      <w:pPr>
        <w:spacing w:after="0"/>
      </w:pPr>
      <w:r>
        <w:t>Tablo 27</w:t>
      </w:r>
      <w:r w:rsidR="004E356F">
        <w:t>. Performans Faktörünün Seçmen Davranışı Faktö</w:t>
      </w:r>
      <w:r w:rsidR="00CA7C13">
        <w:t>rleri Üzerindeki Etkisi.......92</w:t>
      </w:r>
    </w:p>
    <w:p w:rsidR="004E356F" w:rsidRDefault="00D30F0E" w:rsidP="004E356F">
      <w:pPr>
        <w:spacing w:after="0"/>
      </w:pPr>
      <w:r>
        <w:t>Tablo 28</w:t>
      </w:r>
      <w:r w:rsidR="004E356F">
        <w:t xml:space="preserve">. İletişim Faktörünün Seçmen Davranışı Faktörleri </w:t>
      </w:r>
      <w:r w:rsidR="00CA7C13">
        <w:t>Üzerindeki Etkisi.............94</w:t>
      </w:r>
    </w:p>
    <w:p w:rsidR="004E356F" w:rsidRDefault="00D30F0E" w:rsidP="004E356F">
      <w:pPr>
        <w:spacing w:after="0"/>
      </w:pPr>
      <w:r>
        <w:t>Tablo 29</w:t>
      </w:r>
      <w:r w:rsidR="004E356F">
        <w:t>. Kişilerarası İletişim Faktörünün Seçmen Davranışı Faktörleri Üzerindeki Etkisi...........................................................................................................</w:t>
      </w:r>
      <w:r w:rsidR="00CA7C13">
        <w:t>.....................96</w:t>
      </w:r>
    </w:p>
    <w:p w:rsidR="004E356F" w:rsidRDefault="00D30F0E" w:rsidP="004E356F">
      <w:pPr>
        <w:spacing w:after="0"/>
      </w:pPr>
      <w:r>
        <w:t>Tablo 30</w:t>
      </w:r>
      <w:r w:rsidR="004E356F">
        <w:t>. İmaj Faktörünün Seçmen Davranışı Faktörleri Üzeri</w:t>
      </w:r>
      <w:r w:rsidR="00CA7C13">
        <w:t>ndeki Etkisi..................97</w:t>
      </w:r>
    </w:p>
    <w:p w:rsidR="004E356F" w:rsidRDefault="004E356F" w:rsidP="004E356F"/>
    <w:p w:rsidR="004E356F" w:rsidRDefault="004E356F" w:rsidP="004E356F"/>
    <w:p w:rsidR="004E356F" w:rsidRDefault="004E356F" w:rsidP="004E356F"/>
    <w:p w:rsidR="004E356F" w:rsidRDefault="004E356F" w:rsidP="004E356F"/>
    <w:p w:rsidR="004E356F" w:rsidRDefault="004E356F" w:rsidP="004E356F"/>
    <w:p w:rsidR="004E356F" w:rsidRDefault="004E356F" w:rsidP="004E356F"/>
    <w:p w:rsidR="004E356F" w:rsidRDefault="004E356F" w:rsidP="004E356F"/>
    <w:p w:rsidR="004E356F" w:rsidRPr="0066492C" w:rsidRDefault="004E356F" w:rsidP="004E356F"/>
    <w:p w:rsidR="004E356F" w:rsidRPr="00B6549E" w:rsidRDefault="004E356F" w:rsidP="004E356F">
      <w:pPr>
        <w:pStyle w:val="ekillerTablosu"/>
        <w:tabs>
          <w:tab w:val="right" w:leader="dot" w:pos="8494"/>
        </w:tabs>
        <w:rPr>
          <w:rFonts w:asciiTheme="minorHAnsi" w:eastAsiaTheme="minorEastAsia" w:hAnsiTheme="minorHAnsi"/>
          <w:noProof/>
          <w:sz w:val="22"/>
          <w:lang w:eastAsia="tr-TR"/>
        </w:rPr>
      </w:pPr>
    </w:p>
    <w:p w:rsidR="00315CB8" w:rsidRDefault="00102948" w:rsidP="004E356F">
      <w:pPr>
        <w:rPr>
          <w:noProof/>
        </w:rPr>
      </w:pPr>
      <w:r w:rsidRPr="00B6549E">
        <w:fldChar w:fldCharType="end"/>
      </w:r>
    </w:p>
    <w:p w:rsidR="006F4743" w:rsidRDefault="00102948" w:rsidP="004E356F">
      <w:pPr>
        <w:pStyle w:val="Balk1"/>
        <w:jc w:val="center"/>
      </w:pPr>
      <w:r w:rsidRPr="00B6549E">
        <w:fldChar w:fldCharType="end"/>
      </w:r>
    </w:p>
    <w:p w:rsidR="006F4743" w:rsidRDefault="006F4743" w:rsidP="006F4743"/>
    <w:p w:rsidR="006F4743" w:rsidRDefault="006F4743" w:rsidP="006F4743">
      <w:pPr>
        <w:spacing w:after="0"/>
        <w:jc w:val="center"/>
      </w:pPr>
    </w:p>
    <w:p w:rsidR="002808A7" w:rsidRDefault="002808A7" w:rsidP="006F4743">
      <w:pPr>
        <w:spacing w:after="0"/>
        <w:jc w:val="center"/>
      </w:pPr>
    </w:p>
    <w:p w:rsidR="006F4743" w:rsidRDefault="006F4743" w:rsidP="006F4743">
      <w:pPr>
        <w:spacing w:after="0"/>
        <w:jc w:val="center"/>
        <w:rPr>
          <w:b/>
        </w:rPr>
      </w:pPr>
      <w:r w:rsidRPr="006F4743">
        <w:rPr>
          <w:b/>
        </w:rPr>
        <w:t>ŞEKİLLER LİSTESİ</w:t>
      </w:r>
    </w:p>
    <w:p w:rsidR="006F4743" w:rsidRPr="006F4743" w:rsidRDefault="006F4743" w:rsidP="006F4743">
      <w:pPr>
        <w:spacing w:after="0"/>
        <w:jc w:val="center"/>
        <w:rPr>
          <w:b/>
        </w:rPr>
      </w:pPr>
    </w:p>
    <w:p w:rsidR="00315CB8" w:rsidRPr="00B6549E" w:rsidRDefault="00102948" w:rsidP="00315CB8">
      <w:pPr>
        <w:pStyle w:val="ekillerTablosu"/>
        <w:tabs>
          <w:tab w:val="right" w:leader="dot" w:pos="8494"/>
        </w:tabs>
        <w:rPr>
          <w:noProof/>
        </w:rPr>
      </w:pPr>
      <w:r w:rsidRPr="00B6549E">
        <w:fldChar w:fldCharType="begin"/>
      </w:r>
      <w:r w:rsidR="00315CB8" w:rsidRPr="00B6549E">
        <w:instrText xml:space="preserve"> TOC \c "Şekil" </w:instrText>
      </w:r>
      <w:r w:rsidRPr="00B6549E">
        <w:fldChar w:fldCharType="separate"/>
      </w:r>
      <w:r w:rsidR="00315CB8" w:rsidRPr="00B6549E">
        <w:rPr>
          <w:rFonts w:cs="Times New Roman"/>
          <w:noProof/>
        </w:rPr>
        <w:t>Şekil 1. Seçmen Davranışının Kapsamı</w:t>
      </w:r>
      <w:r w:rsidR="00315CB8" w:rsidRPr="00B6549E">
        <w:rPr>
          <w:noProof/>
        </w:rPr>
        <w:tab/>
      </w:r>
      <w:r w:rsidR="00CA7C13">
        <w:rPr>
          <w:noProof/>
        </w:rPr>
        <w:t>34</w:t>
      </w:r>
    </w:p>
    <w:p w:rsidR="00315CB8" w:rsidRPr="00B6549E" w:rsidRDefault="00315CB8" w:rsidP="00315CB8">
      <w:pPr>
        <w:pStyle w:val="ekillerTablosu"/>
        <w:tabs>
          <w:tab w:val="right" w:leader="dot" w:pos="8494"/>
        </w:tabs>
        <w:rPr>
          <w:noProof/>
        </w:rPr>
      </w:pPr>
      <w:r w:rsidRPr="00B6549E">
        <w:rPr>
          <w:rFonts w:cs="Times New Roman"/>
          <w:noProof/>
        </w:rPr>
        <w:t>Şekil 2. Seçmen Davranışını Etkileyen Faktörler</w:t>
      </w:r>
      <w:r w:rsidRPr="00B6549E">
        <w:rPr>
          <w:noProof/>
        </w:rPr>
        <w:tab/>
      </w:r>
      <w:r w:rsidR="00CA7C13">
        <w:rPr>
          <w:noProof/>
        </w:rPr>
        <w:t>37</w:t>
      </w:r>
    </w:p>
    <w:p w:rsidR="00315CB8" w:rsidRPr="00B6549E" w:rsidRDefault="00315CB8" w:rsidP="00315CB8">
      <w:pPr>
        <w:pStyle w:val="ekillerTablosu"/>
        <w:tabs>
          <w:tab w:val="right" w:leader="dot" w:pos="8494"/>
        </w:tabs>
        <w:rPr>
          <w:noProof/>
        </w:rPr>
      </w:pPr>
      <w:r w:rsidRPr="00B6549E">
        <w:rPr>
          <w:rFonts w:cs="Times New Roman"/>
          <w:noProof/>
        </w:rPr>
        <w:t xml:space="preserve">Şekil 3. </w:t>
      </w:r>
      <w:r w:rsidR="00DB5599">
        <w:rPr>
          <w:rFonts w:cs="Times New Roman"/>
          <w:noProof/>
        </w:rPr>
        <w:t>İdeolojik Oy Verme Modeli</w:t>
      </w:r>
      <w:r w:rsidRPr="00B6549E">
        <w:rPr>
          <w:noProof/>
        </w:rPr>
        <w:tab/>
      </w:r>
      <w:r w:rsidR="00CA7C13">
        <w:rPr>
          <w:noProof/>
        </w:rPr>
        <w:t>46</w:t>
      </w:r>
    </w:p>
    <w:p w:rsidR="00A22D19" w:rsidRPr="00F86252" w:rsidRDefault="00DB5599" w:rsidP="009D37F3">
      <w:pPr>
        <w:spacing w:after="0"/>
      </w:pPr>
      <w:r>
        <w:t>Şekil 4</w:t>
      </w:r>
      <w:r w:rsidR="00F86252">
        <w:t xml:space="preserve">. </w:t>
      </w:r>
      <w:r w:rsidR="00A22D19" w:rsidRPr="00A22D19">
        <w:t>Lidere Güven Toplamının Seçmen Davranışı Toplamına Etki Modeli</w:t>
      </w:r>
      <w:r w:rsidR="001D20B3">
        <w:t>........</w:t>
      </w:r>
      <w:r w:rsidR="00CA7C13">
        <w:t>.....87</w:t>
      </w:r>
    </w:p>
    <w:p w:rsidR="0042494E" w:rsidRDefault="00DB5599" w:rsidP="009D37F3">
      <w:pPr>
        <w:spacing w:after="0"/>
      </w:pPr>
      <w:r>
        <w:t>Şekil 5</w:t>
      </w:r>
      <w:r w:rsidR="00A22D19">
        <w:t>. Lidere Duyulan Güvenin Seçmen Davranışı Toplamına Etkisi Modeli</w:t>
      </w:r>
      <w:r w:rsidR="00514DBE">
        <w:t>............88</w:t>
      </w:r>
    </w:p>
    <w:p w:rsidR="00A22D19" w:rsidRDefault="00DB5599" w:rsidP="009D37F3">
      <w:pPr>
        <w:spacing w:after="0"/>
      </w:pPr>
      <w:r>
        <w:t>Şekil 6</w:t>
      </w:r>
      <w:r w:rsidR="00A22D19">
        <w:t>. Performans Faktörünün Seçmen Davranışına Etkisi Modeli</w:t>
      </w:r>
      <w:r w:rsidR="00514DBE">
        <w:t>.............................89</w:t>
      </w:r>
    </w:p>
    <w:p w:rsidR="00A22D19" w:rsidRDefault="00DB5599" w:rsidP="009D37F3">
      <w:pPr>
        <w:spacing w:after="0"/>
      </w:pPr>
      <w:r>
        <w:t>Şekil 7</w:t>
      </w:r>
      <w:r w:rsidR="00A22D19">
        <w:t>. İletişim Faktörünün Seçmen Davranışına Etkisi Modeli</w:t>
      </w:r>
      <w:r w:rsidR="001D20B3">
        <w:t>.....</w:t>
      </w:r>
      <w:r w:rsidR="0069184C">
        <w:t>...........................</w:t>
      </w:r>
      <w:r w:rsidR="00514DBE">
        <w:t>...89</w:t>
      </w:r>
    </w:p>
    <w:p w:rsidR="00A22D19" w:rsidRDefault="00DB5599" w:rsidP="009D37F3">
      <w:pPr>
        <w:spacing w:after="0"/>
      </w:pPr>
      <w:r>
        <w:t>Şekil 8</w:t>
      </w:r>
      <w:r w:rsidR="00A22D19">
        <w:t>. Kişilerarası İletişim Faktörünün Seçmen Davranışına Etkisi Modeli</w:t>
      </w:r>
      <w:r w:rsidR="00514DBE">
        <w:t>................89</w:t>
      </w:r>
    </w:p>
    <w:p w:rsidR="00A22D19" w:rsidRDefault="00DB5599" w:rsidP="009D37F3">
      <w:pPr>
        <w:spacing w:after="0"/>
      </w:pPr>
      <w:r>
        <w:t>Şekil 9</w:t>
      </w:r>
      <w:r w:rsidR="00A22D19">
        <w:t>. İmaj Faktörünün Seçmen Davranışına Etkisi Modeli</w:t>
      </w:r>
      <w:r w:rsidR="001D20B3">
        <w:t>..........</w:t>
      </w:r>
      <w:r w:rsidR="00514DBE">
        <w:t>..............................89</w:t>
      </w:r>
    </w:p>
    <w:p w:rsidR="00A22D19" w:rsidRDefault="00DB5599" w:rsidP="009D37F3">
      <w:pPr>
        <w:spacing w:after="0"/>
      </w:pPr>
      <w:r>
        <w:t>Şekil 10</w:t>
      </w:r>
      <w:r w:rsidR="00A22D19">
        <w:t>. Lidere Duyulan Güven Toplamının Rasyonel Beklenti Faktörüne Etkisi Modeli</w:t>
      </w:r>
      <w:r w:rsidR="001D20B3">
        <w:t>................................................................................................</w:t>
      </w:r>
      <w:r w:rsidR="00514DBE">
        <w:t>..............................90</w:t>
      </w:r>
    </w:p>
    <w:p w:rsidR="00A22D19" w:rsidRDefault="00DB5599" w:rsidP="009D37F3">
      <w:pPr>
        <w:spacing w:after="0"/>
      </w:pPr>
      <w:r>
        <w:t>Şekil 11</w:t>
      </w:r>
      <w:r w:rsidR="00A22D19">
        <w:t>. Lidere Duyulan Güven Toplamının İdeolojik Faktöre Etkisi Modeli</w:t>
      </w:r>
      <w:r w:rsidR="001D20B3">
        <w:t>.</w:t>
      </w:r>
      <w:r w:rsidR="00514DBE">
        <w:t>.............90</w:t>
      </w:r>
    </w:p>
    <w:p w:rsidR="00A22D19" w:rsidRDefault="00DB5599" w:rsidP="009D37F3">
      <w:pPr>
        <w:spacing w:after="0"/>
      </w:pPr>
      <w:r>
        <w:t>Şekil 12</w:t>
      </w:r>
      <w:r w:rsidR="00A22D19">
        <w:t>. Lidere Duyulan Güven Toplamının Medya Faktörüne Etkisi Modeli</w:t>
      </w:r>
      <w:r w:rsidR="00514DBE">
        <w:t>.............91</w:t>
      </w:r>
    </w:p>
    <w:p w:rsidR="00A22D19" w:rsidRDefault="00DB5599" w:rsidP="009D37F3">
      <w:pPr>
        <w:spacing w:after="0"/>
      </w:pPr>
      <w:r>
        <w:t>Şekil 13</w:t>
      </w:r>
      <w:r w:rsidR="00A22D19">
        <w:t>. Lidere Duyulan Güven Toplamının Lider Faktörüne Etkisi Modeli</w:t>
      </w:r>
      <w:r w:rsidR="00514DBE">
        <w:t>...............91</w:t>
      </w:r>
    </w:p>
    <w:p w:rsidR="00A22D19" w:rsidRDefault="00DB5599" w:rsidP="009D37F3">
      <w:pPr>
        <w:spacing w:after="0"/>
      </w:pPr>
      <w:r>
        <w:t>Şekil 14</w:t>
      </w:r>
      <w:r w:rsidR="00A22D19">
        <w:t>. Lidere Duyulan Güven Toplamının Başarı Faktörüne Etkisi Modeli</w:t>
      </w:r>
      <w:r w:rsidR="00514DBE">
        <w:t>.............91</w:t>
      </w:r>
    </w:p>
    <w:p w:rsidR="00A22D19" w:rsidRDefault="00DB5599" w:rsidP="009D37F3">
      <w:pPr>
        <w:spacing w:after="0"/>
      </w:pPr>
      <w:r>
        <w:t>Şekil 15</w:t>
      </w:r>
      <w:r w:rsidR="00A22D19">
        <w:t>. Lidere Duyulan Güven Toplamının Sosyolojik Faktöre Etkisi Modeli</w:t>
      </w:r>
      <w:r w:rsidR="00514DBE">
        <w:t>...........91</w:t>
      </w:r>
    </w:p>
    <w:p w:rsidR="00A22D19" w:rsidRDefault="00DB5599" w:rsidP="009D37F3">
      <w:pPr>
        <w:spacing w:after="0"/>
      </w:pPr>
      <w:r>
        <w:t>Şekil 16</w:t>
      </w:r>
      <w:r w:rsidR="00A22D19">
        <w:t>. Performans Faktörünün Rasyonel Beklenti Faktörüne Etkisi Modeli</w:t>
      </w:r>
      <w:r w:rsidR="00514DBE">
        <w:t>.............93</w:t>
      </w:r>
    </w:p>
    <w:p w:rsidR="00A22D19" w:rsidRDefault="00DB5599" w:rsidP="009D37F3">
      <w:pPr>
        <w:spacing w:after="0"/>
      </w:pPr>
      <w:r>
        <w:t>Şekil 17</w:t>
      </w:r>
      <w:r w:rsidR="00A22D19">
        <w:t>. Performans Faktörünün İdeolojik Faktöre Etkisi Modeli</w:t>
      </w:r>
      <w:r w:rsidR="001D20B3">
        <w:t>..</w:t>
      </w:r>
      <w:r w:rsidR="0069184C">
        <w:t>.................</w:t>
      </w:r>
      <w:r w:rsidR="00514DBE">
        <w:t>.............93</w:t>
      </w:r>
    </w:p>
    <w:p w:rsidR="00A22D19" w:rsidRDefault="00DB5599" w:rsidP="009D37F3">
      <w:pPr>
        <w:spacing w:after="0"/>
      </w:pPr>
      <w:r>
        <w:t>Şekil 18</w:t>
      </w:r>
      <w:r w:rsidR="00A22D19">
        <w:t xml:space="preserve">. Performans Faktörünün </w:t>
      </w:r>
      <w:r w:rsidR="009D37F3">
        <w:t>Medya Faktörüne</w:t>
      </w:r>
      <w:r w:rsidR="00A22D19">
        <w:t xml:space="preserve"> Etkisi Modeli</w:t>
      </w:r>
      <w:r w:rsidR="001D20B3">
        <w:t>..</w:t>
      </w:r>
      <w:r w:rsidR="00514DBE">
        <w:t>..............................93</w:t>
      </w:r>
    </w:p>
    <w:p w:rsidR="009D37F3" w:rsidRDefault="00DB5599" w:rsidP="009D37F3">
      <w:pPr>
        <w:spacing w:after="0"/>
      </w:pPr>
      <w:r>
        <w:t>Şekil 19</w:t>
      </w:r>
      <w:r w:rsidR="009D37F3">
        <w:t>. Performans Faktörünün Lider Faktörüne Etkisi Modeli</w:t>
      </w:r>
      <w:r w:rsidR="001D20B3">
        <w:t>....</w:t>
      </w:r>
      <w:r w:rsidR="00514DBE">
        <w:t>..............................93</w:t>
      </w:r>
    </w:p>
    <w:p w:rsidR="009D37F3" w:rsidRDefault="00DB5599" w:rsidP="009D37F3">
      <w:pPr>
        <w:spacing w:after="0"/>
      </w:pPr>
      <w:r>
        <w:t>Şekil 20</w:t>
      </w:r>
      <w:r w:rsidR="009D37F3">
        <w:t>. Performans Faktörünün Başarı Faktörüne Etkisi Modeli</w:t>
      </w:r>
      <w:r w:rsidR="001D20B3">
        <w:t>...</w:t>
      </w:r>
      <w:r w:rsidR="00514DBE">
        <w:t>..............................93</w:t>
      </w:r>
    </w:p>
    <w:p w:rsidR="009D37F3" w:rsidRDefault="00DB5599" w:rsidP="009D37F3">
      <w:pPr>
        <w:spacing w:after="0"/>
      </w:pPr>
      <w:r>
        <w:t>Şekil 21</w:t>
      </w:r>
      <w:r w:rsidR="009D37F3">
        <w:t>. Performans Faktörünün Sosyolojik Faktöre Etkisi Modeli</w:t>
      </w:r>
      <w:r w:rsidR="00514DBE">
        <w:t>..............................94</w:t>
      </w:r>
    </w:p>
    <w:p w:rsidR="009D37F3" w:rsidRDefault="00DB5599" w:rsidP="009D37F3">
      <w:pPr>
        <w:spacing w:after="0"/>
      </w:pPr>
      <w:r>
        <w:t>Şekil 22</w:t>
      </w:r>
      <w:r w:rsidR="009D37F3">
        <w:t>. İletişim Faktörünün Rasyonel Beklenti Faktörüne Etkisi Modeli</w:t>
      </w:r>
      <w:r w:rsidR="001D20B3">
        <w:t>.........</w:t>
      </w:r>
      <w:r w:rsidR="00514DBE">
        <w:t>...........94</w:t>
      </w:r>
    </w:p>
    <w:p w:rsidR="009D37F3" w:rsidRDefault="00DB5599" w:rsidP="009D37F3">
      <w:pPr>
        <w:spacing w:after="0"/>
      </w:pPr>
      <w:r>
        <w:t>Şekil 23</w:t>
      </w:r>
      <w:r w:rsidR="009D37F3">
        <w:t>. İletişim Faktörünün İdeolojik Faktöre Etkisi Modeli</w:t>
      </w:r>
      <w:r w:rsidR="001D20B3">
        <w:t>.........</w:t>
      </w:r>
      <w:r w:rsidR="00514DBE">
        <w:t>..............................95</w:t>
      </w:r>
    </w:p>
    <w:p w:rsidR="009D37F3" w:rsidRDefault="00DB5599" w:rsidP="009D37F3">
      <w:pPr>
        <w:spacing w:after="0"/>
      </w:pPr>
      <w:r>
        <w:t>Şekil 24</w:t>
      </w:r>
      <w:r w:rsidR="009D37F3">
        <w:t>. İletişim Faktörünün Medya Faktörüne Etkisi Modeli</w:t>
      </w:r>
      <w:r w:rsidR="001D20B3">
        <w:t>........</w:t>
      </w:r>
      <w:r w:rsidR="00514DBE">
        <w:t>..............................95</w:t>
      </w:r>
    </w:p>
    <w:p w:rsidR="009D37F3" w:rsidRDefault="00DB5599" w:rsidP="009D37F3">
      <w:pPr>
        <w:spacing w:after="0"/>
      </w:pPr>
      <w:r>
        <w:t>Şekil 25</w:t>
      </w:r>
      <w:r w:rsidR="009D37F3">
        <w:t>. İletişim Faktörünün Lider Faktörüne Etkisi Modeli</w:t>
      </w:r>
      <w:r w:rsidR="001D20B3">
        <w:t>..........</w:t>
      </w:r>
      <w:r w:rsidR="00514DBE">
        <w:t>..............................95</w:t>
      </w:r>
    </w:p>
    <w:p w:rsidR="009D37F3" w:rsidRDefault="00DB5599" w:rsidP="009D37F3">
      <w:pPr>
        <w:spacing w:after="0"/>
      </w:pPr>
      <w:r>
        <w:t>Şekil 26</w:t>
      </w:r>
      <w:r w:rsidR="009D37F3">
        <w:t>. İletişim Faktörünün Başarı Faktörüne Etkisi Modeli</w:t>
      </w:r>
      <w:r w:rsidR="001D20B3">
        <w:t>........</w:t>
      </w:r>
      <w:r w:rsidR="00514DBE">
        <w:t>..............................95</w:t>
      </w:r>
    </w:p>
    <w:p w:rsidR="009D37F3" w:rsidRDefault="00DB5599" w:rsidP="009D37F3">
      <w:pPr>
        <w:spacing w:after="0"/>
      </w:pPr>
      <w:r>
        <w:t>Şekil 27</w:t>
      </w:r>
      <w:r w:rsidR="009D37F3">
        <w:t>. İletişim Faktörünün Sosyolojik Faktöre Etkisi Modeli</w:t>
      </w:r>
      <w:r w:rsidR="001D20B3">
        <w:t>..............................</w:t>
      </w:r>
      <w:r w:rsidR="00514DBE">
        <w:t>.....95</w:t>
      </w:r>
    </w:p>
    <w:p w:rsidR="009D37F3" w:rsidRDefault="00DB5599" w:rsidP="009D37F3">
      <w:pPr>
        <w:spacing w:after="0"/>
      </w:pPr>
      <w:r>
        <w:lastRenderedPageBreak/>
        <w:t>Şekil 28</w:t>
      </w:r>
      <w:r w:rsidR="009D37F3">
        <w:t>. Kişilerarası İletişim Faktörünün İdeolojik Faktöre Etkisi</w:t>
      </w:r>
      <w:r w:rsidR="001D20B3">
        <w:t>.</w:t>
      </w:r>
      <w:r w:rsidR="00514DBE">
        <w:t>..............................95</w:t>
      </w:r>
    </w:p>
    <w:p w:rsidR="009D37F3" w:rsidRDefault="00DB5599" w:rsidP="009D37F3">
      <w:pPr>
        <w:spacing w:after="0"/>
      </w:pPr>
      <w:r>
        <w:t>Şekil 29</w:t>
      </w:r>
      <w:r w:rsidR="009D37F3">
        <w:t>. Kişilerarası İletişim Faktörünün Başarı Faktörüne Etkisi</w:t>
      </w:r>
      <w:r w:rsidR="001D20B3">
        <w:t>..</w:t>
      </w:r>
      <w:r w:rsidR="00514DBE">
        <w:t>..............................97</w:t>
      </w:r>
    </w:p>
    <w:p w:rsidR="009D37F3" w:rsidRDefault="00DB5599" w:rsidP="009D37F3">
      <w:pPr>
        <w:spacing w:after="0"/>
      </w:pPr>
      <w:r>
        <w:t>Şekil 30</w:t>
      </w:r>
      <w:r w:rsidR="009D37F3">
        <w:t>. Kişilerarası İletişim Faktörünün Sosyolojik Faktöre Etkisi</w:t>
      </w:r>
      <w:r w:rsidR="0069184C">
        <w:t>.....</w:t>
      </w:r>
      <w:r w:rsidR="00514DBE">
        <w:t>........................97</w:t>
      </w:r>
    </w:p>
    <w:p w:rsidR="009D37F3" w:rsidRDefault="00DB5599" w:rsidP="009D37F3">
      <w:pPr>
        <w:spacing w:after="0"/>
      </w:pPr>
      <w:r>
        <w:t>Şekil 31</w:t>
      </w:r>
      <w:r w:rsidR="009D37F3">
        <w:t>. İmaj Faktörünün Rasyonel Beklenti Faktörüne Etkisi</w:t>
      </w:r>
      <w:r w:rsidR="001D20B3">
        <w:t>.......</w:t>
      </w:r>
      <w:r w:rsidR="00514DBE">
        <w:t>..............................98</w:t>
      </w:r>
    </w:p>
    <w:p w:rsidR="009D37F3" w:rsidRDefault="00DB5599" w:rsidP="009D37F3">
      <w:pPr>
        <w:spacing w:after="0"/>
      </w:pPr>
      <w:r>
        <w:t>Şekil 32</w:t>
      </w:r>
      <w:r w:rsidR="009D37F3">
        <w:t>. İmaj Faktörünün İdeolojik Faktöre Etkisi</w:t>
      </w:r>
      <w:r w:rsidR="001D20B3">
        <w:t>....................................................</w:t>
      </w:r>
      <w:r w:rsidR="00514DBE">
        <w:t>....98</w:t>
      </w:r>
    </w:p>
    <w:p w:rsidR="009D37F3" w:rsidRDefault="00DB5599" w:rsidP="009D37F3">
      <w:pPr>
        <w:spacing w:after="0"/>
      </w:pPr>
      <w:r>
        <w:t>Şekil 33</w:t>
      </w:r>
      <w:r w:rsidR="009D37F3">
        <w:t>. İmaj Faktörünün Rasyonel Lider Faktörüne Etkisi</w:t>
      </w:r>
      <w:r w:rsidR="001D20B3">
        <w:t>............</w:t>
      </w:r>
      <w:r w:rsidR="00514DBE">
        <w:t>..............................98</w:t>
      </w:r>
    </w:p>
    <w:p w:rsidR="009D37F3" w:rsidRDefault="00DB5599" w:rsidP="009D37F3">
      <w:pPr>
        <w:spacing w:after="0"/>
      </w:pPr>
      <w:r>
        <w:t>Şekil 34</w:t>
      </w:r>
      <w:r w:rsidR="009D37F3">
        <w:t>. İmaj Faktörünün Başarı Faktörüne Etkisi</w:t>
      </w:r>
      <w:r w:rsidR="001D20B3">
        <w:t>..........................</w:t>
      </w:r>
      <w:r w:rsidR="00514DBE">
        <w:t>..............................98</w:t>
      </w:r>
    </w:p>
    <w:p w:rsidR="009D37F3" w:rsidRDefault="00DB5599" w:rsidP="009D37F3">
      <w:pPr>
        <w:spacing w:after="0"/>
      </w:pPr>
      <w:r>
        <w:t>Şekil 3</w:t>
      </w:r>
      <w:r w:rsidR="00B32A8B">
        <w:t>5</w:t>
      </w:r>
      <w:r w:rsidR="009D37F3">
        <w:t>. İmaj Faktörünün Sosyolojik Faktöre Etkisi</w:t>
      </w:r>
      <w:r w:rsidR="001D20B3">
        <w:t>................</w:t>
      </w:r>
      <w:r w:rsidR="00B32A8B">
        <w:t>...............................</w:t>
      </w:r>
      <w:r w:rsidR="00514DBE">
        <w:t>.......98</w:t>
      </w: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9D37F3" w:rsidRDefault="009D37F3" w:rsidP="009D37F3">
      <w:pPr>
        <w:spacing w:after="0"/>
      </w:pPr>
    </w:p>
    <w:p w:rsidR="00A22D19" w:rsidRPr="0042494E" w:rsidRDefault="00A22D19" w:rsidP="009D37F3">
      <w:pPr>
        <w:spacing w:after="0"/>
      </w:pPr>
    </w:p>
    <w:p w:rsidR="00315CB8" w:rsidRDefault="00102948" w:rsidP="004E3D4E">
      <w:pPr>
        <w:pStyle w:val="Balk1"/>
      </w:pPr>
      <w:r w:rsidRPr="00B6549E">
        <w:fldChar w:fldCharType="end"/>
      </w:r>
    </w:p>
    <w:bookmarkEnd w:id="6"/>
    <w:p w:rsidR="00974FB0" w:rsidRDefault="00974FB0" w:rsidP="00A87200">
      <w:pPr>
        <w:pStyle w:val="Balk1"/>
        <w:jc w:val="center"/>
        <w:rPr>
          <w:rFonts w:cs="Times New Roman"/>
          <w:sz w:val="24"/>
          <w:szCs w:val="24"/>
        </w:rPr>
      </w:pPr>
    </w:p>
    <w:p w:rsidR="006F4743" w:rsidRDefault="006F4743" w:rsidP="006F4743"/>
    <w:p w:rsidR="006F4743" w:rsidRDefault="006F4743" w:rsidP="006F4743"/>
    <w:p w:rsidR="006F4743" w:rsidRDefault="006F4743" w:rsidP="006F4743"/>
    <w:p w:rsidR="0017000F" w:rsidRDefault="0017000F" w:rsidP="006F4743">
      <w:pPr>
        <w:spacing w:after="0"/>
        <w:jc w:val="center"/>
        <w:rPr>
          <w:b/>
        </w:rPr>
        <w:sectPr w:rsidR="0017000F" w:rsidSect="00614B19">
          <w:footerReference w:type="default" r:id="rId11"/>
          <w:pgSz w:w="11906" w:h="16838"/>
          <w:pgMar w:top="1701" w:right="1134" w:bottom="1701" w:left="2268" w:header="709" w:footer="709" w:gutter="0"/>
          <w:pgNumType w:fmt="lowerRoman" w:start="4"/>
          <w:cols w:space="708"/>
          <w:docGrid w:linePitch="360"/>
        </w:sectPr>
      </w:pPr>
    </w:p>
    <w:p w:rsidR="0017000F" w:rsidRDefault="0017000F" w:rsidP="002808A7">
      <w:pPr>
        <w:spacing w:after="0"/>
        <w:jc w:val="center"/>
        <w:rPr>
          <w:rFonts w:cs="Times New Roman"/>
          <w:szCs w:val="24"/>
        </w:rPr>
      </w:pPr>
    </w:p>
    <w:p w:rsidR="002808A7" w:rsidRDefault="002808A7" w:rsidP="002808A7">
      <w:pPr>
        <w:spacing w:after="0"/>
        <w:jc w:val="center"/>
        <w:rPr>
          <w:rFonts w:cs="Times New Roman"/>
          <w:szCs w:val="24"/>
        </w:rPr>
      </w:pPr>
    </w:p>
    <w:p w:rsidR="0017000F" w:rsidRPr="0017000F" w:rsidRDefault="005E55FD" w:rsidP="0017000F">
      <w:pPr>
        <w:spacing w:after="0"/>
        <w:jc w:val="center"/>
        <w:rPr>
          <w:rFonts w:cs="Times New Roman"/>
          <w:b/>
          <w:szCs w:val="24"/>
        </w:rPr>
      </w:pPr>
      <w:r>
        <w:rPr>
          <w:rFonts w:cs="Times New Roman"/>
          <w:b/>
          <w:szCs w:val="24"/>
        </w:rPr>
        <w:t>GİRİŞ</w:t>
      </w:r>
    </w:p>
    <w:p w:rsidR="0017000F" w:rsidRDefault="0017000F" w:rsidP="006E577D">
      <w:pPr>
        <w:spacing w:after="0"/>
        <w:jc w:val="both"/>
        <w:rPr>
          <w:rFonts w:cs="Times New Roman"/>
          <w:szCs w:val="24"/>
        </w:rPr>
      </w:pPr>
    </w:p>
    <w:p w:rsidR="00047385" w:rsidRPr="00273772" w:rsidRDefault="00392AA1" w:rsidP="006E577D">
      <w:pPr>
        <w:spacing w:after="0"/>
        <w:jc w:val="both"/>
        <w:rPr>
          <w:rFonts w:cs="Times New Roman"/>
          <w:szCs w:val="24"/>
        </w:rPr>
      </w:pPr>
      <w:r>
        <w:rPr>
          <w:rFonts w:cs="Times New Roman"/>
          <w:szCs w:val="24"/>
        </w:rPr>
        <w:tab/>
      </w:r>
      <w:r w:rsidR="00AB7289" w:rsidRPr="00273772">
        <w:rPr>
          <w:rFonts w:cs="Times New Roman"/>
          <w:szCs w:val="24"/>
        </w:rPr>
        <w:t xml:space="preserve">Siyaset, insan hayatında önemli bir yeri olan öncelikli gündem </w:t>
      </w:r>
      <w:r w:rsidR="002578B5" w:rsidRPr="00273772">
        <w:rPr>
          <w:rFonts w:cs="Times New Roman"/>
          <w:szCs w:val="24"/>
        </w:rPr>
        <w:t>maddelerinden bir tanesidir.</w:t>
      </w:r>
      <w:r w:rsidR="008E6B26" w:rsidRPr="00273772">
        <w:rPr>
          <w:rFonts w:cs="Times New Roman"/>
          <w:szCs w:val="24"/>
        </w:rPr>
        <w:t xml:space="preserve"> İnsanlar siyasetle ilgili olan gelişmelere birçok konudan daha fazla önem vermektedir. </w:t>
      </w:r>
      <w:r w:rsidR="00C134FA" w:rsidRPr="00273772">
        <w:rPr>
          <w:rFonts w:cs="Times New Roman"/>
          <w:szCs w:val="24"/>
        </w:rPr>
        <w:t>Siyasetin popülerliğini artıran bu husus aynı zamanda siyasetle ilgili olan süreçlerin de önemini artırmaktadır. Siyasal liderleri bu kapsamda değerlendirmek mümkündür.</w:t>
      </w:r>
    </w:p>
    <w:p w:rsidR="00B801EE" w:rsidRDefault="00047385" w:rsidP="006E577D">
      <w:pPr>
        <w:spacing w:after="0"/>
        <w:jc w:val="both"/>
        <w:rPr>
          <w:rFonts w:cs="Times New Roman"/>
          <w:szCs w:val="24"/>
        </w:rPr>
      </w:pPr>
      <w:r w:rsidRPr="00273772">
        <w:rPr>
          <w:rFonts w:cs="Times New Roman"/>
          <w:szCs w:val="24"/>
        </w:rPr>
        <w:tab/>
        <w:t xml:space="preserve">Liderler, </w:t>
      </w:r>
      <w:r w:rsidR="0060473B" w:rsidRPr="00273772">
        <w:rPr>
          <w:rFonts w:cs="Times New Roman"/>
          <w:szCs w:val="24"/>
        </w:rPr>
        <w:t xml:space="preserve">insanları yönlendiren öncü kişilerdir ve tarih boyunca liderlerin bu niteliklerine ihtiyaç duyulmuştur. </w:t>
      </w:r>
      <w:r w:rsidR="00CC013B" w:rsidRPr="00273772">
        <w:rPr>
          <w:rFonts w:cs="Times New Roman"/>
          <w:szCs w:val="24"/>
        </w:rPr>
        <w:t>Lider olarak nitelendirilen kişi</w:t>
      </w:r>
      <w:r w:rsidR="00FF4416" w:rsidRPr="00273772">
        <w:rPr>
          <w:rFonts w:cs="Times New Roman"/>
          <w:szCs w:val="24"/>
        </w:rPr>
        <w:t>ler</w:t>
      </w:r>
      <w:r w:rsidR="00CC013B" w:rsidRPr="00273772">
        <w:rPr>
          <w:rFonts w:cs="Times New Roman"/>
          <w:szCs w:val="24"/>
        </w:rPr>
        <w:t>, kitleleri etkileme becerisi</w:t>
      </w:r>
      <w:r w:rsidR="00FF4416" w:rsidRPr="00273772">
        <w:rPr>
          <w:rFonts w:cs="Times New Roman"/>
          <w:szCs w:val="24"/>
        </w:rPr>
        <w:t>ne sahiptir. Kitleler üzerinde etkili olan liderlerin insanları etkileme ve yönetme yetenekleri yüksek olduğu için liderliğin hayatın birçok farklı alanında yer alması söz konusu olmaktadır. Siyasal liderlik de bunlardan bir tanesidir.</w:t>
      </w:r>
    </w:p>
    <w:p w:rsidR="005F3E8C" w:rsidRDefault="005F3E8C" w:rsidP="005F3E8C">
      <w:pPr>
        <w:spacing w:after="0"/>
        <w:jc w:val="both"/>
        <w:rPr>
          <w:rFonts w:cs="Times New Roman"/>
          <w:szCs w:val="24"/>
        </w:rPr>
      </w:pPr>
      <w:r>
        <w:rPr>
          <w:rFonts w:cs="Times New Roman"/>
          <w:szCs w:val="24"/>
        </w:rPr>
        <w:tab/>
        <w:t xml:space="preserve">Liderlerin kitleler üzerindeki etkisi açıklanırken güven duygusunun da bu etki üzerinde önemli bir rolünün olduğu yadsınamaz bir gerçektir. </w:t>
      </w:r>
      <w:r w:rsidR="00743C29" w:rsidRPr="005F3E8C">
        <w:rPr>
          <w:rFonts w:cs="Times New Roman"/>
          <w:szCs w:val="24"/>
        </w:rPr>
        <w:t xml:space="preserve">Golembiewski </w:t>
      </w:r>
      <w:r w:rsidR="00743C29">
        <w:rPr>
          <w:rFonts w:cs="Times New Roman"/>
          <w:szCs w:val="24"/>
        </w:rPr>
        <w:t>ve McConkie (1975, s.132)'a göre hiçbir değişken,  birey</w:t>
      </w:r>
      <w:r w:rsidRPr="005F3E8C">
        <w:rPr>
          <w:rFonts w:cs="Times New Roman"/>
          <w:szCs w:val="24"/>
        </w:rPr>
        <w:t xml:space="preserve"> ve grup davranışlarını, gü</w:t>
      </w:r>
      <w:r w:rsidR="00743C29">
        <w:rPr>
          <w:rFonts w:cs="Times New Roman"/>
          <w:szCs w:val="24"/>
        </w:rPr>
        <w:t>ven kadar derinden etkileyemeyecektir.</w:t>
      </w:r>
    </w:p>
    <w:p w:rsidR="00BC4E18" w:rsidRDefault="00F06293" w:rsidP="005F3E8C">
      <w:pPr>
        <w:spacing w:after="0"/>
        <w:jc w:val="both"/>
        <w:rPr>
          <w:rFonts w:cs="Times New Roman"/>
          <w:szCs w:val="24"/>
        </w:rPr>
      </w:pPr>
      <w:r>
        <w:rPr>
          <w:rFonts w:cs="Times New Roman"/>
          <w:szCs w:val="24"/>
        </w:rPr>
        <w:tab/>
      </w:r>
      <w:r w:rsidR="00BC4E18">
        <w:rPr>
          <w:rFonts w:cs="Times New Roman"/>
          <w:szCs w:val="24"/>
        </w:rPr>
        <w:t>H</w:t>
      </w:r>
      <w:r w:rsidR="00BC4E18" w:rsidRPr="00273772">
        <w:rPr>
          <w:rFonts w:cs="Times New Roman"/>
          <w:szCs w:val="24"/>
        </w:rPr>
        <w:t>ayatın tüm evresinde</w:t>
      </w:r>
      <w:r w:rsidR="00BC4E18">
        <w:rPr>
          <w:rFonts w:cs="Times New Roman"/>
          <w:szCs w:val="24"/>
        </w:rPr>
        <w:t xml:space="preserve"> var olan güven, </w:t>
      </w:r>
      <w:r w:rsidR="00BC4E18" w:rsidRPr="00273772">
        <w:rPr>
          <w:rFonts w:cs="Times New Roman"/>
          <w:szCs w:val="24"/>
        </w:rPr>
        <w:t>seçim süreçlerinde de</w:t>
      </w:r>
      <w:r w:rsidR="00BC4E18">
        <w:rPr>
          <w:rFonts w:cs="Times New Roman"/>
          <w:szCs w:val="24"/>
        </w:rPr>
        <w:t xml:space="preserve"> liderler açısından</w:t>
      </w:r>
      <w:r w:rsidR="00BC4E18" w:rsidRPr="00273772">
        <w:rPr>
          <w:rFonts w:cs="Times New Roman"/>
          <w:szCs w:val="24"/>
        </w:rPr>
        <w:t xml:space="preserve"> önemli bir yere sahiptir.</w:t>
      </w:r>
      <w:r>
        <w:rPr>
          <w:rFonts w:cs="Times New Roman"/>
          <w:szCs w:val="24"/>
        </w:rPr>
        <w:t xml:space="preserve"> </w:t>
      </w:r>
      <w:r w:rsidRPr="00273772">
        <w:rPr>
          <w:rFonts w:cs="Times New Roman"/>
          <w:szCs w:val="24"/>
        </w:rPr>
        <w:t>Seçmenler, en çok inandıkları ve güvendikleri kişilere oy vermeyi tercih etmektedir. Bu nedenle seçmenlerin davranışlarının oluşumunda ve son halini almasında liderlerin aktardığı güvenin başlıca bir faktör olması kaçınılmazdır. Güven, seçmenlerin tercihlerini yönlendiren temel faktörlerden birisi konumundadır.</w:t>
      </w:r>
    </w:p>
    <w:p w:rsidR="00F06293" w:rsidRPr="00273772" w:rsidRDefault="00F06293" w:rsidP="00F06293">
      <w:pPr>
        <w:spacing w:after="0"/>
        <w:jc w:val="both"/>
        <w:rPr>
          <w:rFonts w:cs="Times New Roman"/>
          <w:szCs w:val="24"/>
        </w:rPr>
      </w:pPr>
      <w:r>
        <w:rPr>
          <w:rFonts w:cs="Times New Roman"/>
          <w:szCs w:val="24"/>
        </w:rPr>
        <w:tab/>
      </w:r>
      <w:r w:rsidRPr="00273772">
        <w:rPr>
          <w:rFonts w:cs="Times New Roman"/>
          <w:szCs w:val="24"/>
        </w:rPr>
        <w:t xml:space="preserve">Liderler açısından bakıldığında ise takipçilerle bilgi alışverişi yapma, karşılıklı etkileşimde bulunma, kararlara katılma şansı tanıma, tutarlı davranışlar sergileme, adil ve dürüst olma gibi hususlar lider ve </w:t>
      </w:r>
      <w:r>
        <w:rPr>
          <w:rFonts w:cs="Times New Roman"/>
          <w:szCs w:val="24"/>
        </w:rPr>
        <w:t xml:space="preserve">seçmenler arasındaki </w:t>
      </w:r>
      <w:r w:rsidRPr="00273772">
        <w:rPr>
          <w:rFonts w:cs="Times New Roman"/>
          <w:szCs w:val="24"/>
        </w:rPr>
        <w:t>güven ilişkisini meydana</w:t>
      </w:r>
      <w:r>
        <w:rPr>
          <w:rFonts w:cs="Times New Roman"/>
          <w:szCs w:val="24"/>
        </w:rPr>
        <w:t xml:space="preserve"> getirmektedir. </w:t>
      </w:r>
      <w:r w:rsidRPr="00273772">
        <w:rPr>
          <w:rFonts w:cs="Times New Roman"/>
          <w:szCs w:val="24"/>
        </w:rPr>
        <w:t>Lider ve güven arasındaki ilişkinin oluşmasında birbirinden çok farklı süreçlerin etkisinin bulunması, lider ve güven ilişkisinin geniş bir bakış açısıyla değerlendirmeye alınması gerektiğini göstermektedir.</w:t>
      </w:r>
    </w:p>
    <w:p w:rsidR="00D778C6" w:rsidRPr="00273772" w:rsidRDefault="00FF4416" w:rsidP="006E577D">
      <w:pPr>
        <w:spacing w:after="0"/>
        <w:jc w:val="both"/>
        <w:rPr>
          <w:rFonts w:cs="Times New Roman"/>
          <w:szCs w:val="24"/>
        </w:rPr>
      </w:pPr>
      <w:r w:rsidRPr="00273772">
        <w:rPr>
          <w:rFonts w:cs="Times New Roman"/>
          <w:szCs w:val="24"/>
        </w:rPr>
        <w:tab/>
      </w:r>
      <w:r w:rsidR="0020659D" w:rsidRPr="00273772">
        <w:rPr>
          <w:rFonts w:cs="Times New Roman"/>
          <w:szCs w:val="24"/>
        </w:rPr>
        <w:t>İnsanlar, takipçisi oldukları liderin belirlemiş olduğu hedef</w:t>
      </w:r>
      <w:r w:rsidR="00743C29">
        <w:rPr>
          <w:rFonts w:cs="Times New Roman"/>
          <w:szCs w:val="24"/>
        </w:rPr>
        <w:t xml:space="preserve">lere yönelik çaba gösterirken </w:t>
      </w:r>
      <w:r w:rsidR="0020659D" w:rsidRPr="00273772">
        <w:rPr>
          <w:rFonts w:cs="Times New Roman"/>
          <w:szCs w:val="24"/>
        </w:rPr>
        <w:t xml:space="preserve">bu süreçte birçok farklı özellikte kişi aynı hedef için girişimlerde bulunmaktadır. Liderin insanlar üzerindeki bu etkisinin ortaya çıkması için takipçilerine </w:t>
      </w:r>
      <w:r w:rsidR="0020659D" w:rsidRPr="00273772">
        <w:rPr>
          <w:rFonts w:cs="Times New Roman"/>
          <w:szCs w:val="24"/>
        </w:rPr>
        <w:lastRenderedPageBreak/>
        <w:t>güven aktarması gerekmektedir. Aksi takdirde insanları ortak bir amaç etrafında bir ar</w:t>
      </w:r>
      <w:r w:rsidR="00CA37AB">
        <w:rPr>
          <w:rFonts w:cs="Times New Roman"/>
          <w:szCs w:val="24"/>
        </w:rPr>
        <w:t>aya getirmek mümkün olmamaktadır</w:t>
      </w:r>
      <w:r w:rsidR="0020659D" w:rsidRPr="00273772">
        <w:rPr>
          <w:rFonts w:cs="Times New Roman"/>
          <w:szCs w:val="24"/>
        </w:rPr>
        <w:t>. Siyasal liderler için de geçerli olan bu durum seçmenin lidere olan güvenini en önemli konulardan bir tanesi konumuna getirmektedir.</w:t>
      </w:r>
      <w:r w:rsidR="00E11244" w:rsidRPr="00273772">
        <w:rPr>
          <w:rFonts w:cs="Times New Roman"/>
          <w:szCs w:val="24"/>
        </w:rPr>
        <w:t xml:space="preserve"> Yapılacak olan çalışmada seçmenl</w:t>
      </w:r>
      <w:r w:rsidR="00FB5F86" w:rsidRPr="00273772">
        <w:rPr>
          <w:rFonts w:cs="Times New Roman"/>
          <w:szCs w:val="24"/>
        </w:rPr>
        <w:t>erin siyasal lidere olan güveninin etkileri üzerinde açıklama getirilerek ilerleme kaydedil</w:t>
      </w:r>
      <w:r w:rsidR="005B3F25">
        <w:rPr>
          <w:rFonts w:cs="Times New Roman"/>
          <w:szCs w:val="24"/>
        </w:rPr>
        <w:t>mektedir</w:t>
      </w:r>
      <w:r w:rsidR="00FB5F86" w:rsidRPr="00273772">
        <w:rPr>
          <w:rFonts w:cs="Times New Roman"/>
          <w:szCs w:val="24"/>
        </w:rPr>
        <w:t>.</w:t>
      </w:r>
    </w:p>
    <w:p w:rsidR="00FB5F86" w:rsidRDefault="00FB5F86" w:rsidP="006E577D">
      <w:pPr>
        <w:spacing w:after="0"/>
        <w:jc w:val="both"/>
        <w:rPr>
          <w:rFonts w:cs="Times New Roman"/>
          <w:szCs w:val="24"/>
        </w:rPr>
      </w:pPr>
      <w:r w:rsidRPr="00273772">
        <w:rPr>
          <w:rFonts w:cs="Times New Roman"/>
          <w:szCs w:val="24"/>
        </w:rPr>
        <w:tab/>
      </w:r>
      <w:r w:rsidR="00B10498" w:rsidRPr="00273772">
        <w:rPr>
          <w:rFonts w:cs="Times New Roman"/>
          <w:szCs w:val="24"/>
        </w:rPr>
        <w:t>Siyasal bir lidere duyulan güveni etkileyen pek çok faktörden bahsedilmektedir. Liderin hitabı esnasında kullandığı ifadeler, seçim dönemlerinde verdiği sözü yerine g</w:t>
      </w:r>
      <w:r w:rsidR="003C7448">
        <w:rPr>
          <w:rFonts w:cs="Times New Roman"/>
          <w:szCs w:val="24"/>
        </w:rPr>
        <w:t>etirip getirmemesi gibi birçok husus</w:t>
      </w:r>
      <w:r w:rsidR="00B10498" w:rsidRPr="00273772">
        <w:rPr>
          <w:rFonts w:cs="Times New Roman"/>
          <w:szCs w:val="24"/>
        </w:rPr>
        <w:t xml:space="preserve">, seçmenin lidere olan </w:t>
      </w:r>
      <w:r w:rsidR="00992D1F">
        <w:rPr>
          <w:rFonts w:cs="Times New Roman"/>
          <w:szCs w:val="24"/>
        </w:rPr>
        <w:t>güvenini doğrudan etkilemektedir</w:t>
      </w:r>
      <w:r w:rsidR="00B10498" w:rsidRPr="00273772">
        <w:rPr>
          <w:rFonts w:cs="Times New Roman"/>
          <w:szCs w:val="24"/>
        </w:rPr>
        <w:t xml:space="preserve">. Özellikle iletişim olanaklarının çok geniş olduğu günümüz koşullarında siyasal liderleri daha yakından takip etme olanağının bulunması sebebiyle liderlerin her söylediği ve her yaptığının güven üzerinde etkisinin olması beklenmektedir. Seçmen davranışı ve siyasal lidere duyulan güven konusundaki </w:t>
      </w:r>
      <w:r w:rsidR="006C58E5" w:rsidRPr="00273772">
        <w:rPr>
          <w:rFonts w:cs="Times New Roman"/>
          <w:szCs w:val="24"/>
        </w:rPr>
        <w:t>etkileşim açıklanırken bu durum göz önünde bulu</w:t>
      </w:r>
      <w:r w:rsidR="00992D1F">
        <w:rPr>
          <w:rFonts w:cs="Times New Roman"/>
          <w:szCs w:val="24"/>
        </w:rPr>
        <w:t>ndurularak açıklama yapılmaktadır</w:t>
      </w:r>
      <w:r w:rsidR="006C58E5" w:rsidRPr="00273772">
        <w:rPr>
          <w:rFonts w:cs="Times New Roman"/>
          <w:szCs w:val="24"/>
        </w:rPr>
        <w:t>.</w:t>
      </w:r>
    </w:p>
    <w:p w:rsidR="00D61213" w:rsidRDefault="00A1205A" w:rsidP="006E577D">
      <w:pPr>
        <w:spacing w:after="0"/>
        <w:jc w:val="both"/>
        <w:rPr>
          <w:rFonts w:cs="Times New Roman"/>
        </w:rPr>
      </w:pPr>
      <w:r>
        <w:rPr>
          <w:rFonts w:cs="Times New Roman"/>
          <w:szCs w:val="24"/>
        </w:rPr>
        <w:tab/>
      </w:r>
      <w:r w:rsidR="00CA37AB" w:rsidRPr="00090DA7">
        <w:rPr>
          <w:rFonts w:cs="Times New Roman"/>
          <w:szCs w:val="24"/>
        </w:rPr>
        <w:t xml:space="preserve">Bu çalışmada, seçmenlerin siyasal liderlere duydukları güvenin oy verme aşamasında nasıl bir etki oluşturduğu, seçmen davranışını etkileyen faktörlerden hangisinin daha ön plana çıktığı </w:t>
      </w:r>
      <w:r w:rsidR="00D61213">
        <w:rPr>
          <w:rFonts w:cs="Times New Roman"/>
          <w:szCs w:val="24"/>
        </w:rPr>
        <w:t xml:space="preserve">üzerinde durulmuştur. </w:t>
      </w:r>
      <w:r w:rsidR="00D61213">
        <w:rPr>
          <w:rFonts w:cs="Times New Roman"/>
        </w:rPr>
        <w:t xml:space="preserve">Bu amaç doğrultusunda </w:t>
      </w:r>
      <w:proofErr w:type="gramStart"/>
      <w:r w:rsidR="00D61213">
        <w:rPr>
          <w:rFonts w:cs="Times New Roman"/>
        </w:rPr>
        <w:t>literatür</w:t>
      </w:r>
      <w:proofErr w:type="gramEnd"/>
      <w:r w:rsidR="00D61213">
        <w:rPr>
          <w:rFonts w:cs="Times New Roman"/>
        </w:rPr>
        <w:t xml:space="preserve"> taramasından elde edilen veriler ışığında hazırlanan anket örneklem üzerinde uygulanmıştır. Hazırlanan anket demografik özellikler formu, deneklerin seçimlere katılım düzeylerinin </w:t>
      </w:r>
      <w:r w:rsidR="00D61213" w:rsidRPr="006F634A">
        <w:rPr>
          <w:rFonts w:cs="Times New Roman"/>
        </w:rPr>
        <w:t>tespit edilmesi</w:t>
      </w:r>
      <w:r w:rsidR="00D61213">
        <w:rPr>
          <w:rFonts w:cs="Times New Roman"/>
        </w:rPr>
        <w:t xml:space="preserve">, seçmen davranışı ölçeği ve lidere duyulan güven ölçeğinden oluşmaktadır. </w:t>
      </w:r>
      <w:r w:rsidR="00D61213" w:rsidRPr="00090DA7">
        <w:rPr>
          <w:rFonts w:cs="Times New Roman"/>
          <w:szCs w:val="24"/>
        </w:rPr>
        <w:t>Ayrıca seçmenlerin oy verme davranışlarına etki eden faktörler bağlamında yukarıda ifade edilen değişkenler ölçeğinde nasıl farklılaştığı konusunda analizler yapılmıştır.</w:t>
      </w:r>
    </w:p>
    <w:p w:rsidR="00CA37AB" w:rsidRPr="00090DA7" w:rsidRDefault="00A1205A" w:rsidP="006E577D">
      <w:pPr>
        <w:spacing w:after="0"/>
        <w:jc w:val="both"/>
        <w:rPr>
          <w:rFonts w:cs="Times New Roman"/>
          <w:szCs w:val="24"/>
        </w:rPr>
      </w:pPr>
      <w:r>
        <w:rPr>
          <w:rFonts w:cs="Times New Roman"/>
          <w:szCs w:val="24"/>
        </w:rPr>
        <w:tab/>
      </w:r>
      <w:r w:rsidR="00CA37AB" w:rsidRPr="00090DA7">
        <w:rPr>
          <w:rFonts w:cs="Times New Roman"/>
          <w:szCs w:val="24"/>
        </w:rPr>
        <w:t>Çalışmanın birinci bölümünde siyasal lider ve güven ilişkisi</w:t>
      </w:r>
      <w:r w:rsidR="003C7448">
        <w:rPr>
          <w:rFonts w:cs="Times New Roman"/>
          <w:szCs w:val="24"/>
        </w:rPr>
        <w:t>,</w:t>
      </w:r>
      <w:r w:rsidR="00F05028">
        <w:rPr>
          <w:rFonts w:cs="Times New Roman"/>
          <w:szCs w:val="24"/>
        </w:rPr>
        <w:t xml:space="preserve"> </w:t>
      </w:r>
      <w:proofErr w:type="gramStart"/>
      <w:r w:rsidR="00992D1F">
        <w:rPr>
          <w:rFonts w:cs="Times New Roman"/>
          <w:szCs w:val="24"/>
        </w:rPr>
        <w:t>literatür</w:t>
      </w:r>
      <w:proofErr w:type="gramEnd"/>
      <w:r w:rsidR="00992D1F">
        <w:rPr>
          <w:rFonts w:cs="Times New Roman"/>
          <w:szCs w:val="24"/>
        </w:rPr>
        <w:t xml:space="preserve"> taraması çerçevesinde kavramsal olarak değerlendirilmiştir.</w:t>
      </w:r>
      <w:r w:rsidR="00F05028">
        <w:rPr>
          <w:rFonts w:cs="Times New Roman"/>
          <w:szCs w:val="24"/>
        </w:rPr>
        <w:t xml:space="preserve"> </w:t>
      </w:r>
      <w:proofErr w:type="gramStart"/>
      <w:r w:rsidR="00CA37AB" w:rsidRPr="00090DA7">
        <w:rPr>
          <w:rFonts w:cs="Times New Roman"/>
          <w:szCs w:val="24"/>
        </w:rPr>
        <w:t xml:space="preserve">Bu </w:t>
      </w:r>
      <w:r w:rsidR="00992D1F">
        <w:rPr>
          <w:rFonts w:cs="Times New Roman"/>
          <w:szCs w:val="24"/>
        </w:rPr>
        <w:t>değerlendirme konuları içerisinde</w:t>
      </w:r>
      <w:r w:rsidR="00CA37AB" w:rsidRPr="00090DA7">
        <w:rPr>
          <w:rFonts w:cs="Times New Roman"/>
          <w:szCs w:val="24"/>
        </w:rPr>
        <w:t xml:space="preserve">; liderliğin doğası ve felsefesi, lider ve liderlik tanımları, liderin özellikleri, lider ve liderlik ihtiyacı, lideri diğer insanlardan ayıran yönleri, geçmişten bugüne liderin yeri ve önemi, liderin etkileri, güven tanımı, güveni etkileyen faktörler, bireysel ve örgütsel açıdan güven, lider ve güven ilişkisi, lider ve güven ilişkisini etkileyen faktörler, lider ve güven ilişkisinin sonuçları </w:t>
      </w:r>
      <w:r>
        <w:rPr>
          <w:rFonts w:cs="Times New Roman"/>
          <w:szCs w:val="24"/>
        </w:rPr>
        <w:t>yer almaktadır.</w:t>
      </w:r>
      <w:proofErr w:type="gramEnd"/>
    </w:p>
    <w:p w:rsidR="00CA37AB" w:rsidRPr="00090DA7" w:rsidRDefault="00A1205A" w:rsidP="006E577D">
      <w:pPr>
        <w:spacing w:after="0"/>
        <w:jc w:val="both"/>
        <w:rPr>
          <w:rFonts w:cs="Times New Roman"/>
          <w:szCs w:val="24"/>
        </w:rPr>
      </w:pPr>
      <w:r>
        <w:rPr>
          <w:rFonts w:cs="Times New Roman"/>
          <w:szCs w:val="24"/>
        </w:rPr>
        <w:tab/>
      </w:r>
      <w:r w:rsidR="00CA37AB" w:rsidRPr="00090DA7">
        <w:rPr>
          <w:rFonts w:cs="Times New Roman"/>
          <w:szCs w:val="24"/>
        </w:rPr>
        <w:t>Çalışmanın ikinci bölümünde seçmen davranışı ve lider ilişkisi ana başlığı etrafında; seçmen davranışı tanımı, seçmen davranışının tarihi gelişimi, seçmen davranışını etkileyen faktörler</w:t>
      </w:r>
      <w:r w:rsidR="00992D1F">
        <w:rPr>
          <w:rFonts w:cs="Times New Roman"/>
          <w:szCs w:val="24"/>
        </w:rPr>
        <w:t xml:space="preserve"> (sosyolojik faktörler</w:t>
      </w:r>
      <w:r w:rsidR="00CA37AB" w:rsidRPr="00090DA7">
        <w:rPr>
          <w:rFonts w:cs="Times New Roman"/>
          <w:szCs w:val="24"/>
        </w:rPr>
        <w:t>,</w:t>
      </w:r>
      <w:r w:rsidR="00992D1F">
        <w:rPr>
          <w:rFonts w:cs="Times New Roman"/>
          <w:szCs w:val="24"/>
        </w:rPr>
        <w:t xml:space="preserve"> psikolojik faktörler, rasyonel </w:t>
      </w:r>
      <w:r w:rsidR="00992D1F">
        <w:rPr>
          <w:rFonts w:cs="Times New Roman"/>
          <w:szCs w:val="24"/>
        </w:rPr>
        <w:lastRenderedPageBreak/>
        <w:t>faktörler, konuya oy verme, ideolojiye oy verme)</w:t>
      </w:r>
      <w:r w:rsidR="00CA37AB" w:rsidRPr="00090DA7">
        <w:rPr>
          <w:rFonts w:cs="Times New Roman"/>
          <w:szCs w:val="24"/>
        </w:rPr>
        <w:t xml:space="preserve"> seçmen davranışının lider ile ilişkisi, liderlik özellikleri ve seçmen davranışı, hitabet yeteneği ve seçmen davranışı, </w:t>
      </w:r>
      <w:proofErr w:type="gramStart"/>
      <w:r w:rsidR="00CA37AB" w:rsidRPr="00090DA7">
        <w:rPr>
          <w:rFonts w:cs="Times New Roman"/>
          <w:szCs w:val="24"/>
        </w:rPr>
        <w:t>karizma</w:t>
      </w:r>
      <w:proofErr w:type="gramEnd"/>
      <w:r w:rsidR="00CA37AB" w:rsidRPr="00090DA7">
        <w:rPr>
          <w:rFonts w:cs="Times New Roman"/>
          <w:szCs w:val="24"/>
        </w:rPr>
        <w:t xml:space="preserve"> ve seçmen davranışı, siyasi geçmiş ve seçmen davranışı başlıklı konular araştırılmıştır.</w:t>
      </w:r>
    </w:p>
    <w:p w:rsidR="00D61213" w:rsidRDefault="00A1205A" w:rsidP="006E577D">
      <w:pPr>
        <w:spacing w:after="0"/>
        <w:jc w:val="both"/>
        <w:rPr>
          <w:rFonts w:cs="Times New Roman"/>
          <w:szCs w:val="24"/>
        </w:rPr>
      </w:pPr>
      <w:r>
        <w:rPr>
          <w:rFonts w:cs="Times New Roman"/>
          <w:szCs w:val="24"/>
        </w:rPr>
        <w:tab/>
      </w:r>
      <w:r w:rsidR="00CA37AB" w:rsidRPr="00090DA7">
        <w:rPr>
          <w:rFonts w:cs="Times New Roman"/>
          <w:szCs w:val="24"/>
        </w:rPr>
        <w:t>Ça</w:t>
      </w:r>
      <w:r w:rsidR="00025368">
        <w:rPr>
          <w:rFonts w:cs="Times New Roman"/>
          <w:szCs w:val="24"/>
        </w:rPr>
        <w:t>lışmanın üçüncü ve son bölümünde</w:t>
      </w:r>
      <w:r w:rsidR="00CA37AB" w:rsidRPr="00090DA7">
        <w:rPr>
          <w:rFonts w:cs="Times New Roman"/>
          <w:szCs w:val="24"/>
        </w:rPr>
        <w:t xml:space="preserve"> </w:t>
      </w:r>
      <w:r w:rsidR="0040408D">
        <w:rPr>
          <w:rFonts w:cs="Times New Roman"/>
          <w:szCs w:val="24"/>
        </w:rPr>
        <w:t>ise lidere duyulan güven çerçevesinde seçmenlerin oy verme davranışları ile ilgili bulgular ele alınmaktadır. Bu bölümde faktör analizi sonucunda oluşan güven faktörlerinin seçmenin oy verme davranışına olan etkisini tespit etmek amacıyla analizler yapılmıştır.</w:t>
      </w:r>
      <w:r w:rsidR="00F05028">
        <w:rPr>
          <w:rFonts w:cs="Times New Roman"/>
          <w:szCs w:val="24"/>
        </w:rPr>
        <w:t xml:space="preserve"> </w:t>
      </w:r>
      <w:r w:rsidR="0040408D">
        <w:rPr>
          <w:rFonts w:cs="Times New Roman"/>
          <w:szCs w:val="24"/>
        </w:rPr>
        <w:t xml:space="preserve">Ayrıca bu </w:t>
      </w:r>
      <w:proofErr w:type="gramStart"/>
      <w:r w:rsidR="0040408D">
        <w:rPr>
          <w:rFonts w:cs="Times New Roman"/>
          <w:szCs w:val="24"/>
        </w:rPr>
        <w:t>bölümde  seçmen</w:t>
      </w:r>
      <w:proofErr w:type="gramEnd"/>
      <w:r w:rsidR="0040408D">
        <w:rPr>
          <w:rFonts w:cs="Times New Roman"/>
          <w:szCs w:val="24"/>
        </w:rPr>
        <w:t xml:space="preserve"> davranışı faktörleri ile katılımcıların sosyo demografik ve oy verme davranışları arasında anlamlı fark olup olmadığını belirlemeye yönelik yapılan analiz sonuçları değerlendirilmiştir. </w:t>
      </w:r>
    </w:p>
    <w:p w:rsidR="00D61213" w:rsidRDefault="00D61213" w:rsidP="006E577D">
      <w:pPr>
        <w:spacing w:after="0"/>
        <w:jc w:val="both"/>
      </w:pPr>
      <w:r>
        <w:tab/>
        <w:t>Bu çalışma, siyasal lidere duyulan güven faktörlerinin seçmen davranı</w:t>
      </w:r>
      <w:r w:rsidR="00F05028">
        <w:t xml:space="preserve">şına etkisinin belirlenmesi ve </w:t>
      </w:r>
      <w:r>
        <w:t>diğ</w:t>
      </w:r>
      <w:r w:rsidR="00F05028">
        <w:t xml:space="preserve">er yapılacak çalışmalara kaynak olması </w:t>
      </w:r>
      <w:r>
        <w:t xml:space="preserve">açısından önemlidir. </w:t>
      </w: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pPr>
    </w:p>
    <w:p w:rsidR="004D3447" w:rsidRDefault="004D3447" w:rsidP="006E577D">
      <w:pPr>
        <w:spacing w:after="0"/>
        <w:jc w:val="both"/>
        <w:rPr>
          <w:rFonts w:cs="Times New Roman"/>
          <w:szCs w:val="24"/>
        </w:rPr>
      </w:pPr>
    </w:p>
    <w:p w:rsidR="004D3447" w:rsidRDefault="004D3447"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E577D">
      <w:pPr>
        <w:spacing w:after="0"/>
        <w:jc w:val="both"/>
        <w:rPr>
          <w:rFonts w:cs="Times New Roman"/>
          <w:szCs w:val="24"/>
        </w:rPr>
      </w:pPr>
    </w:p>
    <w:p w:rsidR="006F4743" w:rsidRDefault="006F4743" w:rsidP="006F4743">
      <w:pPr>
        <w:spacing w:after="0"/>
        <w:jc w:val="center"/>
        <w:rPr>
          <w:rFonts w:cs="Times New Roman"/>
          <w:szCs w:val="24"/>
        </w:rPr>
      </w:pPr>
    </w:p>
    <w:p w:rsidR="006F4743" w:rsidRDefault="006F4743" w:rsidP="006F4743">
      <w:pPr>
        <w:spacing w:after="0"/>
        <w:jc w:val="center"/>
        <w:rPr>
          <w:rFonts w:cs="Times New Roman"/>
          <w:szCs w:val="24"/>
        </w:rPr>
      </w:pPr>
    </w:p>
    <w:p w:rsidR="006F4743" w:rsidRPr="006F4743" w:rsidRDefault="006F4743" w:rsidP="005E55FD">
      <w:pPr>
        <w:spacing w:after="0" w:line="240" w:lineRule="auto"/>
        <w:jc w:val="center"/>
        <w:rPr>
          <w:rFonts w:cs="Times New Roman"/>
          <w:b/>
          <w:szCs w:val="24"/>
        </w:rPr>
      </w:pPr>
      <w:r w:rsidRPr="006F4743">
        <w:rPr>
          <w:rFonts w:cs="Times New Roman"/>
          <w:b/>
          <w:szCs w:val="24"/>
        </w:rPr>
        <w:t>BİRİNCİ BÖLÜM</w:t>
      </w:r>
    </w:p>
    <w:p w:rsidR="00234CE9" w:rsidRPr="00273772" w:rsidRDefault="00824913" w:rsidP="00824913">
      <w:pPr>
        <w:pStyle w:val="Balk1"/>
        <w:spacing w:after="0"/>
        <w:rPr>
          <w:rFonts w:cs="Times New Roman"/>
          <w:sz w:val="24"/>
          <w:szCs w:val="24"/>
        </w:rPr>
      </w:pPr>
      <w:bookmarkStart w:id="7" w:name="_Toc510433704"/>
      <w:r>
        <w:rPr>
          <w:rFonts w:cs="Times New Roman"/>
          <w:sz w:val="24"/>
          <w:szCs w:val="24"/>
        </w:rPr>
        <w:tab/>
      </w:r>
      <w:r w:rsidR="00E37B5F" w:rsidRPr="00273772">
        <w:rPr>
          <w:rFonts w:cs="Times New Roman"/>
          <w:sz w:val="24"/>
          <w:szCs w:val="24"/>
        </w:rPr>
        <w:t>1.</w:t>
      </w:r>
      <w:r w:rsidR="002E6223" w:rsidRPr="00273772">
        <w:rPr>
          <w:rFonts w:cs="Times New Roman"/>
          <w:sz w:val="24"/>
          <w:szCs w:val="24"/>
        </w:rPr>
        <w:t xml:space="preserve">LİDER VE GÜVEN </w:t>
      </w:r>
      <w:r w:rsidR="00435631" w:rsidRPr="00273772">
        <w:rPr>
          <w:rFonts w:cs="Times New Roman"/>
          <w:sz w:val="24"/>
          <w:szCs w:val="24"/>
        </w:rPr>
        <w:t>İLİŞKİSİ</w:t>
      </w:r>
      <w:bookmarkEnd w:id="7"/>
    </w:p>
    <w:p w:rsidR="001C6A85" w:rsidRPr="00273772" w:rsidRDefault="005C6F98" w:rsidP="00824913">
      <w:pPr>
        <w:spacing w:after="0"/>
        <w:jc w:val="both"/>
        <w:rPr>
          <w:rFonts w:cs="Times New Roman"/>
          <w:szCs w:val="24"/>
        </w:rPr>
      </w:pPr>
      <w:r w:rsidRPr="00273772">
        <w:rPr>
          <w:rFonts w:cs="Times New Roman"/>
          <w:szCs w:val="24"/>
        </w:rPr>
        <w:tab/>
        <w:t xml:space="preserve">Çalışmanın birinci bölümü, lider </w:t>
      </w:r>
      <w:r w:rsidR="006E0766">
        <w:rPr>
          <w:rFonts w:cs="Times New Roman"/>
          <w:szCs w:val="24"/>
        </w:rPr>
        <w:t>ve güvenin kavramsal çerçevesi üzerine odaklanmaktadır</w:t>
      </w:r>
      <w:r w:rsidRPr="00273772">
        <w:rPr>
          <w:rFonts w:cs="Times New Roman"/>
          <w:szCs w:val="24"/>
        </w:rPr>
        <w:t>. İlk olarak liderin kapsamının belirleneceği bu bölümde ardından güven hakkında d</w:t>
      </w:r>
      <w:r w:rsidR="003C7448">
        <w:rPr>
          <w:rFonts w:cs="Times New Roman"/>
          <w:szCs w:val="24"/>
        </w:rPr>
        <w:t>eğerlendirmelerde bulunulmaktadır</w:t>
      </w:r>
      <w:r w:rsidRPr="00273772">
        <w:rPr>
          <w:rFonts w:cs="Times New Roman"/>
          <w:szCs w:val="24"/>
        </w:rPr>
        <w:t>. Lider ve güvenin ayrı ayrı açıklanmasının sonrasında lider ve güven ilişkisi, lider güven ilişkisini etkileyen faktörler, lider güven ilişkisinin sonuçlar</w:t>
      </w:r>
      <w:r w:rsidR="003C7448">
        <w:rPr>
          <w:rFonts w:cs="Times New Roman"/>
          <w:szCs w:val="24"/>
        </w:rPr>
        <w:t>ına dair açıklama getirilmektedir</w:t>
      </w:r>
      <w:r w:rsidRPr="00273772">
        <w:rPr>
          <w:rFonts w:cs="Times New Roman"/>
          <w:szCs w:val="24"/>
        </w:rPr>
        <w:t xml:space="preserve">. Böylece lider ve güven hakkındaki kavramsal çerçevenin </w:t>
      </w:r>
      <w:r w:rsidR="00F60EA0" w:rsidRPr="00273772">
        <w:rPr>
          <w:rFonts w:cs="Times New Roman"/>
          <w:szCs w:val="24"/>
        </w:rPr>
        <w:t>belirlenmesi hedeflenmektedir.</w:t>
      </w:r>
    </w:p>
    <w:p w:rsidR="002E6223" w:rsidRPr="00273772" w:rsidRDefault="00604343" w:rsidP="00824913">
      <w:pPr>
        <w:pStyle w:val="Balk2"/>
        <w:spacing w:after="0"/>
        <w:ind w:left="420"/>
        <w:rPr>
          <w:rFonts w:cs="Times New Roman"/>
          <w:color w:val="000000" w:themeColor="text1"/>
          <w:szCs w:val="24"/>
        </w:rPr>
      </w:pPr>
      <w:bookmarkStart w:id="8" w:name="_Toc510433705"/>
      <w:r>
        <w:rPr>
          <w:rFonts w:cs="Times New Roman"/>
          <w:color w:val="000000" w:themeColor="text1"/>
          <w:szCs w:val="24"/>
        </w:rPr>
        <w:tab/>
        <w:t>1.1.</w:t>
      </w:r>
      <w:r w:rsidR="007D183A" w:rsidRPr="00273772">
        <w:rPr>
          <w:rFonts w:cs="Times New Roman"/>
          <w:color w:val="000000" w:themeColor="text1"/>
          <w:szCs w:val="24"/>
        </w:rPr>
        <w:t>Liderliğin Doğası ve Felsefesi</w:t>
      </w:r>
      <w:bookmarkEnd w:id="8"/>
    </w:p>
    <w:p w:rsidR="007D183A" w:rsidRPr="00273772" w:rsidRDefault="0095173C" w:rsidP="00824913">
      <w:pPr>
        <w:spacing w:after="0"/>
        <w:jc w:val="both"/>
        <w:rPr>
          <w:rFonts w:cs="Times New Roman"/>
          <w:szCs w:val="24"/>
        </w:rPr>
      </w:pPr>
      <w:r>
        <w:rPr>
          <w:rFonts w:cs="Times New Roman"/>
          <w:szCs w:val="24"/>
        </w:rPr>
        <w:tab/>
      </w:r>
      <w:r w:rsidR="008B128D">
        <w:rPr>
          <w:rFonts w:cs="Times New Roman"/>
          <w:szCs w:val="24"/>
        </w:rPr>
        <w:t>L</w:t>
      </w:r>
      <w:r w:rsidR="007D183A" w:rsidRPr="00273772">
        <w:rPr>
          <w:rFonts w:cs="Times New Roman"/>
          <w:szCs w:val="24"/>
        </w:rPr>
        <w:t>iderlik</w:t>
      </w:r>
      <w:r w:rsidR="008B128D">
        <w:rPr>
          <w:rFonts w:cs="Times New Roman"/>
          <w:szCs w:val="24"/>
        </w:rPr>
        <w:t xml:space="preserve">, doğuştan gelen özellikleri barındırmasının yanında tecrübeler ve </w:t>
      </w:r>
      <w:r w:rsidR="007D183A" w:rsidRPr="00273772">
        <w:rPr>
          <w:rFonts w:cs="Times New Roman"/>
          <w:szCs w:val="24"/>
        </w:rPr>
        <w:t>sonradan elde edi</w:t>
      </w:r>
      <w:r w:rsidR="00BA2AE9">
        <w:rPr>
          <w:rFonts w:cs="Times New Roman"/>
          <w:szCs w:val="24"/>
        </w:rPr>
        <w:t>len kazanımlar</w:t>
      </w:r>
      <w:r w:rsidR="008B128D">
        <w:rPr>
          <w:rFonts w:cs="Times New Roman"/>
          <w:szCs w:val="24"/>
        </w:rPr>
        <w:t xml:space="preserve"> ile sağlanır. Bu durum</w:t>
      </w:r>
      <w:r w:rsidR="00BA2AE9">
        <w:rPr>
          <w:rFonts w:cs="Times New Roman"/>
          <w:szCs w:val="24"/>
        </w:rPr>
        <w:t>u</w:t>
      </w:r>
      <w:r w:rsidR="008B128D">
        <w:rPr>
          <w:rFonts w:cs="Times New Roman"/>
          <w:szCs w:val="24"/>
        </w:rPr>
        <w:t>,</w:t>
      </w:r>
      <w:r w:rsidR="007D183A" w:rsidRPr="00273772">
        <w:rPr>
          <w:rFonts w:cs="Times New Roman"/>
          <w:szCs w:val="24"/>
        </w:rPr>
        <w:t xml:space="preserve"> gü</w:t>
      </w:r>
      <w:r w:rsidR="008B128D">
        <w:rPr>
          <w:rFonts w:cs="Times New Roman"/>
          <w:szCs w:val="24"/>
        </w:rPr>
        <w:t>n batımı</w:t>
      </w:r>
      <w:r w:rsidR="00BA2AE9">
        <w:rPr>
          <w:rFonts w:cs="Times New Roman"/>
          <w:szCs w:val="24"/>
        </w:rPr>
        <w:t>nı örnek vererek</w:t>
      </w:r>
      <w:r w:rsidR="00F05028">
        <w:rPr>
          <w:rFonts w:cs="Times New Roman"/>
          <w:szCs w:val="24"/>
        </w:rPr>
        <w:t xml:space="preserve"> </w:t>
      </w:r>
      <w:r w:rsidR="00BA2AE9">
        <w:rPr>
          <w:rFonts w:cs="Times New Roman"/>
          <w:szCs w:val="24"/>
        </w:rPr>
        <w:t>açıklayacak</w:t>
      </w:r>
      <w:r w:rsidR="008B128D">
        <w:rPr>
          <w:rFonts w:cs="Times New Roman"/>
          <w:szCs w:val="24"/>
        </w:rPr>
        <w:t xml:space="preserve"> olursa</w:t>
      </w:r>
      <w:r w:rsidR="00BA2AE9">
        <w:rPr>
          <w:rFonts w:cs="Times New Roman"/>
          <w:szCs w:val="24"/>
        </w:rPr>
        <w:t>k lider</w:t>
      </w:r>
      <w:r w:rsidR="008B128D">
        <w:rPr>
          <w:rFonts w:cs="Times New Roman"/>
          <w:szCs w:val="24"/>
        </w:rPr>
        <w:t>;</w:t>
      </w:r>
      <w:r w:rsidR="00025368">
        <w:rPr>
          <w:rFonts w:cs="Times New Roman"/>
          <w:szCs w:val="24"/>
        </w:rPr>
        <w:t xml:space="preserve"> h</w:t>
      </w:r>
      <w:r w:rsidR="007D183A" w:rsidRPr="00273772">
        <w:rPr>
          <w:rFonts w:cs="Times New Roman"/>
          <w:szCs w:val="24"/>
        </w:rPr>
        <w:t>em şafak vaktinin uyarıcısı hem de tan kızıllığı</w:t>
      </w:r>
      <w:r w:rsidR="008B128D">
        <w:rPr>
          <w:rFonts w:cs="Times New Roman"/>
          <w:szCs w:val="24"/>
        </w:rPr>
        <w:t>nı özünde barındırarak geçmiş, ş</w:t>
      </w:r>
      <w:r w:rsidR="007D183A" w:rsidRPr="00273772">
        <w:rPr>
          <w:rFonts w:cs="Times New Roman"/>
          <w:szCs w:val="24"/>
        </w:rPr>
        <w:t>imdi ve geleceği davranışlarında tek b</w:t>
      </w:r>
      <w:r w:rsidR="00BA2AE9">
        <w:rPr>
          <w:rFonts w:cs="Times New Roman"/>
          <w:szCs w:val="24"/>
        </w:rPr>
        <w:t>ir an olarak yansıtır. Bu nedenle</w:t>
      </w:r>
      <w:r w:rsidR="007D183A" w:rsidRPr="00273772">
        <w:rPr>
          <w:rFonts w:cs="Times New Roman"/>
          <w:szCs w:val="24"/>
        </w:rPr>
        <w:t xml:space="preserve"> liderin doğuştan gelen özellikleri olabileceği gibi, sonradan </w:t>
      </w:r>
      <w:r w:rsidR="00BA2AE9">
        <w:rPr>
          <w:rFonts w:cs="Times New Roman"/>
          <w:szCs w:val="24"/>
        </w:rPr>
        <w:t>elde edebileceği</w:t>
      </w:r>
      <w:r w:rsidR="00025368">
        <w:rPr>
          <w:rFonts w:cs="Times New Roman"/>
          <w:szCs w:val="24"/>
        </w:rPr>
        <w:t xml:space="preserve"> özellikleri de olabilir</w:t>
      </w:r>
      <w:r w:rsidR="007D183A" w:rsidRPr="00273772">
        <w:rPr>
          <w:rFonts w:cs="Times New Roman"/>
          <w:szCs w:val="24"/>
        </w:rPr>
        <w:t xml:space="preserve"> </w:t>
      </w:r>
      <w:r w:rsidR="00BA2AE9">
        <w:rPr>
          <w:rFonts w:cs="Times New Roman"/>
          <w:szCs w:val="24"/>
        </w:rPr>
        <w:t>(</w:t>
      </w:r>
      <w:r w:rsidR="007D183A" w:rsidRPr="00273772">
        <w:rPr>
          <w:rFonts w:cs="Times New Roman"/>
          <w:szCs w:val="24"/>
        </w:rPr>
        <w:t xml:space="preserve"> Akdemir </w:t>
      </w:r>
      <w:proofErr w:type="gramStart"/>
      <w:r w:rsidR="007D183A" w:rsidRPr="00273772">
        <w:rPr>
          <w:rFonts w:cs="Times New Roman"/>
          <w:szCs w:val="24"/>
        </w:rPr>
        <w:t>2008:56</w:t>
      </w:r>
      <w:proofErr w:type="gramEnd"/>
      <w:r w:rsidR="007D183A" w:rsidRPr="00273772">
        <w:rPr>
          <w:rFonts w:cs="Times New Roman"/>
          <w:szCs w:val="24"/>
        </w:rPr>
        <w:t>-57).</w:t>
      </w:r>
    </w:p>
    <w:p w:rsidR="007D183A" w:rsidRPr="00273772" w:rsidRDefault="00C506BB" w:rsidP="006E577D">
      <w:pPr>
        <w:spacing w:after="0"/>
        <w:jc w:val="both"/>
        <w:rPr>
          <w:rFonts w:cs="Times New Roman"/>
          <w:szCs w:val="24"/>
        </w:rPr>
      </w:pPr>
      <w:r>
        <w:rPr>
          <w:rFonts w:cs="Times New Roman"/>
          <w:szCs w:val="24"/>
        </w:rPr>
        <w:tab/>
      </w:r>
      <w:r w:rsidR="00450232">
        <w:rPr>
          <w:rFonts w:cs="Times New Roman"/>
          <w:szCs w:val="24"/>
        </w:rPr>
        <w:t>Kişileri</w:t>
      </w:r>
      <w:r w:rsidR="00F45872">
        <w:rPr>
          <w:rFonts w:cs="Times New Roman"/>
          <w:szCs w:val="24"/>
        </w:rPr>
        <w:t>, olumlu</w:t>
      </w:r>
      <w:r w:rsidR="00517A03">
        <w:rPr>
          <w:rFonts w:cs="Times New Roman"/>
          <w:szCs w:val="24"/>
        </w:rPr>
        <w:t xml:space="preserve"> </w:t>
      </w:r>
      <w:r w:rsidR="00F45872">
        <w:rPr>
          <w:rFonts w:cs="Times New Roman"/>
          <w:szCs w:val="24"/>
        </w:rPr>
        <w:t>bir şekilde</w:t>
      </w:r>
      <w:r w:rsidR="007D183A" w:rsidRPr="00273772">
        <w:rPr>
          <w:rFonts w:cs="Times New Roman"/>
          <w:szCs w:val="24"/>
        </w:rPr>
        <w:t xml:space="preserve"> geleceğe götüren</w:t>
      </w:r>
      <w:r w:rsidR="00517A03">
        <w:rPr>
          <w:rFonts w:cs="Times New Roman"/>
          <w:szCs w:val="24"/>
        </w:rPr>
        <w:t xml:space="preserve"> </w:t>
      </w:r>
      <w:proofErr w:type="gramStart"/>
      <w:r w:rsidR="00F45872">
        <w:rPr>
          <w:rFonts w:cs="Times New Roman"/>
          <w:szCs w:val="24"/>
        </w:rPr>
        <w:t>vizyon</w:t>
      </w:r>
      <w:proofErr w:type="gramEnd"/>
      <w:r w:rsidR="00F45872">
        <w:rPr>
          <w:rFonts w:cs="Times New Roman"/>
          <w:szCs w:val="24"/>
        </w:rPr>
        <w:t>,</w:t>
      </w:r>
      <w:r w:rsidR="007D183A" w:rsidRPr="00273772">
        <w:rPr>
          <w:rFonts w:cs="Times New Roman"/>
          <w:szCs w:val="24"/>
        </w:rPr>
        <w:t xml:space="preserve"> lider i</w:t>
      </w:r>
      <w:r w:rsidR="00F45872">
        <w:rPr>
          <w:rFonts w:cs="Times New Roman"/>
          <w:szCs w:val="24"/>
        </w:rPr>
        <w:t>mgesi ya da resmidir. H</w:t>
      </w:r>
      <w:r w:rsidR="007D183A" w:rsidRPr="00273772">
        <w:rPr>
          <w:rFonts w:cs="Times New Roman"/>
          <w:szCs w:val="24"/>
        </w:rPr>
        <w:t>er düzeyd</w:t>
      </w:r>
      <w:r w:rsidR="00F45872">
        <w:rPr>
          <w:rFonts w:cs="Times New Roman"/>
          <w:szCs w:val="24"/>
        </w:rPr>
        <w:t xml:space="preserve">eki çalışan; </w:t>
      </w:r>
      <w:r w:rsidR="007D183A" w:rsidRPr="00273772">
        <w:rPr>
          <w:rFonts w:cs="Times New Roman"/>
          <w:szCs w:val="24"/>
        </w:rPr>
        <w:t xml:space="preserve">bunun </w:t>
      </w:r>
      <w:r w:rsidR="00F45872">
        <w:rPr>
          <w:rFonts w:cs="Times New Roman"/>
          <w:szCs w:val="24"/>
        </w:rPr>
        <w:t>anlamını kavrar ve bu hedef doğrultusunda</w:t>
      </w:r>
      <w:r w:rsidR="007D183A" w:rsidRPr="00273772">
        <w:rPr>
          <w:rFonts w:cs="Times New Roman"/>
          <w:szCs w:val="24"/>
        </w:rPr>
        <w:t xml:space="preserve"> çabasını ortaya koyar</w:t>
      </w:r>
      <w:r w:rsidR="00F45872">
        <w:rPr>
          <w:rFonts w:cs="Times New Roman"/>
          <w:szCs w:val="24"/>
        </w:rPr>
        <w:t>. M</w:t>
      </w:r>
      <w:r w:rsidR="007D183A" w:rsidRPr="00273772">
        <w:rPr>
          <w:rFonts w:cs="Times New Roman"/>
          <w:szCs w:val="24"/>
        </w:rPr>
        <w:t xml:space="preserve">evcut yapının </w:t>
      </w:r>
      <w:r w:rsidR="00F45872">
        <w:rPr>
          <w:rFonts w:cs="Times New Roman"/>
          <w:szCs w:val="24"/>
        </w:rPr>
        <w:t>devamlılığını</w:t>
      </w:r>
      <w:r w:rsidR="007D183A" w:rsidRPr="00273772">
        <w:rPr>
          <w:rFonts w:cs="Times New Roman"/>
          <w:szCs w:val="24"/>
        </w:rPr>
        <w:t xml:space="preserve"> redd</w:t>
      </w:r>
      <w:r w:rsidR="00F45872">
        <w:rPr>
          <w:rFonts w:cs="Times New Roman"/>
          <w:szCs w:val="24"/>
        </w:rPr>
        <w:t>eden lider,</w:t>
      </w:r>
      <w:r w:rsidR="007D183A" w:rsidRPr="00273772">
        <w:rPr>
          <w:rFonts w:cs="Times New Roman"/>
          <w:szCs w:val="24"/>
        </w:rPr>
        <w:t xml:space="preserve"> işin maddi </w:t>
      </w:r>
      <w:r w:rsidR="00025368">
        <w:rPr>
          <w:rFonts w:cs="Times New Roman"/>
          <w:szCs w:val="24"/>
        </w:rPr>
        <w:t>akışında bir romantizm keşfeder</w:t>
      </w:r>
      <w:r w:rsidR="007D183A" w:rsidRPr="00273772">
        <w:rPr>
          <w:rFonts w:cs="Times New Roman"/>
          <w:szCs w:val="24"/>
        </w:rPr>
        <w:t xml:space="preserve"> (Yiğit, 2002</w:t>
      </w:r>
      <w:r w:rsidR="007B7D68">
        <w:rPr>
          <w:rFonts w:cs="Times New Roman"/>
          <w:szCs w:val="24"/>
        </w:rPr>
        <w:t>: 18</w:t>
      </w:r>
      <w:r w:rsidR="007D183A" w:rsidRPr="00273772">
        <w:rPr>
          <w:rFonts w:cs="Times New Roman"/>
          <w:szCs w:val="24"/>
        </w:rPr>
        <w:t>).</w:t>
      </w:r>
    </w:p>
    <w:p w:rsidR="00DF6844" w:rsidRDefault="00234CE9" w:rsidP="00824913">
      <w:pPr>
        <w:spacing w:after="0"/>
        <w:jc w:val="both"/>
        <w:rPr>
          <w:rFonts w:cs="Times New Roman"/>
          <w:szCs w:val="24"/>
        </w:rPr>
      </w:pPr>
      <w:r w:rsidRPr="00273772">
        <w:rPr>
          <w:rFonts w:cs="Times New Roman"/>
          <w:szCs w:val="24"/>
        </w:rPr>
        <w:tab/>
      </w:r>
      <w:r w:rsidR="007200D7" w:rsidRPr="00273772">
        <w:rPr>
          <w:rFonts w:cs="Times New Roman"/>
          <w:szCs w:val="24"/>
        </w:rPr>
        <w:t xml:space="preserve">Lider </w:t>
      </w:r>
      <w:r w:rsidR="00755F06" w:rsidRPr="00273772">
        <w:rPr>
          <w:rFonts w:cs="Times New Roman"/>
          <w:szCs w:val="24"/>
        </w:rPr>
        <w:t xml:space="preserve">denildiğinde akla insanları ortak bir amaç için çabalamaya </w:t>
      </w:r>
      <w:r w:rsidR="00DF6844" w:rsidRPr="00273772">
        <w:rPr>
          <w:rFonts w:cs="Times New Roman"/>
          <w:szCs w:val="24"/>
        </w:rPr>
        <w:t>yönlendiren kişiler gelmektedir (Kurgun, 2013: 132). Lider kavramının araştırılacağı çalışmanın bu kısmında lider ve liderlik tanımları, liderin özellikleri, lider ve liderlik ihtiyacı, lideri diğer insanlardan ayıran yönleri, geçmişten bugüne liderlerin yeri ve önemi, liderin etkileri başlıkları altında açıklama yapılmaktadır.</w:t>
      </w:r>
    </w:p>
    <w:p w:rsidR="00824913" w:rsidRPr="00273772" w:rsidRDefault="00824913" w:rsidP="00824913">
      <w:pPr>
        <w:spacing w:after="0"/>
        <w:jc w:val="both"/>
        <w:rPr>
          <w:rFonts w:cs="Times New Roman"/>
          <w:szCs w:val="24"/>
        </w:rPr>
      </w:pPr>
    </w:p>
    <w:p w:rsidR="002E6223" w:rsidRPr="00273772" w:rsidRDefault="00AE3336" w:rsidP="00824913">
      <w:pPr>
        <w:pStyle w:val="Balk3"/>
        <w:spacing w:before="0" w:after="0"/>
        <w:rPr>
          <w:rFonts w:cs="Times New Roman"/>
        </w:rPr>
      </w:pPr>
      <w:bookmarkStart w:id="9" w:name="_Toc510433706"/>
      <w:r>
        <w:rPr>
          <w:rFonts w:cs="Times New Roman"/>
        </w:rPr>
        <w:tab/>
      </w:r>
      <w:r w:rsidR="002E6223" w:rsidRPr="00273772">
        <w:rPr>
          <w:rFonts w:cs="Times New Roman"/>
        </w:rPr>
        <w:t>1.1.1. Lider ve Liderlik Tanımları</w:t>
      </w:r>
      <w:bookmarkEnd w:id="9"/>
    </w:p>
    <w:p w:rsidR="00E67CEF" w:rsidRPr="00273772" w:rsidRDefault="00466AB1" w:rsidP="006E577D">
      <w:pPr>
        <w:spacing w:after="0"/>
        <w:jc w:val="both"/>
        <w:rPr>
          <w:rFonts w:cs="Times New Roman"/>
          <w:szCs w:val="24"/>
        </w:rPr>
      </w:pPr>
      <w:r w:rsidRPr="00273772">
        <w:rPr>
          <w:rFonts w:cs="Times New Roman"/>
          <w:szCs w:val="24"/>
        </w:rPr>
        <w:tab/>
      </w:r>
      <w:r w:rsidR="005867DD">
        <w:rPr>
          <w:rFonts w:cs="Times New Roman"/>
          <w:szCs w:val="24"/>
        </w:rPr>
        <w:t>Köken olarak</w:t>
      </w:r>
      <w:r w:rsidR="009F334B">
        <w:rPr>
          <w:rFonts w:cs="Times New Roman"/>
          <w:szCs w:val="24"/>
        </w:rPr>
        <w:t xml:space="preserve"> İngilizce ‘lead’</w:t>
      </w:r>
      <w:r w:rsidR="00517A03">
        <w:rPr>
          <w:rFonts w:cs="Times New Roman"/>
          <w:szCs w:val="24"/>
        </w:rPr>
        <w:t xml:space="preserve"> </w:t>
      </w:r>
      <w:r w:rsidR="00CD6B48">
        <w:rPr>
          <w:rFonts w:cs="Times New Roman"/>
          <w:szCs w:val="24"/>
        </w:rPr>
        <w:t>kavramından gelen; önderlik etmek, yol göstermek, öncülük etmek gibi anlamlara</w:t>
      </w:r>
      <w:r w:rsidR="00604343">
        <w:rPr>
          <w:rFonts w:cs="Times New Roman"/>
          <w:szCs w:val="24"/>
        </w:rPr>
        <w:t xml:space="preserve"> </w:t>
      </w:r>
      <w:r w:rsidR="005867DD">
        <w:rPr>
          <w:rFonts w:cs="Times New Roman"/>
          <w:szCs w:val="24"/>
        </w:rPr>
        <w:t>gelen lider kelimesi</w:t>
      </w:r>
      <w:r w:rsidR="00CD6B48">
        <w:rPr>
          <w:rFonts w:cs="Times New Roman"/>
          <w:szCs w:val="24"/>
        </w:rPr>
        <w:t xml:space="preserve"> ile</w:t>
      </w:r>
      <w:r w:rsidR="005867DD">
        <w:rPr>
          <w:rFonts w:cs="Times New Roman"/>
          <w:szCs w:val="24"/>
        </w:rPr>
        <w:t xml:space="preserve"> ilgili pek çok tanım yapılabilir</w:t>
      </w:r>
      <w:r w:rsidR="00604343">
        <w:rPr>
          <w:rFonts w:cs="Times New Roman"/>
          <w:szCs w:val="24"/>
        </w:rPr>
        <w:t xml:space="preserve"> </w:t>
      </w:r>
      <w:r w:rsidR="00E67CEF" w:rsidRPr="00273772">
        <w:rPr>
          <w:rFonts w:cs="Times New Roman"/>
          <w:szCs w:val="24"/>
        </w:rPr>
        <w:t xml:space="preserve">ve bu tanımlarda liderlerin farklı özelliklerinin ön </w:t>
      </w:r>
      <w:r w:rsidR="00025368">
        <w:rPr>
          <w:rFonts w:cs="Times New Roman"/>
          <w:szCs w:val="24"/>
        </w:rPr>
        <w:t xml:space="preserve">plana çıkarılması söz </w:t>
      </w:r>
      <w:r w:rsidR="00025368">
        <w:rPr>
          <w:rFonts w:cs="Times New Roman"/>
          <w:szCs w:val="24"/>
        </w:rPr>
        <w:lastRenderedPageBreak/>
        <w:t>konusudur</w:t>
      </w:r>
      <w:r w:rsidR="00E67CEF" w:rsidRPr="00273772">
        <w:rPr>
          <w:rFonts w:cs="Times New Roman"/>
          <w:szCs w:val="24"/>
        </w:rPr>
        <w:t xml:space="preserve"> </w:t>
      </w:r>
      <w:r w:rsidR="005867DD" w:rsidRPr="00273772">
        <w:rPr>
          <w:rFonts w:cs="Times New Roman"/>
          <w:szCs w:val="24"/>
        </w:rPr>
        <w:t xml:space="preserve">(Küçüközkan, 2015: 88). </w:t>
      </w:r>
      <w:r w:rsidR="00E67CEF" w:rsidRPr="00273772">
        <w:rPr>
          <w:rFonts w:cs="Times New Roman"/>
          <w:szCs w:val="24"/>
        </w:rPr>
        <w:t xml:space="preserve">Lider kavramına yönelik yaklaşımlar, bu noktadaki temel belirleyici konumundadır. </w:t>
      </w:r>
      <w:r w:rsidR="00132ADF">
        <w:rPr>
          <w:rFonts w:cs="Times New Roman"/>
          <w:szCs w:val="24"/>
        </w:rPr>
        <w:t>Dolayıs</w:t>
      </w:r>
      <w:r w:rsidR="00B46CEA">
        <w:rPr>
          <w:rFonts w:cs="Times New Roman"/>
          <w:szCs w:val="24"/>
        </w:rPr>
        <w:t>ı</w:t>
      </w:r>
      <w:r w:rsidR="00132ADF">
        <w:rPr>
          <w:rFonts w:cs="Times New Roman"/>
          <w:szCs w:val="24"/>
        </w:rPr>
        <w:t>yla</w:t>
      </w:r>
      <w:r w:rsidR="00604343">
        <w:rPr>
          <w:rFonts w:cs="Times New Roman"/>
          <w:szCs w:val="24"/>
        </w:rPr>
        <w:t xml:space="preserve"> </w:t>
      </w:r>
      <w:r w:rsidR="009078F1">
        <w:rPr>
          <w:rFonts w:cs="Times New Roman"/>
          <w:szCs w:val="24"/>
        </w:rPr>
        <w:t>bireyleri veya grupları etkileme gücüne sahip olan lider</w:t>
      </w:r>
      <w:r w:rsidR="00E67CEF" w:rsidRPr="00273772">
        <w:rPr>
          <w:rFonts w:cs="Times New Roman"/>
          <w:szCs w:val="24"/>
        </w:rPr>
        <w:t>,</w:t>
      </w:r>
      <w:r w:rsidR="009078F1">
        <w:rPr>
          <w:rFonts w:cs="Times New Roman"/>
          <w:szCs w:val="24"/>
        </w:rPr>
        <w:t xml:space="preserve"> aynı zamanda</w:t>
      </w:r>
      <w:r w:rsidR="00604343">
        <w:rPr>
          <w:rFonts w:cs="Times New Roman"/>
          <w:szCs w:val="24"/>
        </w:rPr>
        <w:t xml:space="preserve"> </w:t>
      </w:r>
      <w:proofErr w:type="gramStart"/>
      <w:r w:rsidR="00E67CEF" w:rsidRPr="00273772">
        <w:rPr>
          <w:rFonts w:cs="Times New Roman"/>
          <w:szCs w:val="24"/>
        </w:rPr>
        <w:t>misyon</w:t>
      </w:r>
      <w:proofErr w:type="gramEnd"/>
      <w:r w:rsidR="00E67CEF" w:rsidRPr="00273772">
        <w:rPr>
          <w:rFonts w:cs="Times New Roman"/>
          <w:szCs w:val="24"/>
        </w:rPr>
        <w:t xml:space="preserve"> ve vizyon sahibi </w:t>
      </w:r>
      <w:r w:rsidR="00025368">
        <w:rPr>
          <w:rFonts w:cs="Times New Roman"/>
          <w:szCs w:val="24"/>
        </w:rPr>
        <w:t xml:space="preserve">olan kişidir </w:t>
      </w:r>
      <w:r w:rsidR="002C3834" w:rsidRPr="00273772">
        <w:rPr>
          <w:rFonts w:cs="Times New Roman"/>
          <w:szCs w:val="24"/>
        </w:rPr>
        <w:t xml:space="preserve">(Tunçer, 2012: 291). </w:t>
      </w:r>
    </w:p>
    <w:p w:rsidR="00C506BB" w:rsidRDefault="00C506BB" w:rsidP="006E577D">
      <w:pPr>
        <w:spacing w:after="0"/>
        <w:jc w:val="both"/>
        <w:rPr>
          <w:rFonts w:cs="Times New Roman"/>
          <w:szCs w:val="24"/>
        </w:rPr>
      </w:pPr>
      <w:r>
        <w:rPr>
          <w:rFonts w:cs="Times New Roman"/>
          <w:szCs w:val="24"/>
        </w:rPr>
        <w:tab/>
      </w:r>
      <w:r w:rsidR="000B5061" w:rsidRPr="00273772">
        <w:rPr>
          <w:rFonts w:cs="Times New Roman"/>
          <w:szCs w:val="24"/>
        </w:rPr>
        <w:t>Liderlik</w:t>
      </w:r>
      <w:r>
        <w:rPr>
          <w:rFonts w:cs="Times New Roman"/>
          <w:szCs w:val="24"/>
        </w:rPr>
        <w:t>,</w:t>
      </w:r>
      <w:r w:rsidR="00517A03">
        <w:rPr>
          <w:rFonts w:cs="Times New Roman"/>
          <w:szCs w:val="24"/>
        </w:rPr>
        <w:t xml:space="preserve"> </w:t>
      </w:r>
      <w:r>
        <w:rPr>
          <w:rFonts w:cs="Times New Roman"/>
          <w:szCs w:val="24"/>
        </w:rPr>
        <w:t>kitleleri</w:t>
      </w:r>
      <w:r w:rsidR="000B5061" w:rsidRPr="00273772">
        <w:rPr>
          <w:rFonts w:cs="Times New Roman"/>
          <w:szCs w:val="24"/>
        </w:rPr>
        <w:t xml:space="preserve"> belirli amaçlar </w:t>
      </w:r>
      <w:r>
        <w:rPr>
          <w:rFonts w:cs="Times New Roman"/>
          <w:szCs w:val="24"/>
        </w:rPr>
        <w:t>çerçevesinde bir araya getirme ve</w:t>
      </w:r>
      <w:r w:rsidR="000B5061" w:rsidRPr="00273772">
        <w:rPr>
          <w:rFonts w:cs="Times New Roman"/>
          <w:szCs w:val="24"/>
        </w:rPr>
        <w:t xml:space="preserve"> bu amaçları </w:t>
      </w:r>
      <w:r>
        <w:rPr>
          <w:rFonts w:cs="Times New Roman"/>
          <w:szCs w:val="24"/>
        </w:rPr>
        <w:t>hayata geçirebilmek adına onları yapmaları gereken çalışmalar</w:t>
      </w:r>
      <w:r w:rsidR="000B5061" w:rsidRPr="00273772">
        <w:rPr>
          <w:rFonts w:cs="Times New Roman"/>
          <w:szCs w:val="24"/>
        </w:rPr>
        <w:t xml:space="preserve"> kon</w:t>
      </w:r>
      <w:r>
        <w:rPr>
          <w:rFonts w:cs="Times New Roman"/>
          <w:szCs w:val="24"/>
        </w:rPr>
        <w:t>usunda harekete geçirme yeteneklerinin toplamıdır</w:t>
      </w:r>
      <w:r w:rsidR="000B5061" w:rsidRPr="00273772">
        <w:rPr>
          <w:rFonts w:cs="Times New Roman"/>
          <w:szCs w:val="24"/>
        </w:rPr>
        <w:t xml:space="preserve"> (Eren, 2010: 4</w:t>
      </w:r>
      <w:r w:rsidR="002C3834" w:rsidRPr="00273772">
        <w:rPr>
          <w:rFonts w:cs="Times New Roman"/>
          <w:szCs w:val="24"/>
        </w:rPr>
        <w:t>61).</w:t>
      </w:r>
      <w:r w:rsidR="00D531F7">
        <w:rPr>
          <w:rFonts w:cs="Times New Roman"/>
          <w:szCs w:val="24"/>
        </w:rPr>
        <w:t xml:space="preserve"> </w:t>
      </w:r>
      <w:r w:rsidR="009B4591" w:rsidRPr="00273772">
        <w:rPr>
          <w:rFonts w:cs="Times New Roman"/>
          <w:szCs w:val="24"/>
        </w:rPr>
        <w:t xml:space="preserve">Bir diğer ifade </w:t>
      </w:r>
      <w:proofErr w:type="gramStart"/>
      <w:r w:rsidR="009B4591" w:rsidRPr="00273772">
        <w:rPr>
          <w:rFonts w:cs="Times New Roman"/>
          <w:szCs w:val="24"/>
        </w:rPr>
        <w:t>ile  l</w:t>
      </w:r>
      <w:r w:rsidR="007D183A" w:rsidRPr="00273772">
        <w:rPr>
          <w:rFonts w:cs="Times New Roman"/>
          <w:szCs w:val="24"/>
        </w:rPr>
        <w:t>iderleri</w:t>
      </w:r>
      <w:proofErr w:type="gramEnd"/>
      <w:r w:rsidR="007D183A" w:rsidRPr="00273772">
        <w:rPr>
          <w:rFonts w:cs="Times New Roman"/>
          <w:szCs w:val="24"/>
        </w:rPr>
        <w:t xml:space="preserve"> gruplar yaratır. Grup üyeleri arasındaki ilişkiyi anlatır. Bu niteliği ile liderlik, grubun düzenini sağlama, problemini çözme, yol g</w:t>
      </w:r>
      <w:r w:rsidR="009B4591" w:rsidRPr="00273772">
        <w:rPr>
          <w:rFonts w:cs="Times New Roman"/>
          <w:szCs w:val="24"/>
        </w:rPr>
        <w:t>österme görevini anlatmaktadır.</w:t>
      </w:r>
    </w:p>
    <w:p w:rsidR="0049403A" w:rsidRPr="00273772" w:rsidRDefault="00C506BB" w:rsidP="006E577D">
      <w:pPr>
        <w:spacing w:after="0"/>
        <w:jc w:val="both"/>
        <w:rPr>
          <w:rFonts w:cs="Times New Roman"/>
          <w:szCs w:val="24"/>
        </w:rPr>
      </w:pPr>
      <w:r>
        <w:rPr>
          <w:rFonts w:cs="Times New Roman"/>
          <w:szCs w:val="24"/>
        </w:rPr>
        <w:tab/>
      </w:r>
      <w:r w:rsidRPr="00273772">
        <w:rPr>
          <w:rFonts w:cs="Times New Roman"/>
          <w:szCs w:val="24"/>
        </w:rPr>
        <w:t>Etkili bir liderlik, organizasyonun başarılı olması için en önemli unsurlardan birisidir (Hao ve Yazdanifard, 2015: 1).</w:t>
      </w:r>
      <w:r w:rsidR="00604343">
        <w:rPr>
          <w:rFonts w:cs="Times New Roman"/>
          <w:szCs w:val="24"/>
        </w:rPr>
        <w:t xml:space="preserve"> </w:t>
      </w:r>
      <w:r w:rsidR="007309A4">
        <w:rPr>
          <w:rFonts w:cs="Times New Roman"/>
          <w:szCs w:val="24"/>
        </w:rPr>
        <w:t>Düzenlenen etkinliği layıkıyla yönetmek ve personelini</w:t>
      </w:r>
      <w:r w:rsidR="00004FBD" w:rsidRPr="00273772">
        <w:rPr>
          <w:rFonts w:cs="Times New Roman"/>
          <w:szCs w:val="24"/>
        </w:rPr>
        <w:t xml:space="preserve"> motive etmek </w:t>
      </w:r>
      <w:r>
        <w:rPr>
          <w:rFonts w:cs="Times New Roman"/>
          <w:szCs w:val="24"/>
        </w:rPr>
        <w:t>gibi özellikler</w:t>
      </w:r>
      <w:r w:rsidR="007309A4">
        <w:rPr>
          <w:rFonts w:cs="Times New Roman"/>
          <w:szCs w:val="24"/>
        </w:rPr>
        <w:t>i bünyesinde barındıran liderliğin tanımı</w:t>
      </w:r>
      <w:r w:rsidR="00004FBD" w:rsidRPr="00273772">
        <w:rPr>
          <w:rFonts w:cs="Times New Roman"/>
          <w:szCs w:val="24"/>
        </w:rPr>
        <w:t>; yönetimdeki güven</w:t>
      </w:r>
      <w:r>
        <w:rPr>
          <w:rFonts w:cs="Times New Roman"/>
          <w:szCs w:val="24"/>
        </w:rPr>
        <w:t>,</w:t>
      </w:r>
      <w:r w:rsidR="00004FBD" w:rsidRPr="00273772">
        <w:rPr>
          <w:rFonts w:cs="Times New Roman"/>
          <w:szCs w:val="24"/>
        </w:rPr>
        <w:t xml:space="preserve"> açıklık ve çalışanlara saygıyı temin etmek olarak </w:t>
      </w:r>
      <w:r w:rsidR="009078F1">
        <w:rPr>
          <w:rFonts w:cs="Times New Roman"/>
          <w:szCs w:val="24"/>
        </w:rPr>
        <w:t>açıklanmıştır</w:t>
      </w:r>
      <w:r w:rsidR="00004FBD" w:rsidRPr="00273772">
        <w:rPr>
          <w:rFonts w:cs="Times New Roman"/>
          <w:szCs w:val="24"/>
        </w:rPr>
        <w:t xml:space="preserve"> (Sarıoğlu Uğur ve Uğ</w:t>
      </w:r>
      <w:r w:rsidR="002C3834" w:rsidRPr="00273772">
        <w:rPr>
          <w:rFonts w:cs="Times New Roman"/>
          <w:szCs w:val="24"/>
        </w:rPr>
        <w:t>ur, 2014: 124).</w:t>
      </w:r>
    </w:p>
    <w:p w:rsidR="002A6D4A" w:rsidRPr="00273772" w:rsidRDefault="002A6D4A" w:rsidP="006E577D">
      <w:pPr>
        <w:spacing w:after="0"/>
        <w:jc w:val="both"/>
        <w:rPr>
          <w:rFonts w:cs="Times New Roman"/>
          <w:szCs w:val="24"/>
        </w:rPr>
      </w:pPr>
      <w:r w:rsidRPr="00273772">
        <w:rPr>
          <w:rFonts w:cs="Times New Roman"/>
          <w:szCs w:val="24"/>
        </w:rPr>
        <w:tab/>
        <w:t xml:space="preserve">Liderlik, strateji geliştirmekle ilgilidir ve günümüzde </w:t>
      </w:r>
      <w:proofErr w:type="gramStart"/>
      <w:r w:rsidRPr="00273772">
        <w:rPr>
          <w:rFonts w:cs="Times New Roman"/>
          <w:szCs w:val="24"/>
        </w:rPr>
        <w:t>misyon</w:t>
      </w:r>
      <w:proofErr w:type="gramEnd"/>
      <w:r w:rsidRPr="00273772">
        <w:rPr>
          <w:rFonts w:cs="Times New Roman"/>
          <w:szCs w:val="24"/>
        </w:rPr>
        <w:t xml:space="preserve"> oluşturmak liderlik için başlıca yeteneklerden birisidir. Liderlikle ilgili yapılan araştırmalarda liderliğin ne olduğuna dair alınan yanıtlar arasında bu hususların varlığı söz konusu olmaktadır (Goleman, 2000: 3).</w:t>
      </w:r>
      <w:r w:rsidR="008365EF" w:rsidRPr="00273772">
        <w:rPr>
          <w:rFonts w:cs="Times New Roman"/>
          <w:szCs w:val="24"/>
        </w:rPr>
        <w:t xml:space="preserve"> O halde liderlik için çok sayıda farklı tanım geliştirm</w:t>
      </w:r>
      <w:r w:rsidR="00025368">
        <w:rPr>
          <w:rFonts w:cs="Times New Roman"/>
          <w:szCs w:val="24"/>
        </w:rPr>
        <w:t>ek mümkün görünmektedir;</w:t>
      </w:r>
      <w:r w:rsidR="008365EF" w:rsidRPr="00273772">
        <w:rPr>
          <w:rFonts w:cs="Times New Roman"/>
          <w:szCs w:val="24"/>
        </w:rPr>
        <w:t xml:space="preserve"> çünkü liderlik için çok sayıda özellik bulunmaktadır. Bu durum liderlik için yapılan tanımların kapsamının geniş olmasını beraberinde getirmiştir.</w:t>
      </w:r>
    </w:p>
    <w:p w:rsidR="007D183A" w:rsidRPr="00273772" w:rsidRDefault="0095173C" w:rsidP="006E577D">
      <w:pPr>
        <w:spacing w:after="0"/>
        <w:jc w:val="both"/>
        <w:rPr>
          <w:rFonts w:cs="Times New Roman"/>
          <w:szCs w:val="24"/>
        </w:rPr>
      </w:pPr>
      <w:r>
        <w:rPr>
          <w:rFonts w:cs="Times New Roman"/>
          <w:szCs w:val="24"/>
        </w:rPr>
        <w:tab/>
      </w:r>
      <w:r w:rsidR="007D183A" w:rsidRPr="00273772">
        <w:rPr>
          <w:rFonts w:cs="Times New Roman"/>
          <w:szCs w:val="24"/>
        </w:rPr>
        <w:t>Liderlik kavramının şu özellikleri</w:t>
      </w:r>
      <w:r w:rsidR="00025368">
        <w:rPr>
          <w:rFonts w:cs="Times New Roman"/>
          <w:szCs w:val="24"/>
        </w:rPr>
        <w:t>yle dikkat çektiği söylenebilir:</w:t>
      </w:r>
      <w:r w:rsidR="007D183A" w:rsidRPr="00273772">
        <w:rPr>
          <w:rFonts w:cs="Times New Roman"/>
          <w:szCs w:val="24"/>
        </w:rPr>
        <w:t xml:space="preserve"> Liderlik</w:t>
      </w:r>
      <w:r w:rsidR="0099791B" w:rsidRPr="00273772">
        <w:rPr>
          <w:rFonts w:cs="Times New Roman"/>
          <w:szCs w:val="24"/>
        </w:rPr>
        <w:t>te</w:t>
      </w:r>
      <w:r w:rsidR="007D183A" w:rsidRPr="00273772">
        <w:rPr>
          <w:rFonts w:cs="Times New Roman"/>
          <w:szCs w:val="24"/>
        </w:rPr>
        <w:t xml:space="preserve">; belli bir insan </w:t>
      </w:r>
      <w:r w:rsidR="0099791B" w:rsidRPr="00273772">
        <w:rPr>
          <w:rFonts w:cs="Times New Roman"/>
          <w:szCs w:val="24"/>
        </w:rPr>
        <w:t xml:space="preserve">topluluğu içinde </w:t>
      </w:r>
      <w:r w:rsidR="007D183A" w:rsidRPr="00273772">
        <w:rPr>
          <w:rFonts w:cs="Times New Roman"/>
          <w:szCs w:val="24"/>
        </w:rPr>
        <w:t xml:space="preserve">belirli amaçlara ulaşılması </w:t>
      </w:r>
      <w:r w:rsidR="00533118" w:rsidRPr="00273772">
        <w:rPr>
          <w:rFonts w:cs="Times New Roman"/>
          <w:szCs w:val="24"/>
        </w:rPr>
        <w:t>hedeflenir (Akdemir,</w:t>
      </w:r>
      <w:r w:rsidR="00604343">
        <w:rPr>
          <w:rFonts w:cs="Times New Roman"/>
          <w:szCs w:val="24"/>
        </w:rPr>
        <w:t xml:space="preserve"> </w:t>
      </w:r>
      <w:proofErr w:type="gramStart"/>
      <w:r w:rsidR="00533118" w:rsidRPr="00273772">
        <w:rPr>
          <w:rFonts w:cs="Times New Roman"/>
          <w:szCs w:val="24"/>
        </w:rPr>
        <w:t>2008:64</w:t>
      </w:r>
      <w:proofErr w:type="gramEnd"/>
      <w:r w:rsidR="00533118" w:rsidRPr="00273772">
        <w:rPr>
          <w:rFonts w:cs="Times New Roman"/>
          <w:szCs w:val="24"/>
        </w:rPr>
        <w:t>-65).</w:t>
      </w:r>
    </w:p>
    <w:p w:rsidR="007D183A" w:rsidRPr="00273772" w:rsidRDefault="007D183A" w:rsidP="006E577D">
      <w:pPr>
        <w:spacing w:after="0"/>
        <w:jc w:val="both"/>
        <w:rPr>
          <w:rFonts w:cs="Times New Roman"/>
          <w:szCs w:val="24"/>
        </w:rPr>
      </w:pPr>
      <w:r w:rsidRPr="00273772">
        <w:rPr>
          <w:rFonts w:cs="Times New Roman"/>
          <w:szCs w:val="24"/>
        </w:rPr>
        <w:sym w:font="Symbol" w:char="F0B7"/>
      </w:r>
      <w:r w:rsidRPr="00273772">
        <w:rPr>
          <w:rFonts w:cs="Times New Roman"/>
          <w:szCs w:val="24"/>
        </w:rPr>
        <w:t xml:space="preserve"> Liderlik; insanlar arasındaki iletişimi sağlamalı ya da kolaylaştırmalı</w:t>
      </w:r>
      <w:r w:rsidR="00025368">
        <w:rPr>
          <w:rFonts w:cs="Times New Roman"/>
          <w:szCs w:val="24"/>
        </w:rPr>
        <w:t>,</w:t>
      </w:r>
      <w:r w:rsidRPr="00273772">
        <w:rPr>
          <w:rFonts w:cs="Times New Roman"/>
          <w:szCs w:val="24"/>
        </w:rPr>
        <w:t xml:space="preserve"> </w:t>
      </w:r>
    </w:p>
    <w:p w:rsidR="007D183A" w:rsidRPr="00273772" w:rsidRDefault="007D183A" w:rsidP="006E577D">
      <w:pPr>
        <w:spacing w:after="0"/>
        <w:jc w:val="both"/>
        <w:rPr>
          <w:rFonts w:cs="Times New Roman"/>
          <w:szCs w:val="24"/>
        </w:rPr>
      </w:pPr>
      <w:r w:rsidRPr="00273772">
        <w:rPr>
          <w:rFonts w:cs="Times New Roman"/>
          <w:szCs w:val="24"/>
        </w:rPr>
        <w:sym w:font="Symbol" w:char="F0B7"/>
      </w:r>
      <w:r w:rsidRPr="00273772">
        <w:rPr>
          <w:rFonts w:cs="Times New Roman"/>
          <w:szCs w:val="24"/>
        </w:rPr>
        <w:t xml:space="preserve"> Liderlik; bireyler</w:t>
      </w:r>
      <w:r w:rsidR="0099791B" w:rsidRPr="00273772">
        <w:rPr>
          <w:rFonts w:cs="Times New Roman"/>
          <w:szCs w:val="24"/>
        </w:rPr>
        <w:t xml:space="preserve">in </w:t>
      </w:r>
      <w:r w:rsidR="00533118" w:rsidRPr="00273772">
        <w:rPr>
          <w:rFonts w:cs="Times New Roman"/>
          <w:szCs w:val="24"/>
        </w:rPr>
        <w:t>şahsi</w:t>
      </w:r>
      <w:r w:rsidR="0099791B" w:rsidRPr="00273772">
        <w:rPr>
          <w:rFonts w:cs="Times New Roman"/>
          <w:szCs w:val="24"/>
        </w:rPr>
        <w:t xml:space="preserve"> çabalarını uyumlaştır</w:t>
      </w:r>
      <w:r w:rsidRPr="00273772">
        <w:rPr>
          <w:rFonts w:cs="Times New Roman"/>
          <w:szCs w:val="24"/>
        </w:rPr>
        <w:t>malı</w:t>
      </w:r>
      <w:r w:rsidR="00025368">
        <w:rPr>
          <w:rFonts w:cs="Times New Roman"/>
          <w:szCs w:val="24"/>
        </w:rPr>
        <w:t>,</w:t>
      </w:r>
      <w:r w:rsidRPr="00273772">
        <w:rPr>
          <w:rFonts w:cs="Times New Roman"/>
          <w:szCs w:val="24"/>
        </w:rPr>
        <w:t xml:space="preserve"> </w:t>
      </w:r>
    </w:p>
    <w:p w:rsidR="007D183A" w:rsidRDefault="007D183A" w:rsidP="00824913">
      <w:pPr>
        <w:spacing w:after="0"/>
        <w:jc w:val="both"/>
        <w:rPr>
          <w:rFonts w:cs="Times New Roman"/>
          <w:szCs w:val="24"/>
        </w:rPr>
      </w:pPr>
      <w:r w:rsidRPr="00273772">
        <w:rPr>
          <w:rFonts w:cs="Times New Roman"/>
          <w:szCs w:val="24"/>
        </w:rPr>
        <w:sym w:font="Symbol" w:char="F0B7"/>
      </w:r>
      <w:r w:rsidRPr="00273772">
        <w:rPr>
          <w:rFonts w:cs="Times New Roman"/>
          <w:szCs w:val="24"/>
        </w:rPr>
        <w:t xml:space="preserve"> Liderlik; belli amaçlar doğrultusunda bireyleri har</w:t>
      </w:r>
      <w:r w:rsidR="0099791B" w:rsidRPr="00273772">
        <w:rPr>
          <w:rFonts w:cs="Times New Roman"/>
          <w:szCs w:val="24"/>
        </w:rPr>
        <w:t>ekete geçirmeyi isteklendirmeli</w:t>
      </w:r>
      <w:r w:rsidR="00604343">
        <w:rPr>
          <w:rFonts w:cs="Times New Roman"/>
          <w:szCs w:val="24"/>
        </w:rPr>
        <w:t>dir</w:t>
      </w:r>
      <w:r w:rsidR="0099791B" w:rsidRPr="00273772">
        <w:rPr>
          <w:rFonts w:cs="Times New Roman"/>
          <w:szCs w:val="24"/>
        </w:rPr>
        <w:t>.</w:t>
      </w:r>
    </w:p>
    <w:p w:rsidR="00824913" w:rsidRPr="00273772" w:rsidRDefault="00824913" w:rsidP="00824913">
      <w:pPr>
        <w:spacing w:after="0"/>
        <w:jc w:val="both"/>
        <w:rPr>
          <w:rFonts w:cs="Times New Roman"/>
          <w:szCs w:val="24"/>
        </w:rPr>
      </w:pPr>
    </w:p>
    <w:p w:rsidR="002E6223" w:rsidRPr="00273772" w:rsidRDefault="00AE3336" w:rsidP="00824913">
      <w:pPr>
        <w:pStyle w:val="Balk3"/>
        <w:spacing w:before="0" w:after="0"/>
        <w:rPr>
          <w:rFonts w:cs="Times New Roman"/>
        </w:rPr>
      </w:pPr>
      <w:bookmarkStart w:id="10" w:name="_Toc510433707"/>
      <w:r>
        <w:rPr>
          <w:rFonts w:cs="Times New Roman"/>
        </w:rPr>
        <w:tab/>
      </w:r>
      <w:r w:rsidR="002E6223" w:rsidRPr="00273772">
        <w:rPr>
          <w:rFonts w:cs="Times New Roman"/>
        </w:rPr>
        <w:t>1.1.2. Liderin Özellikleri</w:t>
      </w:r>
      <w:bookmarkEnd w:id="10"/>
    </w:p>
    <w:p w:rsidR="00934339" w:rsidRPr="00273772" w:rsidRDefault="0095173C" w:rsidP="006E577D">
      <w:pPr>
        <w:spacing w:after="0"/>
        <w:jc w:val="both"/>
        <w:rPr>
          <w:rFonts w:cs="Times New Roman"/>
          <w:szCs w:val="24"/>
        </w:rPr>
      </w:pPr>
      <w:r>
        <w:rPr>
          <w:rFonts w:cs="Times New Roman"/>
          <w:szCs w:val="24"/>
        </w:rPr>
        <w:tab/>
      </w:r>
      <w:r w:rsidR="003825E7" w:rsidRPr="00273772">
        <w:rPr>
          <w:rFonts w:cs="Times New Roman"/>
          <w:szCs w:val="24"/>
        </w:rPr>
        <w:t xml:space="preserve">Liderlerin sahip olduğu özellikler arasında insanları etkileme, diğerlerine göre daha ön planda olandır ve bu özellik sayesinde liderler, kitleleri peşinden sürükleyebilmektedir. Etkili bir liderlikten söz edilebilmesi için gereken özellikler arasında ise </w:t>
      </w:r>
      <w:proofErr w:type="gramStart"/>
      <w:r w:rsidR="003825E7" w:rsidRPr="00273772">
        <w:rPr>
          <w:rFonts w:cs="Times New Roman"/>
          <w:szCs w:val="24"/>
        </w:rPr>
        <w:t>motivasyon</w:t>
      </w:r>
      <w:proofErr w:type="gramEnd"/>
      <w:r w:rsidR="003825E7" w:rsidRPr="00273772">
        <w:rPr>
          <w:rFonts w:cs="Times New Roman"/>
          <w:szCs w:val="24"/>
        </w:rPr>
        <w:t xml:space="preserve"> ve beceri başlarda gelmektedir</w:t>
      </w:r>
      <w:r w:rsidR="005C0F32" w:rsidRPr="00273772">
        <w:rPr>
          <w:rFonts w:cs="Times New Roman"/>
          <w:szCs w:val="24"/>
        </w:rPr>
        <w:t xml:space="preserve"> (Cansoy ve Turan, 2016: 21)</w:t>
      </w:r>
      <w:r w:rsidR="003825E7" w:rsidRPr="00273772">
        <w:rPr>
          <w:rFonts w:cs="Times New Roman"/>
          <w:szCs w:val="24"/>
        </w:rPr>
        <w:t xml:space="preserve">. Etkili bir lider farklı konularda beceriye sahip olmasının yanı sıra takipçilerini motive </w:t>
      </w:r>
      <w:r w:rsidR="003825E7" w:rsidRPr="00273772">
        <w:rPr>
          <w:rFonts w:cs="Times New Roman"/>
          <w:szCs w:val="24"/>
        </w:rPr>
        <w:lastRenderedPageBreak/>
        <w:t xml:space="preserve">edebilme yeteneğini barındırmak durumundadır. </w:t>
      </w:r>
      <w:r w:rsidR="00934339">
        <w:t xml:space="preserve">Lider, takipçilerinin </w:t>
      </w:r>
      <w:proofErr w:type="gramStart"/>
      <w:r w:rsidR="00934339">
        <w:t>motivasyonunu</w:t>
      </w:r>
      <w:proofErr w:type="gramEnd"/>
      <w:r w:rsidR="00934339">
        <w:t xml:space="preserve"> artırarak</w:t>
      </w:r>
      <w:r w:rsidR="00025368">
        <w:t>,</w:t>
      </w:r>
      <w:r w:rsidR="00934339">
        <w:t xml:space="preserve"> onların daha etkin ve verimli hale gelmesinde etkin bir rol almaktadır </w:t>
      </w:r>
      <w:r w:rsidR="00656456">
        <w:t>(Önen ve Kanayran, 2015: 56).</w:t>
      </w:r>
    </w:p>
    <w:p w:rsidR="00054F30" w:rsidRPr="00273772" w:rsidRDefault="0095173C" w:rsidP="006E577D">
      <w:pPr>
        <w:spacing w:after="0"/>
        <w:jc w:val="both"/>
        <w:rPr>
          <w:rFonts w:cs="Times New Roman"/>
          <w:szCs w:val="24"/>
        </w:rPr>
      </w:pPr>
      <w:r>
        <w:rPr>
          <w:rFonts w:cs="Times New Roman"/>
          <w:szCs w:val="24"/>
        </w:rPr>
        <w:tab/>
      </w:r>
      <w:r w:rsidR="00054F30" w:rsidRPr="00273772">
        <w:rPr>
          <w:rFonts w:cs="Times New Roman"/>
          <w:szCs w:val="24"/>
        </w:rPr>
        <w:t>İyi bir lider; uzman olmalı, doğru ve hızlı karar almalı, zamanı iyi kullanmalı, dürüst ve alçakgönüllü olmalı, takipçilerine güvenmeli ve onlara güven aktarmalı, işleri basitleştirmeli, sabırlı ve kararlı bir şekilde hedefe yönelik çaba göstermeye devam etmelidir (Sağsan, vd</w:t>
      </w:r>
      <w:proofErr w:type="gramStart"/>
      <w:r w:rsidR="00054F30" w:rsidRPr="00273772">
        <w:rPr>
          <w:rFonts w:cs="Times New Roman"/>
          <w:szCs w:val="24"/>
        </w:rPr>
        <w:t>.,</w:t>
      </w:r>
      <w:proofErr w:type="gramEnd"/>
      <w:r w:rsidR="00054F30" w:rsidRPr="00273772">
        <w:rPr>
          <w:rFonts w:cs="Times New Roman"/>
          <w:szCs w:val="24"/>
        </w:rPr>
        <w:t xml:space="preserve"> 2016: 5).</w:t>
      </w:r>
    </w:p>
    <w:p w:rsidR="005C0F32" w:rsidRPr="00273772" w:rsidRDefault="001D77D6" w:rsidP="006E577D">
      <w:pPr>
        <w:spacing w:after="0"/>
        <w:jc w:val="both"/>
        <w:rPr>
          <w:rFonts w:cs="Times New Roman"/>
          <w:szCs w:val="24"/>
        </w:rPr>
      </w:pPr>
      <w:r w:rsidRPr="00273772">
        <w:rPr>
          <w:rFonts w:cs="Times New Roman"/>
          <w:szCs w:val="24"/>
        </w:rPr>
        <w:tab/>
      </w:r>
      <w:r w:rsidR="005C0F32" w:rsidRPr="00273772">
        <w:rPr>
          <w:rFonts w:cs="Times New Roman"/>
          <w:szCs w:val="24"/>
        </w:rPr>
        <w:t>Liderin karakteri</w:t>
      </w:r>
      <w:r w:rsidR="006C148E">
        <w:rPr>
          <w:rFonts w:cs="Times New Roman"/>
          <w:szCs w:val="24"/>
        </w:rPr>
        <w:t>nin yanı sıra</w:t>
      </w:r>
      <w:r w:rsidR="005C0F32" w:rsidRPr="00273772">
        <w:rPr>
          <w:rFonts w:cs="Times New Roman"/>
          <w:szCs w:val="24"/>
        </w:rPr>
        <w:t xml:space="preserve">, eğitimi, </w:t>
      </w:r>
      <w:r w:rsidR="006C148E">
        <w:rPr>
          <w:rFonts w:cs="Times New Roman"/>
          <w:szCs w:val="24"/>
        </w:rPr>
        <w:t>geçmiş kazanımları, bilgisi, kişiliği, üstleneceği rolleri</w:t>
      </w:r>
      <w:r w:rsidR="00FD6235">
        <w:rPr>
          <w:rFonts w:cs="Times New Roman"/>
          <w:szCs w:val="24"/>
        </w:rPr>
        <w:t>,</w:t>
      </w:r>
      <w:r w:rsidR="005C0F32" w:rsidRPr="00273772">
        <w:rPr>
          <w:rFonts w:cs="Times New Roman"/>
          <w:szCs w:val="24"/>
        </w:rPr>
        <w:t xml:space="preserve"> seçilmiş stratejiyi uygulamanın gerektirdiği</w:t>
      </w:r>
      <w:r w:rsidR="006C148E">
        <w:rPr>
          <w:rFonts w:cs="Times New Roman"/>
          <w:szCs w:val="24"/>
        </w:rPr>
        <w:t xml:space="preserve"> rolü yürütmesine uygun olmalıdır</w:t>
      </w:r>
      <w:r w:rsidR="005C0F32" w:rsidRPr="00273772">
        <w:rPr>
          <w:rFonts w:cs="Times New Roman"/>
          <w:szCs w:val="24"/>
        </w:rPr>
        <w:t xml:space="preserve"> (Eren, 2010: 462). İyi bir liderin sahip olması beklenen / gereken özellikleri işaret eden bu ifadeler, liderlerin sadece yetenekleri ile değil</w:t>
      </w:r>
      <w:r w:rsidR="00025368">
        <w:rPr>
          <w:rFonts w:cs="Times New Roman"/>
          <w:szCs w:val="24"/>
        </w:rPr>
        <w:t>,</w:t>
      </w:r>
      <w:r w:rsidR="005C0F32" w:rsidRPr="00273772">
        <w:rPr>
          <w:rFonts w:cs="Times New Roman"/>
          <w:szCs w:val="24"/>
        </w:rPr>
        <w:t xml:space="preserve"> kişilik özellikleri ile donanımlı olmaları gerektiğini göstermektedir. </w:t>
      </w:r>
    </w:p>
    <w:p w:rsidR="001F184E" w:rsidRPr="00273772" w:rsidRDefault="0095173C" w:rsidP="006E577D">
      <w:pPr>
        <w:spacing w:after="0"/>
        <w:jc w:val="both"/>
        <w:rPr>
          <w:rFonts w:cs="Times New Roman"/>
          <w:szCs w:val="24"/>
        </w:rPr>
      </w:pPr>
      <w:r>
        <w:rPr>
          <w:rFonts w:cs="Times New Roman"/>
          <w:szCs w:val="24"/>
        </w:rPr>
        <w:tab/>
      </w:r>
      <w:r w:rsidR="00E5701F" w:rsidRPr="00273772">
        <w:rPr>
          <w:rFonts w:cs="Times New Roman"/>
          <w:szCs w:val="24"/>
        </w:rPr>
        <w:t xml:space="preserve">Etkili bir lider, takipçilerini hedeflere ulaşma konusunda ikna etmektedir (Nanjundeswaraswamy ve Swamy, 2014: 57). </w:t>
      </w:r>
      <w:r w:rsidR="001F184E" w:rsidRPr="00273772">
        <w:rPr>
          <w:rFonts w:cs="Times New Roman"/>
          <w:szCs w:val="24"/>
        </w:rPr>
        <w:t>Günümüz koşullarında etkili bir liderde olması gerek</w:t>
      </w:r>
      <w:r w:rsidR="00B20372" w:rsidRPr="00273772">
        <w:rPr>
          <w:rFonts w:cs="Times New Roman"/>
          <w:szCs w:val="24"/>
        </w:rPr>
        <w:t>en temel liderlik özelliklerinden</w:t>
      </w:r>
      <w:r w:rsidR="001F184E" w:rsidRPr="00273772">
        <w:rPr>
          <w:rFonts w:cs="Times New Roman"/>
          <w:szCs w:val="24"/>
        </w:rPr>
        <w:t xml:space="preserve"> bazıları şöyle sıra</w:t>
      </w:r>
      <w:r w:rsidR="00656456">
        <w:rPr>
          <w:rFonts w:cs="Times New Roman"/>
          <w:szCs w:val="24"/>
        </w:rPr>
        <w:t>lanmıştır (Şahin vd</w:t>
      </w:r>
      <w:proofErr w:type="gramStart"/>
      <w:r w:rsidR="00656456">
        <w:rPr>
          <w:rFonts w:cs="Times New Roman"/>
          <w:szCs w:val="24"/>
        </w:rPr>
        <w:t>.,</w:t>
      </w:r>
      <w:proofErr w:type="gramEnd"/>
      <w:r w:rsidR="00656456">
        <w:rPr>
          <w:rFonts w:cs="Times New Roman"/>
          <w:szCs w:val="24"/>
        </w:rPr>
        <w:t xml:space="preserve"> 2004: 660-661):</w:t>
      </w:r>
    </w:p>
    <w:p w:rsidR="001F184E" w:rsidRPr="00273772" w:rsidRDefault="00E5701F" w:rsidP="006E577D">
      <w:pPr>
        <w:spacing w:after="0"/>
        <w:jc w:val="both"/>
        <w:rPr>
          <w:rFonts w:cs="Times New Roman"/>
          <w:szCs w:val="24"/>
        </w:rPr>
      </w:pPr>
      <w:r>
        <w:rPr>
          <w:rFonts w:cs="Times New Roman"/>
          <w:szCs w:val="24"/>
        </w:rPr>
        <w:t xml:space="preserve">• </w:t>
      </w:r>
      <w:r w:rsidR="001F184E" w:rsidRPr="00273772">
        <w:rPr>
          <w:rFonts w:cs="Times New Roman"/>
          <w:szCs w:val="24"/>
        </w:rPr>
        <w:t>Lider başkalarını</w:t>
      </w:r>
      <w:r>
        <w:rPr>
          <w:rFonts w:cs="Times New Roman"/>
          <w:szCs w:val="24"/>
        </w:rPr>
        <w:t xml:space="preserve">n </w:t>
      </w:r>
      <w:r w:rsidR="006C148E">
        <w:rPr>
          <w:rFonts w:cs="Times New Roman"/>
          <w:szCs w:val="24"/>
        </w:rPr>
        <w:t>fikirlerine</w:t>
      </w:r>
      <w:r>
        <w:rPr>
          <w:rFonts w:cs="Times New Roman"/>
          <w:szCs w:val="24"/>
        </w:rPr>
        <w:t xml:space="preserve"> sa</w:t>
      </w:r>
      <w:r w:rsidR="006C148E">
        <w:rPr>
          <w:rFonts w:cs="Times New Roman"/>
          <w:szCs w:val="24"/>
        </w:rPr>
        <w:t>ygılı olmalı ve farklı düşünceleri</w:t>
      </w:r>
      <w:r w:rsidR="001F184E" w:rsidRPr="00273772">
        <w:rPr>
          <w:rFonts w:cs="Times New Roman"/>
          <w:szCs w:val="24"/>
        </w:rPr>
        <w:t xml:space="preserve"> dinlemesini bilmelidir.  </w:t>
      </w:r>
    </w:p>
    <w:p w:rsidR="001F184E" w:rsidRPr="00273772" w:rsidRDefault="001F184E" w:rsidP="006E577D">
      <w:pPr>
        <w:spacing w:after="0"/>
        <w:jc w:val="both"/>
        <w:rPr>
          <w:rFonts w:cs="Times New Roman"/>
          <w:szCs w:val="24"/>
        </w:rPr>
      </w:pPr>
      <w:r w:rsidRPr="00273772">
        <w:rPr>
          <w:rFonts w:cs="Times New Roman"/>
          <w:szCs w:val="24"/>
        </w:rPr>
        <w:t xml:space="preserve">•  İşinde </w:t>
      </w:r>
      <w:r w:rsidR="006C148E">
        <w:rPr>
          <w:rFonts w:cs="Times New Roman"/>
          <w:szCs w:val="24"/>
        </w:rPr>
        <w:t>bil</w:t>
      </w:r>
      <w:r w:rsidR="00517A03">
        <w:rPr>
          <w:rFonts w:cs="Times New Roman"/>
          <w:szCs w:val="24"/>
        </w:rPr>
        <w:t>gi</w:t>
      </w:r>
      <w:r w:rsidR="006C148E">
        <w:rPr>
          <w:rFonts w:cs="Times New Roman"/>
          <w:szCs w:val="24"/>
        </w:rPr>
        <w:t xml:space="preserve"> sahibi</w:t>
      </w:r>
      <w:r w:rsidRPr="00273772">
        <w:rPr>
          <w:rFonts w:cs="Times New Roman"/>
          <w:szCs w:val="24"/>
        </w:rPr>
        <w:t xml:space="preserve"> ve kıvrak </w:t>
      </w:r>
      <w:proofErr w:type="gramStart"/>
      <w:r w:rsidRPr="00273772">
        <w:rPr>
          <w:rFonts w:cs="Times New Roman"/>
          <w:szCs w:val="24"/>
        </w:rPr>
        <w:t>zekalı</w:t>
      </w:r>
      <w:proofErr w:type="gramEnd"/>
      <w:r w:rsidRPr="00273772">
        <w:rPr>
          <w:rFonts w:cs="Times New Roman"/>
          <w:szCs w:val="24"/>
        </w:rPr>
        <w:t xml:space="preserve"> olmalıdır. </w:t>
      </w:r>
    </w:p>
    <w:p w:rsidR="001F184E" w:rsidRPr="00273772" w:rsidRDefault="001F184E" w:rsidP="006E577D">
      <w:pPr>
        <w:spacing w:after="0"/>
        <w:jc w:val="both"/>
        <w:rPr>
          <w:rFonts w:cs="Times New Roman"/>
          <w:szCs w:val="24"/>
        </w:rPr>
      </w:pPr>
      <w:r w:rsidRPr="00273772">
        <w:rPr>
          <w:rFonts w:cs="Times New Roman"/>
          <w:szCs w:val="24"/>
        </w:rPr>
        <w:t xml:space="preserve">•  Grup </w:t>
      </w:r>
      <w:r w:rsidR="006C148E">
        <w:rPr>
          <w:rFonts w:cs="Times New Roman"/>
          <w:szCs w:val="24"/>
        </w:rPr>
        <w:t>içindeki üyelere güvenmelidir</w:t>
      </w:r>
    </w:p>
    <w:p w:rsidR="001F184E" w:rsidRPr="00273772" w:rsidRDefault="00E5701F" w:rsidP="006E577D">
      <w:pPr>
        <w:spacing w:after="0"/>
        <w:jc w:val="both"/>
        <w:rPr>
          <w:rFonts w:cs="Times New Roman"/>
          <w:szCs w:val="24"/>
        </w:rPr>
      </w:pPr>
      <w:r>
        <w:rPr>
          <w:rFonts w:cs="Times New Roman"/>
          <w:szCs w:val="24"/>
        </w:rPr>
        <w:t>•  Amaçları kapsamında</w:t>
      </w:r>
      <w:r w:rsidR="001F184E" w:rsidRPr="00273772">
        <w:rPr>
          <w:rFonts w:cs="Times New Roman"/>
          <w:szCs w:val="24"/>
        </w:rPr>
        <w:t xml:space="preserve"> hedefleri</w:t>
      </w:r>
      <w:r>
        <w:rPr>
          <w:rFonts w:cs="Times New Roman"/>
          <w:szCs w:val="24"/>
        </w:rPr>
        <w:t>ni</w:t>
      </w:r>
      <w:r w:rsidR="001F184E" w:rsidRPr="00273772">
        <w:rPr>
          <w:rFonts w:cs="Times New Roman"/>
          <w:szCs w:val="24"/>
        </w:rPr>
        <w:t xml:space="preserve"> ve standartları</w:t>
      </w:r>
      <w:r>
        <w:rPr>
          <w:rFonts w:cs="Times New Roman"/>
          <w:szCs w:val="24"/>
        </w:rPr>
        <w:t>nı</w:t>
      </w:r>
      <w:r w:rsidR="001F184E" w:rsidRPr="00273772">
        <w:rPr>
          <w:rFonts w:cs="Times New Roman"/>
          <w:szCs w:val="24"/>
        </w:rPr>
        <w:t xml:space="preserve"> belirlemelidir.  </w:t>
      </w:r>
    </w:p>
    <w:p w:rsidR="001F184E" w:rsidRPr="00273772" w:rsidRDefault="001F184E" w:rsidP="006E577D">
      <w:pPr>
        <w:spacing w:after="0"/>
        <w:jc w:val="both"/>
        <w:rPr>
          <w:rFonts w:cs="Times New Roman"/>
          <w:szCs w:val="24"/>
        </w:rPr>
      </w:pPr>
      <w:r w:rsidRPr="00273772">
        <w:rPr>
          <w:rFonts w:cs="Times New Roman"/>
          <w:szCs w:val="24"/>
        </w:rPr>
        <w:t xml:space="preserve">•  </w:t>
      </w:r>
      <w:r w:rsidR="00E5701F">
        <w:rPr>
          <w:rFonts w:cs="Times New Roman"/>
          <w:szCs w:val="24"/>
        </w:rPr>
        <w:t>Alacağı kararlarda hızlı ve doğru olmalıdır.</w:t>
      </w:r>
    </w:p>
    <w:p w:rsidR="001F184E" w:rsidRPr="00273772" w:rsidRDefault="00E5701F" w:rsidP="006E577D">
      <w:pPr>
        <w:spacing w:after="0"/>
        <w:jc w:val="both"/>
        <w:rPr>
          <w:rFonts w:cs="Times New Roman"/>
          <w:szCs w:val="24"/>
        </w:rPr>
      </w:pPr>
      <w:r>
        <w:rPr>
          <w:rFonts w:cs="Times New Roman"/>
          <w:szCs w:val="24"/>
        </w:rPr>
        <w:t>• Alacağı kararlar</w:t>
      </w:r>
      <w:r w:rsidR="00EC4397">
        <w:rPr>
          <w:rFonts w:cs="Times New Roman"/>
          <w:szCs w:val="24"/>
        </w:rPr>
        <w:t>a grup üyelerini de davet ederek zıt görüşleri dikkate almalıdır.</w:t>
      </w:r>
    </w:p>
    <w:p w:rsidR="001F184E" w:rsidRPr="00273772" w:rsidRDefault="00E5701F" w:rsidP="006E577D">
      <w:pPr>
        <w:spacing w:after="0"/>
        <w:jc w:val="both"/>
        <w:rPr>
          <w:rFonts w:cs="Times New Roman"/>
          <w:szCs w:val="24"/>
        </w:rPr>
      </w:pPr>
      <w:r>
        <w:rPr>
          <w:rFonts w:cs="Times New Roman"/>
          <w:szCs w:val="24"/>
        </w:rPr>
        <w:t xml:space="preserve">• </w:t>
      </w:r>
      <w:r w:rsidR="001F184E" w:rsidRPr="00273772">
        <w:rPr>
          <w:rFonts w:cs="Times New Roman"/>
          <w:szCs w:val="24"/>
        </w:rPr>
        <w:t xml:space="preserve">Lider </w:t>
      </w:r>
      <w:proofErr w:type="gramStart"/>
      <w:r w:rsidR="00EC4397">
        <w:rPr>
          <w:rFonts w:cs="Times New Roman"/>
          <w:szCs w:val="24"/>
        </w:rPr>
        <w:t>vizyon</w:t>
      </w:r>
      <w:proofErr w:type="gramEnd"/>
      <w:r w:rsidR="00EC4397">
        <w:rPr>
          <w:rFonts w:cs="Times New Roman"/>
          <w:szCs w:val="24"/>
        </w:rPr>
        <w:t xml:space="preserve"> sahibi olmalı</w:t>
      </w:r>
      <w:r w:rsidR="001F184E" w:rsidRPr="00273772">
        <w:rPr>
          <w:rFonts w:cs="Times New Roman"/>
          <w:szCs w:val="24"/>
        </w:rPr>
        <w:t xml:space="preserve">, </w:t>
      </w:r>
      <w:r w:rsidR="00EC4397">
        <w:rPr>
          <w:rFonts w:cs="Times New Roman"/>
          <w:szCs w:val="24"/>
        </w:rPr>
        <w:t xml:space="preserve">gelebilecek tüm </w:t>
      </w:r>
      <w:r w:rsidR="001F184E" w:rsidRPr="00273772">
        <w:rPr>
          <w:rFonts w:cs="Times New Roman"/>
          <w:szCs w:val="24"/>
        </w:rPr>
        <w:t xml:space="preserve">olumsuzluklara karşı </w:t>
      </w:r>
      <w:r w:rsidR="00EC4397">
        <w:rPr>
          <w:rFonts w:cs="Times New Roman"/>
          <w:szCs w:val="24"/>
        </w:rPr>
        <w:t>tedbirli olmalıdır.</w:t>
      </w:r>
    </w:p>
    <w:p w:rsidR="001F184E" w:rsidRPr="00273772" w:rsidRDefault="001F184E" w:rsidP="006E577D">
      <w:pPr>
        <w:spacing w:after="0"/>
        <w:jc w:val="both"/>
        <w:rPr>
          <w:rFonts w:cs="Times New Roman"/>
          <w:szCs w:val="24"/>
        </w:rPr>
      </w:pPr>
      <w:r w:rsidRPr="00273772">
        <w:rPr>
          <w:rFonts w:cs="Times New Roman"/>
          <w:szCs w:val="24"/>
        </w:rPr>
        <w:t xml:space="preserve">•  </w:t>
      </w:r>
      <w:r w:rsidR="005E0FAA">
        <w:rPr>
          <w:rFonts w:cs="Times New Roman"/>
          <w:szCs w:val="24"/>
        </w:rPr>
        <w:t>A</w:t>
      </w:r>
      <w:r w:rsidRPr="00273772">
        <w:rPr>
          <w:rFonts w:cs="Times New Roman"/>
          <w:szCs w:val="24"/>
        </w:rPr>
        <w:t>maçlar</w:t>
      </w:r>
      <w:r w:rsidR="005E0FAA">
        <w:rPr>
          <w:rFonts w:cs="Times New Roman"/>
          <w:szCs w:val="24"/>
        </w:rPr>
        <w:t>ı doğrultusunda zorlu şartların üzerine</w:t>
      </w:r>
      <w:r w:rsidR="003B5F49">
        <w:rPr>
          <w:rFonts w:cs="Times New Roman"/>
          <w:szCs w:val="24"/>
        </w:rPr>
        <w:t xml:space="preserve"> sabırla ve</w:t>
      </w:r>
      <w:r w:rsidRPr="00273772">
        <w:rPr>
          <w:rFonts w:cs="Times New Roman"/>
          <w:szCs w:val="24"/>
        </w:rPr>
        <w:t xml:space="preserve"> kararlılıkla </w:t>
      </w:r>
      <w:r w:rsidR="005E0FAA">
        <w:rPr>
          <w:rFonts w:cs="Times New Roman"/>
          <w:szCs w:val="24"/>
        </w:rPr>
        <w:t>gitmelidir.</w:t>
      </w:r>
    </w:p>
    <w:p w:rsidR="003B5F49" w:rsidRDefault="00EC4397" w:rsidP="006E577D">
      <w:pPr>
        <w:spacing w:after="0"/>
        <w:jc w:val="both"/>
        <w:rPr>
          <w:rFonts w:cs="Times New Roman"/>
          <w:szCs w:val="24"/>
        </w:rPr>
      </w:pPr>
      <w:r>
        <w:rPr>
          <w:rFonts w:cs="Times New Roman"/>
          <w:szCs w:val="24"/>
        </w:rPr>
        <w:t xml:space="preserve">• </w:t>
      </w:r>
      <w:r w:rsidR="003B5F49">
        <w:rPr>
          <w:rFonts w:cs="Times New Roman"/>
          <w:szCs w:val="24"/>
        </w:rPr>
        <w:t>Ç</w:t>
      </w:r>
      <w:r w:rsidR="001F184E" w:rsidRPr="00273772">
        <w:rPr>
          <w:rFonts w:cs="Times New Roman"/>
          <w:szCs w:val="24"/>
        </w:rPr>
        <w:t>evres</w:t>
      </w:r>
      <w:r w:rsidR="003B5F49">
        <w:rPr>
          <w:rFonts w:cs="Times New Roman"/>
          <w:szCs w:val="24"/>
        </w:rPr>
        <w:t xml:space="preserve">indeki insanlara </w:t>
      </w:r>
      <w:r>
        <w:rPr>
          <w:rFonts w:cs="Times New Roman"/>
          <w:szCs w:val="24"/>
        </w:rPr>
        <w:t>güven vererek</w:t>
      </w:r>
      <w:r w:rsidR="003B5F49">
        <w:rPr>
          <w:rFonts w:cs="Times New Roman"/>
          <w:szCs w:val="24"/>
        </w:rPr>
        <w:t>, en zorlu koşullarda dahi</w:t>
      </w:r>
      <w:r w:rsidR="00517A03">
        <w:rPr>
          <w:rFonts w:cs="Times New Roman"/>
          <w:szCs w:val="24"/>
        </w:rPr>
        <w:t xml:space="preserve"> </w:t>
      </w:r>
      <w:proofErr w:type="gramStart"/>
      <w:r>
        <w:rPr>
          <w:rFonts w:cs="Times New Roman"/>
          <w:szCs w:val="24"/>
        </w:rPr>
        <w:t>motivasyonu</w:t>
      </w:r>
      <w:proofErr w:type="gramEnd"/>
      <w:r w:rsidR="00517A03">
        <w:rPr>
          <w:rFonts w:cs="Times New Roman"/>
          <w:szCs w:val="24"/>
        </w:rPr>
        <w:t xml:space="preserve"> </w:t>
      </w:r>
      <w:r w:rsidR="003B5F49">
        <w:rPr>
          <w:rFonts w:cs="Times New Roman"/>
          <w:szCs w:val="24"/>
        </w:rPr>
        <w:t>maximum seviyede</w:t>
      </w:r>
      <w:r w:rsidR="001F184E" w:rsidRPr="00273772">
        <w:rPr>
          <w:rFonts w:cs="Times New Roman"/>
          <w:szCs w:val="24"/>
        </w:rPr>
        <w:t xml:space="preserve"> tutmalıdır. </w:t>
      </w:r>
    </w:p>
    <w:p w:rsidR="001F184E" w:rsidRPr="00273772" w:rsidRDefault="00EC4397" w:rsidP="006E577D">
      <w:pPr>
        <w:spacing w:after="0"/>
        <w:jc w:val="both"/>
        <w:rPr>
          <w:rFonts w:cs="Times New Roman"/>
          <w:szCs w:val="24"/>
        </w:rPr>
      </w:pPr>
      <w:r>
        <w:rPr>
          <w:rFonts w:cs="Times New Roman"/>
          <w:szCs w:val="24"/>
        </w:rPr>
        <w:t>•  Güven veren</w:t>
      </w:r>
      <w:r w:rsidR="001F184E" w:rsidRPr="00273772">
        <w:rPr>
          <w:rFonts w:cs="Times New Roman"/>
          <w:szCs w:val="24"/>
        </w:rPr>
        <w:t xml:space="preserve">, </w:t>
      </w:r>
      <w:r>
        <w:rPr>
          <w:rFonts w:cs="Times New Roman"/>
          <w:szCs w:val="24"/>
        </w:rPr>
        <w:t>iletişime açık</w:t>
      </w:r>
      <w:r w:rsidR="001F184E" w:rsidRPr="00273772">
        <w:rPr>
          <w:rFonts w:cs="Times New Roman"/>
          <w:szCs w:val="24"/>
        </w:rPr>
        <w:t xml:space="preserve"> ve alçak gönüllü olmalıdır. </w:t>
      </w:r>
    </w:p>
    <w:p w:rsidR="001F184E" w:rsidRPr="00273772" w:rsidRDefault="00B20372" w:rsidP="006E577D">
      <w:pPr>
        <w:spacing w:after="0"/>
        <w:jc w:val="both"/>
        <w:rPr>
          <w:rFonts w:cs="Times New Roman"/>
          <w:szCs w:val="24"/>
        </w:rPr>
      </w:pPr>
      <w:r w:rsidRPr="00273772">
        <w:rPr>
          <w:rFonts w:cs="Times New Roman"/>
          <w:szCs w:val="24"/>
        </w:rPr>
        <w:t xml:space="preserve">• </w:t>
      </w:r>
      <w:r w:rsidR="003B5F49">
        <w:rPr>
          <w:rFonts w:cs="Times New Roman"/>
          <w:szCs w:val="24"/>
        </w:rPr>
        <w:t>Çalışan kişiler arasında birlik ve beraberliği özendirerek, çalışanların</w:t>
      </w:r>
      <w:r w:rsidR="001F184E" w:rsidRPr="00273772">
        <w:rPr>
          <w:rFonts w:cs="Times New Roman"/>
          <w:szCs w:val="24"/>
        </w:rPr>
        <w:t xml:space="preserve"> moralini yüksek tutmal</w:t>
      </w:r>
      <w:r w:rsidR="003B5F49">
        <w:rPr>
          <w:rFonts w:cs="Times New Roman"/>
          <w:szCs w:val="24"/>
        </w:rPr>
        <w:t>ıdır.</w:t>
      </w:r>
    </w:p>
    <w:p w:rsidR="001F184E" w:rsidRPr="00273772" w:rsidRDefault="00EC4397" w:rsidP="006E577D">
      <w:pPr>
        <w:spacing w:after="0"/>
        <w:jc w:val="both"/>
        <w:rPr>
          <w:rFonts w:cs="Times New Roman"/>
          <w:szCs w:val="24"/>
        </w:rPr>
      </w:pPr>
      <w:r>
        <w:rPr>
          <w:rFonts w:cs="Times New Roman"/>
          <w:szCs w:val="24"/>
        </w:rPr>
        <w:t xml:space="preserve">•  Gerektiğinde risk almasını bilmeli </w:t>
      </w:r>
      <w:r w:rsidR="001F184E" w:rsidRPr="00273772">
        <w:rPr>
          <w:rFonts w:cs="Times New Roman"/>
          <w:szCs w:val="24"/>
        </w:rPr>
        <w:t xml:space="preserve">ve zamanı iyi kullanmalıdır. </w:t>
      </w:r>
    </w:p>
    <w:p w:rsidR="001F184E" w:rsidRDefault="00EC4397" w:rsidP="00824913">
      <w:pPr>
        <w:spacing w:after="0"/>
        <w:jc w:val="both"/>
        <w:rPr>
          <w:rFonts w:cs="Times New Roman"/>
          <w:szCs w:val="24"/>
        </w:rPr>
      </w:pPr>
      <w:r>
        <w:rPr>
          <w:rFonts w:cs="Times New Roman"/>
          <w:szCs w:val="24"/>
        </w:rPr>
        <w:t>•  Eleştirilere her zaman açık olmalı ve bu eleştirileri analiz etmelidir.</w:t>
      </w:r>
    </w:p>
    <w:p w:rsidR="003517A0" w:rsidRDefault="003517A0" w:rsidP="00472B74">
      <w:pPr>
        <w:spacing w:after="0" w:line="240" w:lineRule="auto"/>
        <w:jc w:val="center"/>
        <w:rPr>
          <w:rFonts w:cs="Times New Roman"/>
          <w:b/>
          <w:szCs w:val="24"/>
        </w:rPr>
      </w:pPr>
      <w:r w:rsidRPr="002C301E">
        <w:rPr>
          <w:rFonts w:cs="Times New Roman"/>
          <w:b/>
          <w:szCs w:val="24"/>
        </w:rPr>
        <w:lastRenderedPageBreak/>
        <w:t xml:space="preserve">Tablo </w:t>
      </w:r>
      <w:r w:rsidR="00102948" w:rsidRPr="002C301E">
        <w:rPr>
          <w:rFonts w:cs="Times New Roman"/>
          <w:b/>
          <w:szCs w:val="24"/>
        </w:rPr>
        <w:fldChar w:fldCharType="begin"/>
      </w:r>
      <w:r w:rsidRPr="002C301E">
        <w:rPr>
          <w:rFonts w:cs="Times New Roman"/>
          <w:b/>
          <w:szCs w:val="24"/>
        </w:rPr>
        <w:instrText xml:space="preserve"> SEQ Tablo \* ARABIC </w:instrText>
      </w:r>
      <w:r w:rsidR="00102948" w:rsidRPr="002C301E">
        <w:rPr>
          <w:rFonts w:cs="Times New Roman"/>
          <w:b/>
          <w:szCs w:val="24"/>
        </w:rPr>
        <w:fldChar w:fldCharType="separate"/>
      </w:r>
      <w:r w:rsidR="00344C73">
        <w:rPr>
          <w:rFonts w:cs="Times New Roman"/>
          <w:b/>
          <w:noProof/>
          <w:szCs w:val="24"/>
        </w:rPr>
        <w:t>1</w:t>
      </w:r>
      <w:r w:rsidR="00102948" w:rsidRPr="002C301E">
        <w:rPr>
          <w:rFonts w:cs="Times New Roman"/>
          <w:b/>
          <w:noProof/>
          <w:szCs w:val="24"/>
        </w:rPr>
        <w:fldChar w:fldCharType="end"/>
      </w:r>
      <w:r w:rsidRPr="002C301E">
        <w:rPr>
          <w:rFonts w:cs="Times New Roman"/>
          <w:b/>
          <w:szCs w:val="24"/>
        </w:rPr>
        <w:t>. Liderlikte Özellikler ve Yetenekler</w:t>
      </w:r>
    </w:p>
    <w:p w:rsidR="00824913" w:rsidRPr="002C301E" w:rsidRDefault="00824913" w:rsidP="002D5306">
      <w:pPr>
        <w:spacing w:after="0" w:line="240" w:lineRule="auto"/>
        <w:jc w:val="center"/>
        <w:rPr>
          <w:rFonts w:cs="Times New Roman"/>
          <w:b/>
          <w:szCs w:val="24"/>
        </w:rPr>
      </w:pPr>
    </w:p>
    <w:tbl>
      <w:tblPr>
        <w:tblStyle w:val="TabloKlavuzu"/>
        <w:tblW w:w="0" w:type="auto"/>
        <w:tblInd w:w="250" w:type="dxa"/>
        <w:tblLook w:val="04A0" w:firstRow="1" w:lastRow="0" w:firstColumn="1" w:lastColumn="0" w:noHBand="0" w:noVBand="1"/>
      </w:tblPr>
      <w:tblGrid>
        <w:gridCol w:w="3667"/>
        <w:gridCol w:w="3952"/>
      </w:tblGrid>
      <w:tr w:rsidR="00794179" w:rsidRPr="00273772" w:rsidTr="00025368">
        <w:trPr>
          <w:trHeight w:val="522"/>
        </w:trPr>
        <w:tc>
          <w:tcPr>
            <w:tcW w:w="3667" w:type="dxa"/>
          </w:tcPr>
          <w:p w:rsidR="00794179" w:rsidRPr="00273772" w:rsidRDefault="00794179" w:rsidP="006E577D">
            <w:pPr>
              <w:spacing w:after="0"/>
              <w:rPr>
                <w:rFonts w:cs="Times New Roman"/>
                <w:b/>
                <w:szCs w:val="24"/>
              </w:rPr>
            </w:pPr>
            <w:r w:rsidRPr="00273772">
              <w:rPr>
                <w:rFonts w:cs="Times New Roman"/>
                <w:b/>
                <w:szCs w:val="24"/>
              </w:rPr>
              <w:t xml:space="preserve">              Özellikler </w:t>
            </w:r>
          </w:p>
        </w:tc>
        <w:tc>
          <w:tcPr>
            <w:tcW w:w="3952" w:type="dxa"/>
          </w:tcPr>
          <w:p w:rsidR="00794179" w:rsidRPr="00273772" w:rsidRDefault="00794179" w:rsidP="006E577D">
            <w:pPr>
              <w:spacing w:after="0"/>
              <w:jc w:val="center"/>
              <w:rPr>
                <w:rFonts w:cs="Times New Roman"/>
                <w:b/>
                <w:szCs w:val="24"/>
              </w:rPr>
            </w:pPr>
            <w:r w:rsidRPr="00273772">
              <w:rPr>
                <w:rFonts w:cs="Times New Roman"/>
                <w:b/>
                <w:szCs w:val="24"/>
              </w:rPr>
              <w:t>Yetenekler</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 xml:space="preserve">  Güven </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Yaratıcılık</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Kararlılık</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Zekâ</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Uyum Sağlama</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Kavramsal Beceri</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Özgüven</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Kuvvetli İnsani ilişkiler</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Sorumluluk Sahibi</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Hitabet Başarısı</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Enerjik</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İkna Kabiliyeti</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Strese Karşı Koyabilme</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Kurduğu ilişkilerde Ustalık</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İşbirliği Yapma</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Anlayış</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Başarıya Hevesli</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Organizasyonu Sağlayabilme</w:t>
            </w:r>
          </w:p>
        </w:tc>
      </w:tr>
      <w:tr w:rsidR="00794179" w:rsidRPr="00273772" w:rsidTr="00025368">
        <w:trPr>
          <w:trHeight w:val="522"/>
        </w:trPr>
        <w:tc>
          <w:tcPr>
            <w:tcW w:w="3667" w:type="dxa"/>
          </w:tcPr>
          <w:p w:rsidR="00794179" w:rsidRPr="00273772" w:rsidRDefault="00794179" w:rsidP="006E577D">
            <w:pPr>
              <w:spacing w:after="0"/>
              <w:jc w:val="center"/>
              <w:rPr>
                <w:rFonts w:cs="Times New Roman"/>
                <w:szCs w:val="24"/>
              </w:rPr>
            </w:pPr>
            <w:r w:rsidRPr="00273772">
              <w:rPr>
                <w:rFonts w:cs="Times New Roman"/>
                <w:szCs w:val="24"/>
              </w:rPr>
              <w:t>Duyarlı</w:t>
            </w:r>
          </w:p>
        </w:tc>
        <w:tc>
          <w:tcPr>
            <w:tcW w:w="3952" w:type="dxa"/>
          </w:tcPr>
          <w:p w:rsidR="00794179" w:rsidRPr="00273772" w:rsidRDefault="00794179" w:rsidP="006E577D">
            <w:pPr>
              <w:spacing w:after="0"/>
              <w:jc w:val="center"/>
              <w:rPr>
                <w:rFonts w:cs="Times New Roman"/>
                <w:szCs w:val="24"/>
              </w:rPr>
            </w:pPr>
            <w:r w:rsidRPr="00273772">
              <w:rPr>
                <w:rFonts w:cs="Times New Roman"/>
                <w:szCs w:val="24"/>
              </w:rPr>
              <w:t>Görev Konusunda Yeterli Bilgi</w:t>
            </w:r>
          </w:p>
        </w:tc>
      </w:tr>
    </w:tbl>
    <w:p w:rsidR="003D3D11" w:rsidRDefault="00025368" w:rsidP="00824913">
      <w:pPr>
        <w:spacing w:after="0" w:line="240" w:lineRule="auto"/>
        <w:jc w:val="both"/>
        <w:rPr>
          <w:rFonts w:cs="Times New Roman"/>
          <w:b/>
          <w:szCs w:val="24"/>
        </w:rPr>
      </w:pPr>
      <w:r>
        <w:rPr>
          <w:rFonts w:cs="Times New Roman"/>
          <w:b/>
          <w:szCs w:val="24"/>
        </w:rPr>
        <w:t xml:space="preserve"> </w:t>
      </w:r>
    </w:p>
    <w:p w:rsidR="00824913" w:rsidRPr="00472B74" w:rsidRDefault="00025368" w:rsidP="00824913">
      <w:pPr>
        <w:tabs>
          <w:tab w:val="left" w:pos="4705"/>
        </w:tabs>
        <w:spacing w:after="0"/>
        <w:jc w:val="both"/>
        <w:rPr>
          <w:rFonts w:cs="Times New Roman"/>
          <w:sz w:val="20"/>
          <w:szCs w:val="20"/>
        </w:rPr>
      </w:pPr>
      <w:r w:rsidRPr="00472B74">
        <w:rPr>
          <w:rFonts w:cs="Times New Roman"/>
          <w:sz w:val="20"/>
          <w:szCs w:val="20"/>
        </w:rPr>
        <w:t xml:space="preserve"> </w:t>
      </w:r>
      <w:r w:rsidR="005C0F32" w:rsidRPr="00472B74">
        <w:rPr>
          <w:rFonts w:cs="Times New Roman"/>
          <w:sz w:val="20"/>
          <w:szCs w:val="20"/>
        </w:rPr>
        <w:t>Kaynak: Şahin, 2012: 1</w:t>
      </w:r>
      <w:r w:rsidR="00853CEE" w:rsidRPr="00472B74">
        <w:rPr>
          <w:rFonts w:cs="Times New Roman"/>
          <w:sz w:val="20"/>
          <w:szCs w:val="20"/>
        </w:rPr>
        <w:t>47</w:t>
      </w:r>
      <w:r w:rsidR="005C0F32" w:rsidRPr="00472B74">
        <w:rPr>
          <w:rFonts w:cs="Times New Roman"/>
          <w:sz w:val="20"/>
          <w:szCs w:val="20"/>
        </w:rPr>
        <w:t>.</w:t>
      </w:r>
    </w:p>
    <w:p w:rsidR="005C0F32" w:rsidRPr="00824913" w:rsidRDefault="00824913" w:rsidP="00824913">
      <w:pPr>
        <w:tabs>
          <w:tab w:val="left" w:pos="4705"/>
        </w:tabs>
        <w:spacing w:after="0"/>
        <w:jc w:val="both"/>
        <w:rPr>
          <w:rFonts w:cs="Times New Roman"/>
          <w:sz w:val="20"/>
          <w:szCs w:val="20"/>
        </w:rPr>
      </w:pPr>
      <w:r>
        <w:rPr>
          <w:rFonts w:cs="Times New Roman"/>
          <w:sz w:val="20"/>
          <w:szCs w:val="20"/>
        </w:rPr>
        <w:tab/>
      </w:r>
    </w:p>
    <w:p w:rsidR="00340799" w:rsidRDefault="00340799" w:rsidP="006E577D">
      <w:pPr>
        <w:spacing w:after="0"/>
        <w:jc w:val="both"/>
        <w:rPr>
          <w:rFonts w:cs="Times New Roman"/>
          <w:szCs w:val="24"/>
        </w:rPr>
      </w:pPr>
      <w:r w:rsidRPr="00273772">
        <w:rPr>
          <w:rFonts w:cs="Times New Roman"/>
          <w:szCs w:val="24"/>
        </w:rPr>
        <w:tab/>
        <w:t xml:space="preserve">Tablo 1’de görüldüğü üzere liderlerin </w:t>
      </w:r>
      <w:r w:rsidR="004B11FB" w:rsidRPr="00273772">
        <w:rPr>
          <w:rFonts w:cs="Times New Roman"/>
          <w:szCs w:val="24"/>
        </w:rPr>
        <w:t>güven sahibi, kararlı, uyumlu, sorumluluk alan, duyarlı ve başarıya aç olma gibi özelliklerinin yanında yaratıcı olma, ikna edebilme, iyi hitap etme, anlayışlı olma, organize edebilme, insani ilişkilerde kuvvetli olma gibi yeteneklerinden bahsedilmektedir. Tüm bunlar liderlik özelliklerinin ne denli geniş kapsama sahip bir konu olduğunu göstermektedir. Güven özelliğinin ilk başlarda yer alıyor olması, çalışmanın araştırma konusunu işaret ediyor olması sebebiyle ayrıca önemli bir yere sahiptir.</w:t>
      </w:r>
    </w:p>
    <w:p w:rsidR="00025368" w:rsidRDefault="002C301E" w:rsidP="006E577D">
      <w:pPr>
        <w:spacing w:after="0"/>
        <w:jc w:val="both"/>
        <w:rPr>
          <w:rFonts w:cs="Times New Roman"/>
          <w:szCs w:val="24"/>
        </w:rPr>
      </w:pPr>
      <w:r>
        <w:rPr>
          <w:rFonts w:cs="Times New Roman"/>
          <w:szCs w:val="24"/>
        </w:rPr>
        <w:tab/>
      </w:r>
      <w:r w:rsidRPr="00273772">
        <w:rPr>
          <w:rFonts w:cs="Times New Roman"/>
          <w:szCs w:val="24"/>
        </w:rPr>
        <w:t>Birçoklarına göre iyi bir lider olarak doğmaktan ziyade iyi bir lider olmak söz konusudur. Bu durumun gerçekleşmesi noktasında liderliğin deneyim, bilgi, sabır ve birlikte çalışma becerisine sahip olması beklenmekte ve gerekmektedir (Amanchukwu, vd</w:t>
      </w:r>
      <w:proofErr w:type="gramStart"/>
      <w:r w:rsidRPr="00273772">
        <w:rPr>
          <w:rFonts w:cs="Times New Roman"/>
          <w:szCs w:val="24"/>
        </w:rPr>
        <w:t>.,</w:t>
      </w:r>
      <w:proofErr w:type="gramEnd"/>
      <w:r w:rsidRPr="00273772">
        <w:rPr>
          <w:rFonts w:cs="Times New Roman"/>
          <w:szCs w:val="24"/>
        </w:rPr>
        <w:t xml:space="preserve"> 2015: 6).</w:t>
      </w:r>
      <w:r w:rsidRPr="00273772">
        <w:rPr>
          <w:rFonts w:cs="Times New Roman"/>
          <w:szCs w:val="24"/>
        </w:rPr>
        <w:tab/>
      </w:r>
    </w:p>
    <w:p w:rsidR="004B11FB" w:rsidRDefault="00FF1F67" w:rsidP="00824913">
      <w:pPr>
        <w:spacing w:after="0"/>
        <w:jc w:val="both"/>
        <w:rPr>
          <w:rFonts w:cs="Times New Roman"/>
          <w:szCs w:val="24"/>
        </w:rPr>
      </w:pPr>
      <w:r>
        <w:rPr>
          <w:rFonts w:cs="Times New Roman"/>
          <w:szCs w:val="24"/>
        </w:rPr>
        <w:tab/>
      </w:r>
      <w:r w:rsidR="002C301E" w:rsidRPr="00273772">
        <w:rPr>
          <w:rFonts w:cs="Times New Roman"/>
          <w:szCs w:val="24"/>
        </w:rPr>
        <w:t xml:space="preserve">Liderlik hakkında yapılan incelemelerde çok sayıda özellik ve yeteneğin liderlik kapsamında olduğunu gösteren verilerden bahsedilmektedir. </w:t>
      </w:r>
      <w:r>
        <w:rPr>
          <w:rFonts w:cs="Times New Roman"/>
          <w:szCs w:val="24"/>
        </w:rPr>
        <w:t>Morgül, (2013:9) i</w:t>
      </w:r>
      <w:r w:rsidR="005876C9" w:rsidRPr="00273772">
        <w:rPr>
          <w:rFonts w:cs="Times New Roman"/>
          <w:szCs w:val="24"/>
        </w:rPr>
        <w:t xml:space="preserve">yi bir liderin özelliklerini </w:t>
      </w:r>
      <w:r>
        <w:rPr>
          <w:rFonts w:cs="Times New Roman"/>
          <w:szCs w:val="24"/>
        </w:rPr>
        <w:t>şu şekilde sınıflandırmıştır:</w:t>
      </w:r>
    </w:p>
    <w:p w:rsidR="00054F30" w:rsidRPr="00273772" w:rsidRDefault="00AE3336" w:rsidP="00824913">
      <w:pPr>
        <w:spacing w:after="0"/>
        <w:jc w:val="both"/>
        <w:rPr>
          <w:rFonts w:cs="Times New Roman"/>
          <w:b/>
          <w:szCs w:val="24"/>
        </w:rPr>
      </w:pPr>
      <w:r>
        <w:rPr>
          <w:rFonts w:cs="Times New Roman"/>
          <w:b/>
          <w:szCs w:val="24"/>
        </w:rPr>
        <w:lastRenderedPageBreak/>
        <w:tab/>
      </w:r>
      <w:r w:rsidR="00054F30" w:rsidRPr="00273772">
        <w:rPr>
          <w:rFonts w:cs="Times New Roman"/>
          <w:b/>
          <w:szCs w:val="24"/>
        </w:rPr>
        <w:t>1.1.2.1. Karakter</w:t>
      </w:r>
    </w:p>
    <w:p w:rsidR="00054F30" w:rsidRDefault="00054F30" w:rsidP="00824913">
      <w:pPr>
        <w:spacing w:after="0"/>
        <w:jc w:val="both"/>
        <w:rPr>
          <w:rFonts w:cs="Times New Roman"/>
          <w:szCs w:val="24"/>
        </w:rPr>
      </w:pPr>
      <w:r w:rsidRPr="00273772">
        <w:rPr>
          <w:rFonts w:cs="Times New Roman"/>
          <w:szCs w:val="24"/>
        </w:rPr>
        <w:tab/>
      </w:r>
      <w:r w:rsidR="00EE719F">
        <w:rPr>
          <w:rFonts w:cs="Times New Roman"/>
          <w:szCs w:val="24"/>
        </w:rPr>
        <w:t>Güçlü</w:t>
      </w:r>
      <w:r w:rsidRPr="00273772">
        <w:rPr>
          <w:rFonts w:cs="Times New Roman"/>
          <w:szCs w:val="24"/>
        </w:rPr>
        <w:t xml:space="preserve"> karakter özellikleri</w:t>
      </w:r>
      <w:r w:rsidR="00EE719F">
        <w:rPr>
          <w:rFonts w:cs="Times New Roman"/>
          <w:szCs w:val="24"/>
        </w:rPr>
        <w:t>ni kendilerinde barındıran</w:t>
      </w:r>
      <w:r w:rsidR="00FD6235">
        <w:rPr>
          <w:rFonts w:cs="Times New Roman"/>
          <w:szCs w:val="24"/>
        </w:rPr>
        <w:t xml:space="preserve"> </w:t>
      </w:r>
      <w:r w:rsidR="00EE719F">
        <w:rPr>
          <w:rFonts w:cs="Times New Roman"/>
          <w:szCs w:val="24"/>
        </w:rPr>
        <w:t>liderler</w:t>
      </w:r>
      <w:r w:rsidRPr="00273772">
        <w:rPr>
          <w:rFonts w:cs="Times New Roman"/>
          <w:szCs w:val="24"/>
        </w:rPr>
        <w:t xml:space="preserve">; </w:t>
      </w:r>
      <w:r w:rsidR="00EE719F">
        <w:rPr>
          <w:rFonts w:cs="Times New Roman"/>
          <w:szCs w:val="24"/>
        </w:rPr>
        <w:t>hedefleri doğrultusunda risk alabilen</w:t>
      </w:r>
      <w:r w:rsidRPr="00273772">
        <w:rPr>
          <w:rFonts w:cs="Times New Roman"/>
          <w:szCs w:val="24"/>
        </w:rPr>
        <w:t xml:space="preserve">, </w:t>
      </w:r>
      <w:r w:rsidR="00EE719F">
        <w:rPr>
          <w:rFonts w:cs="Times New Roman"/>
          <w:szCs w:val="24"/>
        </w:rPr>
        <w:t>özgüvenli</w:t>
      </w:r>
      <w:r w:rsidRPr="00273772">
        <w:rPr>
          <w:rFonts w:cs="Times New Roman"/>
          <w:szCs w:val="24"/>
        </w:rPr>
        <w:t xml:space="preserve">, </w:t>
      </w:r>
      <w:r w:rsidR="00EE719F">
        <w:rPr>
          <w:rFonts w:cs="Times New Roman"/>
          <w:szCs w:val="24"/>
        </w:rPr>
        <w:t>özgür olma duygusu yüksek, hırslı ve başkalarının</w:t>
      </w:r>
      <w:r w:rsidRPr="00273772">
        <w:rPr>
          <w:rFonts w:cs="Times New Roman"/>
          <w:szCs w:val="24"/>
        </w:rPr>
        <w:t xml:space="preserve"> karşı</w:t>
      </w:r>
      <w:r w:rsidR="00EE719F">
        <w:rPr>
          <w:rFonts w:cs="Times New Roman"/>
          <w:szCs w:val="24"/>
        </w:rPr>
        <w:t>sında</w:t>
      </w:r>
      <w:r w:rsidR="00604343">
        <w:rPr>
          <w:rFonts w:cs="Times New Roman"/>
          <w:szCs w:val="24"/>
        </w:rPr>
        <w:t xml:space="preserve"> </w:t>
      </w:r>
      <w:r w:rsidR="00EE719F">
        <w:rPr>
          <w:rFonts w:cs="Times New Roman"/>
          <w:szCs w:val="24"/>
        </w:rPr>
        <w:t xml:space="preserve">baskın bir karaktere sahip olur </w:t>
      </w:r>
      <w:r w:rsidRPr="00273772">
        <w:rPr>
          <w:rFonts w:cs="Times New Roman"/>
          <w:szCs w:val="24"/>
        </w:rPr>
        <w:t>(Gedney, 1999: 1)</w:t>
      </w:r>
      <w:r w:rsidR="00EC4397">
        <w:rPr>
          <w:rFonts w:cs="Times New Roman"/>
          <w:szCs w:val="24"/>
        </w:rPr>
        <w:t>.</w:t>
      </w:r>
      <w:r w:rsidR="00EE719F">
        <w:rPr>
          <w:rFonts w:cs="Times New Roman"/>
          <w:szCs w:val="24"/>
        </w:rPr>
        <w:t xml:space="preserve"> Karakter olarak güçlü olan insa</w:t>
      </w:r>
      <w:r w:rsidR="009841D8">
        <w:rPr>
          <w:rFonts w:cs="Times New Roman"/>
          <w:szCs w:val="24"/>
        </w:rPr>
        <w:t>nlar</w:t>
      </w:r>
      <w:r w:rsidR="00EE719F">
        <w:rPr>
          <w:rFonts w:cs="Times New Roman"/>
          <w:szCs w:val="24"/>
        </w:rPr>
        <w:t>, bu özellikleri sayesinde gelecekte</w:t>
      </w:r>
      <w:r w:rsidR="00EE719F" w:rsidRPr="00273772">
        <w:rPr>
          <w:rFonts w:cs="Times New Roman"/>
          <w:szCs w:val="24"/>
        </w:rPr>
        <w:t xml:space="preserve"> iyi bir lider </w:t>
      </w:r>
      <w:r w:rsidR="00EE719F">
        <w:rPr>
          <w:rFonts w:cs="Times New Roman"/>
          <w:szCs w:val="24"/>
        </w:rPr>
        <w:t>olabil</w:t>
      </w:r>
      <w:r w:rsidR="009841D8">
        <w:rPr>
          <w:rFonts w:cs="Times New Roman"/>
          <w:szCs w:val="24"/>
        </w:rPr>
        <w:t xml:space="preserve">mektedir </w:t>
      </w:r>
      <w:r w:rsidR="00EE719F" w:rsidRPr="00273772">
        <w:rPr>
          <w:rFonts w:cs="Times New Roman"/>
          <w:szCs w:val="24"/>
        </w:rPr>
        <w:t>(Hogan vd</w:t>
      </w:r>
      <w:proofErr w:type="gramStart"/>
      <w:r w:rsidR="00EE719F" w:rsidRPr="00273772">
        <w:rPr>
          <w:rFonts w:cs="Times New Roman"/>
          <w:szCs w:val="24"/>
        </w:rPr>
        <w:t>.,</w:t>
      </w:r>
      <w:proofErr w:type="gramEnd"/>
      <w:r w:rsidR="00EE719F">
        <w:rPr>
          <w:rFonts w:cs="Times New Roman"/>
          <w:szCs w:val="24"/>
        </w:rPr>
        <w:t xml:space="preserve"> 1994: 13).</w:t>
      </w:r>
    </w:p>
    <w:p w:rsidR="00824913" w:rsidRPr="00273772" w:rsidRDefault="00824913" w:rsidP="00824913">
      <w:pPr>
        <w:spacing w:after="0"/>
        <w:jc w:val="both"/>
        <w:rPr>
          <w:rFonts w:cs="Times New Roman"/>
          <w:szCs w:val="24"/>
        </w:rPr>
      </w:pPr>
    </w:p>
    <w:p w:rsidR="003E1A84" w:rsidRPr="00273772" w:rsidRDefault="00AE3336" w:rsidP="00824913">
      <w:pPr>
        <w:spacing w:after="0"/>
        <w:jc w:val="both"/>
        <w:rPr>
          <w:rFonts w:cs="Times New Roman"/>
          <w:b/>
          <w:szCs w:val="24"/>
        </w:rPr>
      </w:pPr>
      <w:r>
        <w:rPr>
          <w:rFonts w:cs="Times New Roman"/>
          <w:b/>
          <w:szCs w:val="24"/>
        </w:rPr>
        <w:tab/>
      </w:r>
      <w:r w:rsidR="003E1A84" w:rsidRPr="00273772">
        <w:rPr>
          <w:rFonts w:cs="Times New Roman"/>
          <w:b/>
          <w:szCs w:val="24"/>
        </w:rPr>
        <w:t>1.1.2.2. Karizma</w:t>
      </w:r>
    </w:p>
    <w:p w:rsidR="00F019B3" w:rsidRDefault="003E1A84" w:rsidP="00824913">
      <w:pPr>
        <w:spacing w:after="0"/>
        <w:jc w:val="both"/>
        <w:rPr>
          <w:rFonts w:cs="Times New Roman"/>
          <w:szCs w:val="24"/>
        </w:rPr>
      </w:pPr>
      <w:r w:rsidRPr="00273772">
        <w:rPr>
          <w:rFonts w:cs="Times New Roman"/>
          <w:szCs w:val="24"/>
        </w:rPr>
        <w:tab/>
      </w:r>
      <w:r w:rsidR="00983B5B" w:rsidRPr="00273772">
        <w:rPr>
          <w:rFonts w:cs="Times New Roman"/>
          <w:szCs w:val="24"/>
        </w:rPr>
        <w:t xml:space="preserve">Güçlü bir imaj ve hitabet yeteneğine </w:t>
      </w:r>
      <w:r w:rsidR="004D58C3">
        <w:rPr>
          <w:rFonts w:cs="Times New Roman"/>
          <w:szCs w:val="24"/>
        </w:rPr>
        <w:t>sahip olan karizmatik liderler,</w:t>
      </w:r>
      <w:r w:rsidR="00604343">
        <w:rPr>
          <w:rFonts w:cs="Times New Roman"/>
          <w:szCs w:val="24"/>
        </w:rPr>
        <w:t xml:space="preserve"> </w:t>
      </w:r>
      <w:r w:rsidR="004D58C3">
        <w:t>çeşitli özelliklere sahip olmalarının getirisi olarak, kitlelerin</w:t>
      </w:r>
      <w:r w:rsidR="00F019B3">
        <w:t xml:space="preserve"> kendi içlerinde oluşturdukları</w:t>
      </w:r>
      <w:r w:rsidR="004D58C3">
        <w:t xml:space="preserve"> algılar neticesinde</w:t>
      </w:r>
      <w:r w:rsidR="00F019B3">
        <w:t>, liderin sahip ol</w:t>
      </w:r>
      <w:r w:rsidR="004D58C3">
        <w:t>duğu özellikler ve davranışlarından hareketle</w:t>
      </w:r>
      <w:r w:rsidR="00F019B3">
        <w:t xml:space="preserve">, izleyenlerin </w:t>
      </w:r>
      <w:r w:rsidR="008B03ED">
        <w:t>dikkatini çekerek</w:t>
      </w:r>
      <w:r w:rsidR="004D58C3">
        <w:t xml:space="preserve"> elde edilen ve liderin</w:t>
      </w:r>
      <w:r w:rsidR="008B03ED">
        <w:t xml:space="preserve"> kitleleri</w:t>
      </w:r>
      <w:r w:rsidR="004D58C3">
        <w:t xml:space="preserve"> harekete geçirebildiği</w:t>
      </w:r>
      <w:r w:rsidR="00F019B3">
        <w:t xml:space="preserve"> bir güçtür</w:t>
      </w:r>
      <w:r w:rsidR="00604343">
        <w:t xml:space="preserve"> </w:t>
      </w:r>
      <w:r w:rsidR="00B14A51" w:rsidRPr="00B14A51">
        <w:rPr>
          <w:rFonts w:cs="Times New Roman"/>
          <w:szCs w:val="24"/>
        </w:rPr>
        <w:t>(Kılınç</w:t>
      </w:r>
      <w:r w:rsidR="00B14A51">
        <w:rPr>
          <w:rFonts w:cs="Times New Roman"/>
          <w:szCs w:val="24"/>
        </w:rPr>
        <w:t xml:space="preserve">, </w:t>
      </w:r>
      <w:proofErr w:type="gramStart"/>
      <w:r w:rsidR="00B14A51">
        <w:rPr>
          <w:rFonts w:cs="Times New Roman"/>
          <w:szCs w:val="24"/>
        </w:rPr>
        <w:t>2004:14</w:t>
      </w:r>
      <w:proofErr w:type="gramEnd"/>
      <w:r w:rsidR="00B14A51">
        <w:rPr>
          <w:rFonts w:cs="Times New Roman"/>
          <w:szCs w:val="24"/>
        </w:rPr>
        <w:t>-16)</w:t>
      </w:r>
      <w:r w:rsidR="00604343">
        <w:rPr>
          <w:rFonts w:cs="Times New Roman"/>
          <w:szCs w:val="24"/>
        </w:rPr>
        <w:t>.</w:t>
      </w:r>
    </w:p>
    <w:p w:rsidR="00824913" w:rsidRDefault="00824913" w:rsidP="00824913">
      <w:pPr>
        <w:spacing w:after="0"/>
        <w:jc w:val="both"/>
        <w:rPr>
          <w:rFonts w:cs="Times New Roman"/>
          <w:b/>
          <w:szCs w:val="24"/>
        </w:rPr>
      </w:pPr>
    </w:p>
    <w:p w:rsidR="003E1A84" w:rsidRPr="00273772" w:rsidRDefault="00AE3336" w:rsidP="00824913">
      <w:pPr>
        <w:spacing w:after="0"/>
        <w:jc w:val="both"/>
        <w:rPr>
          <w:rFonts w:cs="Times New Roman"/>
          <w:b/>
          <w:szCs w:val="24"/>
        </w:rPr>
      </w:pPr>
      <w:r>
        <w:rPr>
          <w:rFonts w:cs="Times New Roman"/>
          <w:b/>
          <w:szCs w:val="24"/>
        </w:rPr>
        <w:tab/>
      </w:r>
      <w:r w:rsidR="003E1A84" w:rsidRPr="00273772">
        <w:rPr>
          <w:rFonts w:cs="Times New Roman"/>
          <w:b/>
          <w:szCs w:val="24"/>
        </w:rPr>
        <w:t>1.1.2.3. Söz Verme</w:t>
      </w:r>
    </w:p>
    <w:p w:rsidR="003E1A84" w:rsidRDefault="004409DB" w:rsidP="00824913">
      <w:pPr>
        <w:spacing w:after="0"/>
        <w:jc w:val="both"/>
        <w:rPr>
          <w:rFonts w:cs="Times New Roman"/>
          <w:szCs w:val="24"/>
        </w:rPr>
      </w:pPr>
      <w:r w:rsidRPr="00273772">
        <w:rPr>
          <w:rFonts w:cs="Times New Roman"/>
          <w:szCs w:val="24"/>
        </w:rPr>
        <w:tab/>
      </w:r>
      <w:r w:rsidR="00B4415E">
        <w:rPr>
          <w:rFonts w:cs="Times New Roman"/>
          <w:szCs w:val="24"/>
        </w:rPr>
        <w:t>Liderin</w:t>
      </w:r>
      <w:r w:rsidR="00604343">
        <w:rPr>
          <w:rFonts w:cs="Times New Roman"/>
          <w:szCs w:val="24"/>
        </w:rPr>
        <w:t xml:space="preserve"> </w:t>
      </w:r>
      <w:r w:rsidR="00AC653E">
        <w:rPr>
          <w:rFonts w:cs="Times New Roman"/>
          <w:szCs w:val="24"/>
        </w:rPr>
        <w:t xml:space="preserve">en </w:t>
      </w:r>
      <w:r w:rsidR="00B4415E" w:rsidRPr="00B4415E">
        <w:rPr>
          <w:rFonts w:cs="Times New Roman"/>
          <w:szCs w:val="24"/>
        </w:rPr>
        <w:t xml:space="preserve">temel </w:t>
      </w:r>
      <w:r w:rsidR="00B4415E">
        <w:rPr>
          <w:rFonts w:cs="Times New Roman"/>
          <w:szCs w:val="24"/>
        </w:rPr>
        <w:t>özelliklerinden</w:t>
      </w:r>
      <w:r w:rsidR="00B4415E" w:rsidRPr="00B4415E">
        <w:rPr>
          <w:rFonts w:cs="Times New Roman"/>
          <w:szCs w:val="24"/>
        </w:rPr>
        <w:t xml:space="preserve"> biri</w:t>
      </w:r>
      <w:r w:rsidR="00B4415E">
        <w:rPr>
          <w:rFonts w:cs="Times New Roman"/>
          <w:szCs w:val="24"/>
        </w:rPr>
        <w:t>si</w:t>
      </w:r>
      <w:r w:rsidR="00B4415E" w:rsidRPr="00B4415E">
        <w:rPr>
          <w:rFonts w:cs="Times New Roman"/>
          <w:szCs w:val="24"/>
        </w:rPr>
        <w:t xml:space="preserve"> de </w:t>
      </w:r>
      <w:r w:rsidR="00AC653E">
        <w:rPr>
          <w:rFonts w:cs="Times New Roman"/>
          <w:szCs w:val="24"/>
        </w:rPr>
        <w:t xml:space="preserve">insanlara karşı </w:t>
      </w:r>
      <w:r w:rsidR="00B4415E">
        <w:rPr>
          <w:rFonts w:cs="Times New Roman"/>
          <w:szCs w:val="24"/>
        </w:rPr>
        <w:t>dürüst, güvenilir ve verdi</w:t>
      </w:r>
      <w:r w:rsidR="00AC653E">
        <w:rPr>
          <w:rFonts w:cs="Times New Roman"/>
          <w:szCs w:val="24"/>
        </w:rPr>
        <w:t xml:space="preserve">ği sözlerin arkasında duran birisi </w:t>
      </w:r>
      <w:proofErr w:type="gramStart"/>
      <w:r w:rsidR="00AC653E">
        <w:rPr>
          <w:rFonts w:cs="Times New Roman"/>
          <w:szCs w:val="24"/>
        </w:rPr>
        <w:t>olmasıdır</w:t>
      </w:r>
      <w:r w:rsidR="00B4415E">
        <w:rPr>
          <w:rFonts w:cs="Times New Roman"/>
          <w:szCs w:val="24"/>
        </w:rPr>
        <w:t>.</w:t>
      </w:r>
      <w:r w:rsidR="003569C7">
        <w:rPr>
          <w:rFonts w:cs="Times New Roman"/>
          <w:szCs w:val="24"/>
        </w:rPr>
        <w:t>Y</w:t>
      </w:r>
      <w:r w:rsidR="00B4415E">
        <w:rPr>
          <w:rFonts w:cs="Times New Roman"/>
          <w:szCs w:val="24"/>
        </w:rPr>
        <w:t>önlendirdiği</w:t>
      </w:r>
      <w:proofErr w:type="gramEnd"/>
      <w:r w:rsidR="00B4415E">
        <w:rPr>
          <w:rFonts w:cs="Times New Roman"/>
          <w:szCs w:val="24"/>
        </w:rPr>
        <w:t xml:space="preserve"> insanların ona bağlılığını bilerek </w:t>
      </w:r>
      <w:r w:rsidR="00B4415E" w:rsidRPr="00B4415E">
        <w:rPr>
          <w:rFonts w:cs="Times New Roman"/>
          <w:szCs w:val="24"/>
        </w:rPr>
        <w:t xml:space="preserve">buna uygun davranan, verdiği sözü yerine  getiren  ve  güvenilen  lider,  </w:t>
      </w:r>
      <w:r w:rsidR="00B4415E">
        <w:rPr>
          <w:rFonts w:cs="Times New Roman"/>
          <w:szCs w:val="24"/>
        </w:rPr>
        <w:t>kitlelerin gözünde güçlü  bir intiba</w:t>
      </w:r>
      <w:r w:rsidR="00604343">
        <w:rPr>
          <w:rFonts w:cs="Times New Roman"/>
          <w:szCs w:val="24"/>
        </w:rPr>
        <w:t xml:space="preserve"> </w:t>
      </w:r>
      <w:r w:rsidR="00B4415E">
        <w:rPr>
          <w:rFonts w:cs="Times New Roman"/>
          <w:szCs w:val="24"/>
        </w:rPr>
        <w:t>yaratmış</w:t>
      </w:r>
      <w:r w:rsidR="00B4415E" w:rsidRPr="00B4415E">
        <w:rPr>
          <w:rFonts w:cs="Times New Roman"/>
          <w:szCs w:val="24"/>
        </w:rPr>
        <w:t xml:space="preserve"> olur (Okur ve Akpınar, 2012). </w:t>
      </w:r>
    </w:p>
    <w:p w:rsidR="00824913" w:rsidRPr="00273772" w:rsidRDefault="00824913" w:rsidP="00824913">
      <w:pPr>
        <w:spacing w:after="0"/>
        <w:jc w:val="both"/>
        <w:rPr>
          <w:rFonts w:cs="Times New Roman"/>
          <w:szCs w:val="24"/>
        </w:rPr>
      </w:pPr>
    </w:p>
    <w:p w:rsidR="003E1A84" w:rsidRPr="00273772" w:rsidRDefault="00AE3336" w:rsidP="00824913">
      <w:pPr>
        <w:spacing w:after="0"/>
        <w:jc w:val="both"/>
        <w:rPr>
          <w:rFonts w:cs="Times New Roman"/>
          <w:b/>
          <w:szCs w:val="24"/>
        </w:rPr>
      </w:pPr>
      <w:r>
        <w:rPr>
          <w:rFonts w:cs="Times New Roman"/>
          <w:b/>
          <w:szCs w:val="24"/>
        </w:rPr>
        <w:tab/>
      </w:r>
      <w:r w:rsidR="003E1A84" w:rsidRPr="00273772">
        <w:rPr>
          <w:rFonts w:cs="Times New Roman"/>
          <w:b/>
          <w:szCs w:val="24"/>
        </w:rPr>
        <w:t>1.1.2.4. İletişim</w:t>
      </w:r>
    </w:p>
    <w:p w:rsidR="003E1A84" w:rsidRDefault="003569C7" w:rsidP="00472B74">
      <w:pPr>
        <w:spacing w:after="0"/>
        <w:jc w:val="both"/>
        <w:rPr>
          <w:rFonts w:cs="Times New Roman"/>
          <w:szCs w:val="24"/>
        </w:rPr>
      </w:pPr>
      <w:r>
        <w:rPr>
          <w:rFonts w:cs="Times New Roman"/>
          <w:szCs w:val="24"/>
        </w:rPr>
        <w:tab/>
      </w:r>
      <w:r w:rsidR="005F6ECF">
        <w:rPr>
          <w:rFonts w:cs="Times New Roman"/>
          <w:szCs w:val="24"/>
        </w:rPr>
        <w:t xml:space="preserve">Liderlerin takipçilerine güven aktarabilmesi noktasında en önemli özelliklerinden birisi de insanlarla kurduğu diyalogdur. Kişi ya da grup karşısında </w:t>
      </w:r>
      <w:r w:rsidRPr="003569C7">
        <w:rPr>
          <w:rFonts w:cs="Times New Roman"/>
          <w:szCs w:val="24"/>
        </w:rPr>
        <w:t xml:space="preserve">beden dilini </w:t>
      </w:r>
      <w:r w:rsidR="005F6ECF">
        <w:rPr>
          <w:rFonts w:cs="Times New Roman"/>
          <w:szCs w:val="24"/>
        </w:rPr>
        <w:t xml:space="preserve">kullanmak, </w:t>
      </w:r>
      <w:proofErr w:type="gramStart"/>
      <w:r w:rsidR="005F6ECF">
        <w:rPr>
          <w:rFonts w:cs="Times New Roman"/>
          <w:szCs w:val="24"/>
        </w:rPr>
        <w:t>empati</w:t>
      </w:r>
      <w:proofErr w:type="gramEnd"/>
      <w:r w:rsidR="005F6ECF">
        <w:rPr>
          <w:rFonts w:cs="Times New Roman"/>
          <w:szCs w:val="24"/>
        </w:rPr>
        <w:t xml:space="preserve"> kurmak</w:t>
      </w:r>
      <w:r w:rsidRPr="003569C7">
        <w:rPr>
          <w:rFonts w:cs="Times New Roman"/>
          <w:szCs w:val="24"/>
        </w:rPr>
        <w:t>, uzlaşma</w:t>
      </w:r>
      <w:r w:rsidR="005F6ECF">
        <w:rPr>
          <w:rFonts w:cs="Times New Roman"/>
          <w:szCs w:val="24"/>
        </w:rPr>
        <w:t>cı bir dil kullanmak</w:t>
      </w:r>
      <w:r w:rsidRPr="003569C7">
        <w:rPr>
          <w:rFonts w:cs="Times New Roman"/>
          <w:szCs w:val="24"/>
        </w:rPr>
        <w:t xml:space="preserve">, </w:t>
      </w:r>
      <w:r w:rsidR="005F6ECF">
        <w:rPr>
          <w:rFonts w:cs="Times New Roman"/>
          <w:szCs w:val="24"/>
        </w:rPr>
        <w:t>farklı görüşlere açık olmak,</w:t>
      </w:r>
      <w:r w:rsidRPr="003569C7">
        <w:rPr>
          <w:rFonts w:cs="Times New Roman"/>
          <w:szCs w:val="24"/>
        </w:rPr>
        <w:t xml:space="preserve"> sözünde durmak gibi </w:t>
      </w:r>
      <w:r w:rsidR="005F6ECF">
        <w:rPr>
          <w:rFonts w:cs="Times New Roman"/>
          <w:szCs w:val="24"/>
        </w:rPr>
        <w:t>özellikler</w:t>
      </w:r>
      <w:r w:rsidRPr="003569C7">
        <w:rPr>
          <w:rFonts w:cs="Times New Roman"/>
          <w:szCs w:val="24"/>
        </w:rPr>
        <w:t xml:space="preserve"> siyasal liderin güven oluşturmasını sağlamaktadır. B</w:t>
      </w:r>
      <w:r w:rsidR="005F6ECF">
        <w:rPr>
          <w:rFonts w:cs="Times New Roman"/>
          <w:szCs w:val="24"/>
        </w:rPr>
        <w:t xml:space="preserve">öylelikle </w:t>
      </w:r>
      <w:r w:rsidRPr="003569C7">
        <w:rPr>
          <w:rFonts w:cs="Times New Roman"/>
          <w:szCs w:val="24"/>
        </w:rPr>
        <w:t xml:space="preserve">siyasal lider, </w:t>
      </w:r>
      <w:r w:rsidR="005F6ECF">
        <w:rPr>
          <w:rFonts w:cs="Times New Roman"/>
          <w:szCs w:val="24"/>
        </w:rPr>
        <w:t>insanlarla</w:t>
      </w:r>
      <w:r w:rsidRPr="003569C7">
        <w:rPr>
          <w:rFonts w:cs="Times New Roman"/>
          <w:szCs w:val="24"/>
        </w:rPr>
        <w:t xml:space="preserve"> arasındaki iletişimin </w:t>
      </w:r>
      <w:r w:rsidR="005F6ECF">
        <w:rPr>
          <w:rFonts w:cs="Times New Roman"/>
          <w:szCs w:val="24"/>
        </w:rPr>
        <w:t>gücünü</w:t>
      </w:r>
      <w:r w:rsidRPr="003569C7">
        <w:rPr>
          <w:rFonts w:cs="Times New Roman"/>
          <w:szCs w:val="24"/>
        </w:rPr>
        <w:t xml:space="preserve"> arttırabilir</w:t>
      </w:r>
      <w:r w:rsidR="005F6ECF">
        <w:rPr>
          <w:rFonts w:cs="Times New Roman"/>
          <w:szCs w:val="24"/>
        </w:rPr>
        <w:t>.</w:t>
      </w:r>
      <w:r w:rsidRPr="003569C7">
        <w:rPr>
          <w:rFonts w:cs="Times New Roman"/>
          <w:szCs w:val="24"/>
        </w:rPr>
        <w:t xml:space="preserve"> Bu </w:t>
      </w:r>
      <w:proofErr w:type="gramStart"/>
      <w:r w:rsidRPr="003569C7">
        <w:rPr>
          <w:rFonts w:cs="Times New Roman"/>
          <w:szCs w:val="24"/>
        </w:rPr>
        <w:t xml:space="preserve">nedenle  </w:t>
      </w:r>
      <w:r w:rsidR="005F6ECF">
        <w:rPr>
          <w:rFonts w:cs="Times New Roman"/>
          <w:szCs w:val="24"/>
        </w:rPr>
        <w:t>liderlerin</w:t>
      </w:r>
      <w:proofErr w:type="gramEnd"/>
      <w:r w:rsidR="00604343">
        <w:rPr>
          <w:rFonts w:cs="Times New Roman"/>
          <w:szCs w:val="24"/>
        </w:rPr>
        <w:t xml:space="preserve"> </w:t>
      </w:r>
      <w:r w:rsidR="005F6ECF">
        <w:rPr>
          <w:rFonts w:cs="Times New Roman"/>
          <w:szCs w:val="24"/>
        </w:rPr>
        <w:t>insanlarla olan</w:t>
      </w:r>
      <w:r w:rsidR="00604343">
        <w:rPr>
          <w:rFonts w:cs="Times New Roman"/>
          <w:szCs w:val="24"/>
        </w:rPr>
        <w:t xml:space="preserve"> </w:t>
      </w:r>
      <w:r w:rsidR="005F6ECF">
        <w:rPr>
          <w:rFonts w:cs="Times New Roman"/>
          <w:szCs w:val="24"/>
        </w:rPr>
        <w:t>iletişimlerinde</w:t>
      </w:r>
      <w:r w:rsidR="00604343">
        <w:rPr>
          <w:rFonts w:cs="Times New Roman"/>
          <w:szCs w:val="24"/>
        </w:rPr>
        <w:t xml:space="preserve"> </w:t>
      </w:r>
      <w:r w:rsidR="005F6ECF">
        <w:rPr>
          <w:rFonts w:cs="Times New Roman"/>
          <w:szCs w:val="24"/>
        </w:rPr>
        <w:t>söylemlerinin ve davranışlarının</w:t>
      </w:r>
      <w:r>
        <w:rPr>
          <w:rFonts w:cs="Times New Roman"/>
          <w:szCs w:val="24"/>
        </w:rPr>
        <w:t xml:space="preserve"> nasıl algılandığı önemlidir (Yalın,</w:t>
      </w:r>
      <w:r w:rsidRPr="003569C7">
        <w:rPr>
          <w:rFonts w:cs="Times New Roman"/>
          <w:szCs w:val="24"/>
        </w:rPr>
        <w:t xml:space="preserve"> (2012: 83)</w:t>
      </w:r>
      <w:r w:rsidR="00604343">
        <w:rPr>
          <w:rFonts w:cs="Times New Roman"/>
          <w:szCs w:val="24"/>
        </w:rPr>
        <w:t>.</w:t>
      </w:r>
    </w:p>
    <w:p w:rsidR="00472B74" w:rsidRDefault="00472B74" w:rsidP="00472B74">
      <w:pPr>
        <w:spacing w:after="0"/>
        <w:jc w:val="both"/>
        <w:rPr>
          <w:rFonts w:cs="Times New Roman"/>
          <w:szCs w:val="24"/>
        </w:rPr>
      </w:pPr>
    </w:p>
    <w:p w:rsidR="005D7962" w:rsidRDefault="00604343" w:rsidP="00824913">
      <w:pPr>
        <w:spacing w:after="0"/>
        <w:jc w:val="both"/>
        <w:rPr>
          <w:b/>
          <w:color w:val="000000" w:themeColor="text1"/>
        </w:rPr>
      </w:pPr>
      <w:r>
        <w:rPr>
          <w:b/>
          <w:color w:val="000000" w:themeColor="text1"/>
        </w:rPr>
        <w:tab/>
      </w:r>
      <w:r w:rsidR="005D7962" w:rsidRPr="00273772">
        <w:rPr>
          <w:b/>
          <w:color w:val="000000" w:themeColor="text1"/>
        </w:rPr>
        <w:t>1.1.2.5. Yetenek</w:t>
      </w:r>
    </w:p>
    <w:p w:rsidR="005D7962" w:rsidRDefault="004409DB" w:rsidP="00824913">
      <w:pPr>
        <w:spacing w:after="0"/>
        <w:jc w:val="both"/>
        <w:rPr>
          <w:color w:val="000000" w:themeColor="text1"/>
        </w:rPr>
      </w:pPr>
      <w:r w:rsidRPr="00273772">
        <w:rPr>
          <w:color w:val="000000" w:themeColor="text1"/>
        </w:rPr>
        <w:tab/>
      </w:r>
      <w:r w:rsidR="005D7962" w:rsidRPr="00273772">
        <w:rPr>
          <w:color w:val="000000" w:themeColor="text1"/>
        </w:rPr>
        <w:t xml:space="preserve">İnsanlar yetenekli </w:t>
      </w:r>
      <w:r w:rsidR="008B03ED">
        <w:rPr>
          <w:color w:val="000000" w:themeColor="text1"/>
        </w:rPr>
        <w:t>bireylere</w:t>
      </w:r>
      <w:r w:rsidR="00FD6235">
        <w:rPr>
          <w:color w:val="000000" w:themeColor="text1"/>
        </w:rPr>
        <w:t xml:space="preserve"> </w:t>
      </w:r>
      <w:r w:rsidR="008B03ED">
        <w:rPr>
          <w:color w:val="000000" w:themeColor="text1"/>
        </w:rPr>
        <w:t>ilgi</w:t>
      </w:r>
      <w:r w:rsidR="005D7962" w:rsidRPr="00273772">
        <w:rPr>
          <w:color w:val="000000" w:themeColor="text1"/>
        </w:rPr>
        <w:t xml:space="preserve"> duyarlar. </w:t>
      </w:r>
      <w:r w:rsidR="008B03ED">
        <w:rPr>
          <w:color w:val="000000" w:themeColor="text1"/>
        </w:rPr>
        <w:t xml:space="preserve">Kişinin yapması gereken bu yeteneği keşfedip </w:t>
      </w:r>
      <w:r w:rsidR="005D7962" w:rsidRPr="00273772">
        <w:rPr>
          <w:color w:val="000000" w:themeColor="text1"/>
        </w:rPr>
        <w:t>onu geliştirmektir.</w:t>
      </w:r>
      <w:r w:rsidR="00DB228B">
        <w:rPr>
          <w:color w:val="000000" w:themeColor="text1"/>
        </w:rPr>
        <w:t xml:space="preserve"> Özgüveni yüksek olan </w:t>
      </w:r>
      <w:r w:rsidR="00DB228B" w:rsidRPr="00DB228B">
        <w:rPr>
          <w:color w:val="000000" w:themeColor="text1"/>
        </w:rPr>
        <w:t>ve olay</w:t>
      </w:r>
      <w:r w:rsidR="00DB228B">
        <w:rPr>
          <w:color w:val="000000" w:themeColor="text1"/>
        </w:rPr>
        <w:t xml:space="preserve">ları koordine etmede </w:t>
      </w:r>
      <w:r w:rsidR="00DB228B">
        <w:rPr>
          <w:color w:val="000000" w:themeColor="text1"/>
        </w:rPr>
        <w:lastRenderedPageBreak/>
        <w:t>yeteneklerine</w:t>
      </w:r>
      <w:r w:rsidR="00AE3336">
        <w:rPr>
          <w:color w:val="000000" w:themeColor="text1"/>
        </w:rPr>
        <w:t xml:space="preserve"> </w:t>
      </w:r>
      <w:r w:rsidR="00DB228B">
        <w:rPr>
          <w:color w:val="000000" w:themeColor="text1"/>
        </w:rPr>
        <w:t>güvenen</w:t>
      </w:r>
      <w:r w:rsidR="00DB228B" w:rsidRPr="00DB228B">
        <w:rPr>
          <w:color w:val="000000" w:themeColor="text1"/>
        </w:rPr>
        <w:t xml:space="preserve"> liderler, </w:t>
      </w:r>
      <w:proofErr w:type="gramStart"/>
      <w:r w:rsidR="00DB228B" w:rsidRPr="00DB228B">
        <w:rPr>
          <w:color w:val="000000" w:themeColor="text1"/>
        </w:rPr>
        <w:t xml:space="preserve">karşılaştıkları  </w:t>
      </w:r>
      <w:r w:rsidR="00DB228B">
        <w:rPr>
          <w:color w:val="000000" w:themeColor="text1"/>
        </w:rPr>
        <w:t>çeşitli</w:t>
      </w:r>
      <w:proofErr w:type="gramEnd"/>
      <w:r w:rsidR="00DB228B">
        <w:rPr>
          <w:color w:val="000000" w:themeColor="text1"/>
        </w:rPr>
        <w:t xml:space="preserve"> sorunlar karşısında</w:t>
      </w:r>
      <w:r w:rsidR="00DB228B" w:rsidRPr="00DB228B">
        <w:rPr>
          <w:color w:val="000000" w:themeColor="text1"/>
        </w:rPr>
        <w:t xml:space="preserve"> siyasi pozisyonlarını korumak için </w:t>
      </w:r>
      <w:r w:rsidR="00DB228B">
        <w:rPr>
          <w:color w:val="000000" w:themeColor="text1"/>
        </w:rPr>
        <w:t>olayları kontrol altında tutmak</w:t>
      </w:r>
      <w:r w:rsidR="00DB228B" w:rsidRPr="00DB228B">
        <w:rPr>
          <w:color w:val="000000" w:themeColor="text1"/>
        </w:rPr>
        <w:t xml:space="preserve"> konusunda kendilerinden daha emin olurlar  (Keller ve Foster, 2012: 587-588).  </w:t>
      </w:r>
    </w:p>
    <w:p w:rsidR="00824913" w:rsidRPr="00273772" w:rsidRDefault="00824913" w:rsidP="00824913">
      <w:pPr>
        <w:spacing w:after="0"/>
        <w:jc w:val="both"/>
        <w:rPr>
          <w:color w:val="000000" w:themeColor="text1"/>
        </w:rPr>
      </w:pPr>
    </w:p>
    <w:p w:rsidR="004409DB" w:rsidRPr="00273772" w:rsidRDefault="00AE3336" w:rsidP="00824913">
      <w:pPr>
        <w:spacing w:after="0"/>
        <w:jc w:val="both"/>
        <w:rPr>
          <w:b/>
          <w:color w:val="000000" w:themeColor="text1"/>
        </w:rPr>
      </w:pPr>
      <w:r>
        <w:rPr>
          <w:b/>
          <w:color w:val="000000" w:themeColor="text1"/>
        </w:rPr>
        <w:tab/>
      </w:r>
      <w:r w:rsidR="005D7962" w:rsidRPr="00273772">
        <w:rPr>
          <w:b/>
          <w:color w:val="000000" w:themeColor="text1"/>
        </w:rPr>
        <w:t>1.1.2.6. Cesaret</w:t>
      </w:r>
    </w:p>
    <w:p w:rsidR="004409DB" w:rsidRDefault="004409DB" w:rsidP="002D5306">
      <w:pPr>
        <w:spacing w:after="0"/>
        <w:jc w:val="both"/>
        <w:rPr>
          <w:color w:val="000000" w:themeColor="text1"/>
        </w:rPr>
      </w:pPr>
      <w:r w:rsidRPr="00273772">
        <w:rPr>
          <w:color w:val="000000" w:themeColor="text1"/>
        </w:rPr>
        <w:tab/>
      </w:r>
      <w:r w:rsidR="00DB228B" w:rsidRPr="00DB228B">
        <w:rPr>
          <w:color w:val="000000" w:themeColor="text1"/>
        </w:rPr>
        <w:t xml:space="preserve">İyi </w:t>
      </w:r>
      <w:proofErr w:type="gramStart"/>
      <w:r w:rsidR="00DB228B" w:rsidRPr="00DB228B">
        <w:rPr>
          <w:color w:val="000000" w:themeColor="text1"/>
        </w:rPr>
        <w:t>bir  lider</w:t>
      </w:r>
      <w:proofErr w:type="gramEnd"/>
      <w:r w:rsidR="00DB228B" w:rsidRPr="00DB228B">
        <w:rPr>
          <w:color w:val="000000" w:themeColor="text1"/>
        </w:rPr>
        <w:t>, güçlü  stratejik bir odaklanmaya ve  açık bir vizyona  sahip olan ve gerektiği zaman cesaretli, ilkeli bir tavır ortaya koyabilen, sade bir dille doğru konuşan, dürüst, açık, saygı üzerine  inşa edilmiş değerlere sahip olan kişidir (Murray, 2015: 51-</w:t>
      </w:r>
      <w:r w:rsidR="00DB228B">
        <w:rPr>
          <w:color w:val="000000" w:themeColor="text1"/>
        </w:rPr>
        <w:t>52).</w:t>
      </w:r>
    </w:p>
    <w:p w:rsidR="002D5306" w:rsidRPr="00273772" w:rsidRDefault="002D5306" w:rsidP="002D5306">
      <w:pPr>
        <w:spacing w:after="0"/>
        <w:jc w:val="both"/>
        <w:rPr>
          <w:color w:val="000000" w:themeColor="text1"/>
        </w:rPr>
      </w:pPr>
    </w:p>
    <w:p w:rsidR="004409DB" w:rsidRPr="00273772" w:rsidRDefault="00AE3336" w:rsidP="002D5306">
      <w:pPr>
        <w:spacing w:after="0"/>
        <w:jc w:val="both"/>
        <w:rPr>
          <w:b/>
          <w:color w:val="000000" w:themeColor="text1"/>
        </w:rPr>
      </w:pPr>
      <w:r>
        <w:rPr>
          <w:b/>
          <w:color w:val="000000" w:themeColor="text1"/>
        </w:rPr>
        <w:tab/>
      </w:r>
      <w:r w:rsidR="0010017F">
        <w:rPr>
          <w:b/>
          <w:color w:val="000000" w:themeColor="text1"/>
        </w:rPr>
        <w:t>1.1.2.7</w:t>
      </w:r>
      <w:r w:rsidR="005D7962" w:rsidRPr="00273772">
        <w:rPr>
          <w:b/>
          <w:color w:val="000000" w:themeColor="text1"/>
        </w:rPr>
        <w:t>. Cömertlik</w:t>
      </w:r>
    </w:p>
    <w:p w:rsidR="004409DB" w:rsidRDefault="004409DB" w:rsidP="002D5306">
      <w:pPr>
        <w:spacing w:after="0"/>
        <w:jc w:val="both"/>
        <w:rPr>
          <w:color w:val="000000" w:themeColor="text1"/>
        </w:rPr>
      </w:pPr>
      <w:r w:rsidRPr="00273772">
        <w:rPr>
          <w:color w:val="000000" w:themeColor="text1"/>
        </w:rPr>
        <w:tab/>
      </w:r>
      <w:r w:rsidR="005D7962" w:rsidRPr="00273772">
        <w:rPr>
          <w:color w:val="000000" w:themeColor="text1"/>
        </w:rPr>
        <w:t>Etkili lider, yalnızca kendisi için bir şey istemez; onlar başkalarına verebilmek için bir şeyler isterler.</w:t>
      </w:r>
      <w:r w:rsidR="00AE3336">
        <w:rPr>
          <w:color w:val="000000" w:themeColor="text1"/>
        </w:rPr>
        <w:t xml:space="preserve"> </w:t>
      </w:r>
      <w:r w:rsidR="000D61D8" w:rsidRPr="000D61D8">
        <w:rPr>
          <w:color w:val="000000" w:themeColor="text1"/>
        </w:rPr>
        <w:t xml:space="preserve">Siyasi liderler </w:t>
      </w:r>
      <w:r w:rsidR="000D61D8">
        <w:rPr>
          <w:color w:val="000000" w:themeColor="text1"/>
        </w:rPr>
        <w:t>seçmenin güvenini kazanmak güçlü olmak için,</w:t>
      </w:r>
      <w:r w:rsidR="00AE3336">
        <w:rPr>
          <w:color w:val="000000" w:themeColor="text1"/>
        </w:rPr>
        <w:t xml:space="preserve"> </w:t>
      </w:r>
      <w:r w:rsidR="000D61D8">
        <w:rPr>
          <w:color w:val="000000" w:themeColor="text1"/>
        </w:rPr>
        <w:t>her şeyden önce</w:t>
      </w:r>
      <w:r w:rsidR="000D61D8" w:rsidRPr="000D61D8">
        <w:rPr>
          <w:color w:val="000000" w:themeColor="text1"/>
        </w:rPr>
        <w:t xml:space="preserve"> seçmenlerin istek ve b</w:t>
      </w:r>
      <w:r w:rsidR="000D61D8">
        <w:rPr>
          <w:color w:val="000000" w:themeColor="text1"/>
        </w:rPr>
        <w:t xml:space="preserve">eklentilerini </w:t>
      </w:r>
      <w:proofErr w:type="gramStart"/>
      <w:r w:rsidR="000D61D8">
        <w:rPr>
          <w:color w:val="000000" w:themeColor="text1"/>
        </w:rPr>
        <w:t>tespit  ederek</w:t>
      </w:r>
      <w:proofErr w:type="gramEnd"/>
      <w:r w:rsidR="000D61D8">
        <w:rPr>
          <w:color w:val="000000" w:themeColor="text1"/>
        </w:rPr>
        <w:t xml:space="preserve"> gerekli desteği sağlamalıdır</w:t>
      </w:r>
      <w:r w:rsidR="000D61D8" w:rsidRPr="000D61D8">
        <w:rPr>
          <w:color w:val="000000" w:themeColor="text1"/>
        </w:rPr>
        <w:t xml:space="preserve">.  </w:t>
      </w:r>
      <w:proofErr w:type="gramStart"/>
      <w:r w:rsidR="000D61D8" w:rsidRPr="000D61D8">
        <w:rPr>
          <w:color w:val="000000" w:themeColor="text1"/>
        </w:rPr>
        <w:t>Siyasi  liderler</w:t>
      </w:r>
      <w:proofErr w:type="gramEnd"/>
      <w:r w:rsidR="000D61D8" w:rsidRPr="000D61D8">
        <w:rPr>
          <w:color w:val="000000" w:themeColor="text1"/>
        </w:rPr>
        <w:t xml:space="preserve">  bu  </w:t>
      </w:r>
      <w:r w:rsidR="000D61D8">
        <w:rPr>
          <w:color w:val="000000" w:themeColor="text1"/>
        </w:rPr>
        <w:t>doğrultu</w:t>
      </w:r>
      <w:r w:rsidR="000D61D8" w:rsidRPr="000D61D8">
        <w:rPr>
          <w:color w:val="000000" w:themeColor="text1"/>
        </w:rPr>
        <w:t xml:space="preserve">da hareket ederek, kendilerini seçmene tanıtmak ve </w:t>
      </w:r>
      <w:r w:rsidR="000D61D8">
        <w:rPr>
          <w:color w:val="000000" w:themeColor="text1"/>
        </w:rPr>
        <w:t>oy alabilmek için</w:t>
      </w:r>
      <w:r w:rsidR="000D61D8" w:rsidRPr="000D61D8">
        <w:rPr>
          <w:color w:val="000000" w:themeColor="text1"/>
        </w:rPr>
        <w:t xml:space="preserve"> çaba sarf etmek zorundadırlar (Polat ve Külter, 2008: 8).</w:t>
      </w:r>
    </w:p>
    <w:p w:rsidR="002D5306" w:rsidRPr="00273772" w:rsidRDefault="002D5306" w:rsidP="002D5306">
      <w:pPr>
        <w:spacing w:after="0"/>
        <w:jc w:val="both"/>
        <w:rPr>
          <w:color w:val="000000" w:themeColor="text1"/>
        </w:rPr>
      </w:pPr>
    </w:p>
    <w:p w:rsidR="000748E6" w:rsidRDefault="00AE3336" w:rsidP="002D5306">
      <w:pPr>
        <w:spacing w:after="0"/>
        <w:jc w:val="both"/>
        <w:rPr>
          <w:b/>
          <w:color w:val="000000" w:themeColor="text1"/>
        </w:rPr>
      </w:pPr>
      <w:r>
        <w:rPr>
          <w:b/>
          <w:color w:val="000000" w:themeColor="text1"/>
        </w:rPr>
        <w:tab/>
      </w:r>
      <w:r w:rsidR="0010017F">
        <w:rPr>
          <w:b/>
          <w:color w:val="000000" w:themeColor="text1"/>
        </w:rPr>
        <w:t>1.1.2.8</w:t>
      </w:r>
      <w:r w:rsidR="005D7962" w:rsidRPr="00273772">
        <w:rPr>
          <w:b/>
          <w:color w:val="000000" w:themeColor="text1"/>
        </w:rPr>
        <w:t>. Dinleme</w:t>
      </w:r>
    </w:p>
    <w:p w:rsidR="000748E6" w:rsidRDefault="00412EEF" w:rsidP="002D5306">
      <w:pPr>
        <w:spacing w:after="0"/>
        <w:jc w:val="both"/>
        <w:rPr>
          <w:color w:val="000000" w:themeColor="text1"/>
        </w:rPr>
      </w:pPr>
      <w:r>
        <w:rPr>
          <w:color w:val="000000" w:themeColor="text1"/>
        </w:rPr>
        <w:tab/>
      </w:r>
      <w:r w:rsidR="000748E6">
        <w:rPr>
          <w:color w:val="000000" w:themeColor="text1"/>
        </w:rPr>
        <w:t>Etkili bir</w:t>
      </w:r>
      <w:r w:rsidR="000748E6" w:rsidRPr="000748E6">
        <w:rPr>
          <w:color w:val="000000" w:themeColor="text1"/>
        </w:rPr>
        <w:t xml:space="preserve"> lider, </w:t>
      </w:r>
      <w:r w:rsidR="00AE3336">
        <w:rPr>
          <w:color w:val="000000" w:themeColor="text1"/>
        </w:rPr>
        <w:t>alacağı kararlar</w:t>
      </w:r>
      <w:r w:rsidR="000748E6">
        <w:rPr>
          <w:color w:val="000000" w:themeColor="text1"/>
        </w:rPr>
        <w:t xml:space="preserve"> doğrultusunda </w:t>
      </w:r>
      <w:r w:rsidR="00AE3336">
        <w:rPr>
          <w:color w:val="000000" w:themeColor="text1"/>
        </w:rPr>
        <w:t xml:space="preserve">her üyenin meseleler </w:t>
      </w:r>
      <w:proofErr w:type="gramStart"/>
      <w:r w:rsidR="00AE3336">
        <w:rPr>
          <w:color w:val="000000" w:themeColor="text1"/>
        </w:rPr>
        <w:t>hakkında</w:t>
      </w:r>
      <w:r w:rsidR="000748E6" w:rsidRPr="000748E6">
        <w:rPr>
          <w:color w:val="000000" w:themeColor="text1"/>
        </w:rPr>
        <w:t xml:space="preserve">  </w:t>
      </w:r>
      <w:r w:rsidR="000748E6">
        <w:rPr>
          <w:color w:val="000000" w:themeColor="text1"/>
        </w:rPr>
        <w:t>fikir</w:t>
      </w:r>
      <w:proofErr w:type="gramEnd"/>
      <w:r w:rsidR="00AE3336">
        <w:rPr>
          <w:color w:val="000000" w:themeColor="text1"/>
        </w:rPr>
        <w:t xml:space="preserve"> ve</w:t>
      </w:r>
      <w:r w:rsidR="000748E6">
        <w:rPr>
          <w:color w:val="000000" w:themeColor="text1"/>
        </w:rPr>
        <w:t xml:space="preserve"> kanaatlerini dinlemeye çalışır</w:t>
      </w:r>
      <w:r w:rsidR="000748E6" w:rsidRPr="000748E6">
        <w:rPr>
          <w:color w:val="000000" w:themeColor="text1"/>
        </w:rPr>
        <w:t xml:space="preserve">. </w:t>
      </w:r>
      <w:proofErr w:type="gramStart"/>
      <w:r w:rsidR="000748E6" w:rsidRPr="000748E6">
        <w:rPr>
          <w:color w:val="000000" w:themeColor="text1"/>
        </w:rPr>
        <w:t>Bu  lider</w:t>
      </w:r>
      <w:proofErr w:type="gramEnd"/>
      <w:r w:rsidR="000748E6" w:rsidRPr="000748E6">
        <w:rPr>
          <w:color w:val="000000" w:themeColor="text1"/>
        </w:rPr>
        <w:t xml:space="preserve">  tarzı, üyelerin karşılıklı  i</w:t>
      </w:r>
      <w:r w:rsidR="000748E6">
        <w:rPr>
          <w:color w:val="000000" w:themeColor="text1"/>
        </w:rPr>
        <w:t>lişkile</w:t>
      </w:r>
      <w:r w:rsidR="00AE3336">
        <w:rPr>
          <w:color w:val="000000" w:themeColor="text1"/>
        </w:rPr>
        <w:t>r  içinde olmasını teşvik etme noktasında</w:t>
      </w:r>
      <w:r w:rsidR="000748E6">
        <w:rPr>
          <w:color w:val="000000" w:themeColor="text1"/>
        </w:rPr>
        <w:t xml:space="preserve"> grup yapısındaki hiyerarşiyi</w:t>
      </w:r>
      <w:r w:rsidR="000748E6" w:rsidRPr="000748E6">
        <w:rPr>
          <w:color w:val="000000" w:themeColor="text1"/>
        </w:rPr>
        <w:t xml:space="preserve"> engelleyerek herkesin </w:t>
      </w:r>
      <w:r w:rsidR="000748E6">
        <w:rPr>
          <w:color w:val="000000" w:themeColor="text1"/>
        </w:rPr>
        <w:t xml:space="preserve">alınan </w:t>
      </w:r>
      <w:r w:rsidR="000748E6" w:rsidRPr="000748E6">
        <w:rPr>
          <w:color w:val="000000" w:themeColor="text1"/>
        </w:rPr>
        <w:t>karar</w:t>
      </w:r>
      <w:r w:rsidR="000748E6">
        <w:rPr>
          <w:color w:val="000000" w:themeColor="text1"/>
        </w:rPr>
        <w:t>larda düşüncelerini özgür bir şekilde</w:t>
      </w:r>
      <w:r w:rsidR="000748E6" w:rsidRPr="000748E6">
        <w:rPr>
          <w:color w:val="000000" w:themeColor="text1"/>
        </w:rPr>
        <w:t xml:space="preserve"> ifade etmesini sağlar. Bu durum liderin, baş</w:t>
      </w:r>
      <w:r w:rsidR="000748E6">
        <w:rPr>
          <w:color w:val="000000" w:themeColor="text1"/>
        </w:rPr>
        <w:t>kalarının fikir ve düşüncelerini dinlemeye</w:t>
      </w:r>
      <w:r w:rsidR="000748E6" w:rsidRPr="000748E6">
        <w:rPr>
          <w:color w:val="000000" w:themeColor="text1"/>
        </w:rPr>
        <w:t xml:space="preserve"> önem verdiğini gösterir (Ergezer, 1998: 78). </w:t>
      </w:r>
    </w:p>
    <w:p w:rsidR="002D5306" w:rsidRDefault="002D5306" w:rsidP="002D5306">
      <w:pPr>
        <w:spacing w:after="0"/>
        <w:jc w:val="both"/>
        <w:rPr>
          <w:color w:val="000000" w:themeColor="text1"/>
        </w:rPr>
      </w:pPr>
    </w:p>
    <w:p w:rsidR="004409DB" w:rsidRPr="00273772" w:rsidRDefault="00AE3336" w:rsidP="002D5306">
      <w:pPr>
        <w:spacing w:after="0"/>
        <w:jc w:val="both"/>
        <w:rPr>
          <w:b/>
          <w:color w:val="000000" w:themeColor="text1"/>
        </w:rPr>
      </w:pPr>
      <w:r>
        <w:rPr>
          <w:b/>
          <w:color w:val="000000" w:themeColor="text1"/>
        </w:rPr>
        <w:tab/>
      </w:r>
      <w:r w:rsidR="0010017F">
        <w:rPr>
          <w:b/>
          <w:color w:val="000000" w:themeColor="text1"/>
        </w:rPr>
        <w:t>1.1.2.9</w:t>
      </w:r>
      <w:r w:rsidR="00BB4811">
        <w:rPr>
          <w:b/>
          <w:color w:val="000000" w:themeColor="text1"/>
        </w:rPr>
        <w:t>.  Güvenilir</w:t>
      </w:r>
      <w:r w:rsidR="00D221C6" w:rsidRPr="00273772">
        <w:rPr>
          <w:b/>
          <w:color w:val="000000" w:themeColor="text1"/>
        </w:rPr>
        <w:t xml:space="preserve"> Olma</w:t>
      </w:r>
    </w:p>
    <w:p w:rsidR="004409DB" w:rsidRDefault="004409DB" w:rsidP="002D5306">
      <w:pPr>
        <w:spacing w:after="0"/>
        <w:jc w:val="both"/>
      </w:pPr>
      <w:r w:rsidRPr="00273772">
        <w:tab/>
      </w:r>
      <w:r w:rsidR="00BB4811">
        <w:t xml:space="preserve">Siyasi liderlerin özelliklerine yönelik Polat ve Külter’in (2008: 18) yaptığı çalışmada, katılımcıların en fazla önem verdikleri özelliğin liderin dürüstlüğü olduğu görülmüştür. Ayrıca katılımcı seçmenlerin vermiş olduğu cevapların ilk dört sırasında dürüstlük, yolsuzluk ile ilgili tutum, ahlaklılığı </w:t>
      </w:r>
      <w:proofErr w:type="gramStart"/>
      <w:r w:rsidR="00BB4811">
        <w:t>ve  davranışı</w:t>
      </w:r>
      <w:proofErr w:type="gramEnd"/>
      <w:r w:rsidR="00BB4811">
        <w:t xml:space="preserve">,  söz  ve  eylemlerinde tutarlılığı gibi güven duygusunu içeren birbirine yakın değerler olduğu görülmüştür. Bu </w:t>
      </w:r>
      <w:r w:rsidR="00BB4811">
        <w:lastRenderedPageBreak/>
        <w:t xml:space="preserve">çalışmadan da anlaşılacağı üzere, seçmen davranışlarını etkileyen en önemli liderlik unsurunun güven </w:t>
      </w:r>
      <w:r w:rsidR="006B2309">
        <w:t xml:space="preserve">duygusu </w:t>
      </w:r>
      <w:r w:rsidR="00BB4811">
        <w:t xml:space="preserve">olduğu söylenebilir. </w:t>
      </w:r>
    </w:p>
    <w:p w:rsidR="00472B74" w:rsidRDefault="00472B74" w:rsidP="002D5306">
      <w:pPr>
        <w:spacing w:after="0"/>
        <w:jc w:val="both"/>
      </w:pPr>
    </w:p>
    <w:p w:rsidR="006B2309" w:rsidRDefault="00F72DEF" w:rsidP="002D5306">
      <w:pPr>
        <w:spacing w:after="0"/>
        <w:jc w:val="both"/>
      </w:pPr>
      <w:r>
        <w:rPr>
          <w:b/>
          <w:color w:val="000000" w:themeColor="text1"/>
        </w:rPr>
        <w:tab/>
      </w:r>
      <w:r w:rsidR="00D221C6" w:rsidRPr="00273772">
        <w:rPr>
          <w:b/>
          <w:color w:val="000000" w:themeColor="text1"/>
        </w:rPr>
        <w:t>1.1.2.1</w:t>
      </w:r>
      <w:r w:rsidR="0010017F">
        <w:rPr>
          <w:b/>
          <w:color w:val="000000" w:themeColor="text1"/>
        </w:rPr>
        <w:t>0</w:t>
      </w:r>
      <w:r w:rsidR="00D221C6" w:rsidRPr="00273772">
        <w:rPr>
          <w:b/>
          <w:color w:val="000000" w:themeColor="text1"/>
        </w:rPr>
        <w:t xml:space="preserve">.  </w:t>
      </w:r>
      <w:r w:rsidR="006B2309">
        <w:rPr>
          <w:b/>
          <w:color w:val="000000" w:themeColor="text1"/>
        </w:rPr>
        <w:t>Dış Görünüş</w:t>
      </w:r>
    </w:p>
    <w:p w:rsidR="002D5306" w:rsidRDefault="006B2309" w:rsidP="002D5306">
      <w:pPr>
        <w:pStyle w:val="Balk3"/>
        <w:spacing w:before="0" w:after="0"/>
        <w:rPr>
          <w:rFonts w:eastAsiaTheme="minorHAnsi" w:cstheme="minorBidi"/>
          <w:b w:val="0"/>
          <w:szCs w:val="22"/>
        </w:rPr>
      </w:pPr>
      <w:bookmarkStart w:id="11" w:name="_Toc510433708"/>
      <w:r>
        <w:rPr>
          <w:rFonts w:eastAsiaTheme="minorHAnsi" w:cstheme="minorBidi"/>
          <w:b w:val="0"/>
          <w:szCs w:val="22"/>
        </w:rPr>
        <w:tab/>
        <w:t>İnsanlar</w:t>
      </w:r>
      <w:r w:rsidRPr="006B2309">
        <w:rPr>
          <w:rFonts w:eastAsiaTheme="minorHAnsi" w:cstheme="minorBidi"/>
          <w:b w:val="0"/>
          <w:szCs w:val="22"/>
        </w:rPr>
        <w:t>, lider</w:t>
      </w:r>
      <w:r>
        <w:rPr>
          <w:rFonts w:eastAsiaTheme="minorHAnsi" w:cstheme="minorBidi"/>
          <w:b w:val="0"/>
          <w:szCs w:val="22"/>
        </w:rPr>
        <w:t xml:space="preserve">lerin çeşitli tutum ve davranışlarının yanında </w:t>
      </w:r>
      <w:r w:rsidRPr="006B2309">
        <w:rPr>
          <w:rFonts w:eastAsiaTheme="minorHAnsi" w:cstheme="minorBidi"/>
          <w:b w:val="0"/>
          <w:szCs w:val="22"/>
        </w:rPr>
        <w:t xml:space="preserve">liderin görünüşüne </w:t>
      </w:r>
      <w:r>
        <w:rPr>
          <w:rFonts w:eastAsiaTheme="minorHAnsi" w:cstheme="minorBidi"/>
          <w:b w:val="0"/>
          <w:szCs w:val="22"/>
        </w:rPr>
        <w:t xml:space="preserve">de dikkat etmektedir. Kitleler üzerinde </w:t>
      </w:r>
      <w:r w:rsidRPr="006B2309">
        <w:rPr>
          <w:rFonts w:eastAsiaTheme="minorHAnsi" w:cstheme="minorBidi"/>
          <w:b w:val="0"/>
          <w:szCs w:val="22"/>
        </w:rPr>
        <w:t>istediği etkiyi bırak</w:t>
      </w:r>
      <w:r>
        <w:rPr>
          <w:rFonts w:eastAsiaTheme="minorHAnsi" w:cstheme="minorBidi"/>
          <w:b w:val="0"/>
          <w:szCs w:val="22"/>
        </w:rPr>
        <w:t>mak isteyen lider</w:t>
      </w:r>
      <w:r w:rsidRPr="006B2309">
        <w:rPr>
          <w:rFonts w:eastAsiaTheme="minorHAnsi" w:cstheme="minorBidi"/>
          <w:b w:val="0"/>
          <w:szCs w:val="22"/>
        </w:rPr>
        <w:t>, giyimine, tavırlarına, jest</w:t>
      </w:r>
      <w:r>
        <w:rPr>
          <w:rFonts w:eastAsiaTheme="minorHAnsi" w:cstheme="minorBidi"/>
          <w:b w:val="0"/>
          <w:szCs w:val="22"/>
        </w:rPr>
        <w:t xml:space="preserve"> ve mimiklerine dikkat etmelidir</w:t>
      </w:r>
      <w:r w:rsidRPr="006B2309">
        <w:rPr>
          <w:rFonts w:eastAsiaTheme="minorHAnsi" w:cstheme="minorBidi"/>
          <w:b w:val="0"/>
          <w:szCs w:val="22"/>
        </w:rPr>
        <w:t xml:space="preserve"> (Yıldırım, 2008: 25). </w:t>
      </w:r>
    </w:p>
    <w:p w:rsidR="002D5306" w:rsidRDefault="002D5306" w:rsidP="002D5306">
      <w:pPr>
        <w:pStyle w:val="Balk3"/>
        <w:spacing w:before="0" w:after="0"/>
        <w:rPr>
          <w:rFonts w:eastAsiaTheme="minorHAnsi" w:cstheme="minorBidi"/>
          <w:b w:val="0"/>
          <w:szCs w:val="22"/>
        </w:rPr>
      </w:pPr>
    </w:p>
    <w:p w:rsidR="002E6223" w:rsidRPr="00273772" w:rsidRDefault="00F72DEF" w:rsidP="002D5306">
      <w:pPr>
        <w:pStyle w:val="Balk3"/>
        <w:spacing w:before="0" w:after="0"/>
        <w:rPr>
          <w:rFonts w:cs="Times New Roman"/>
        </w:rPr>
      </w:pPr>
      <w:r>
        <w:rPr>
          <w:rFonts w:cs="Times New Roman"/>
        </w:rPr>
        <w:tab/>
      </w:r>
      <w:r w:rsidR="002E6223" w:rsidRPr="00273772">
        <w:rPr>
          <w:rFonts w:cs="Times New Roman"/>
        </w:rPr>
        <w:t>1.1.3. Lider ve Liderlik İhtiyacı</w:t>
      </w:r>
      <w:bookmarkEnd w:id="11"/>
    </w:p>
    <w:p w:rsidR="00051E3B" w:rsidRPr="00273772" w:rsidRDefault="00051E3B" w:rsidP="002D5306">
      <w:pPr>
        <w:spacing w:after="0"/>
        <w:jc w:val="both"/>
        <w:rPr>
          <w:rFonts w:cs="Times New Roman"/>
          <w:szCs w:val="24"/>
        </w:rPr>
      </w:pPr>
      <w:r w:rsidRPr="00273772">
        <w:rPr>
          <w:rFonts w:cs="Times New Roman"/>
          <w:szCs w:val="24"/>
        </w:rPr>
        <w:tab/>
      </w:r>
      <w:r w:rsidR="00ED166F" w:rsidRPr="00273772">
        <w:rPr>
          <w:rFonts w:cs="Times New Roman"/>
          <w:szCs w:val="24"/>
        </w:rPr>
        <w:t>Lider ve liderlik ihtiyacı, tarihin farklı döne</w:t>
      </w:r>
      <w:r w:rsidR="00846A48" w:rsidRPr="00273772">
        <w:rPr>
          <w:rFonts w:cs="Times New Roman"/>
          <w:szCs w:val="24"/>
        </w:rPr>
        <w:t>mlerinde farklı şekillerde kendisini göstermiştir. Lider ve liderlik ihtiyacı</w:t>
      </w:r>
      <w:r w:rsidR="006E68AB">
        <w:rPr>
          <w:rFonts w:cs="Times New Roman"/>
          <w:szCs w:val="24"/>
        </w:rPr>
        <w:t>;</w:t>
      </w:r>
      <w:r w:rsidR="00846A48" w:rsidRPr="00273772">
        <w:rPr>
          <w:rFonts w:cs="Times New Roman"/>
          <w:szCs w:val="24"/>
        </w:rPr>
        <w:t xml:space="preserve"> kitleleri peşinden sürükleyecek bir kişiye olan </w:t>
      </w:r>
      <w:r w:rsidR="006E68AB">
        <w:rPr>
          <w:rFonts w:cs="Times New Roman"/>
          <w:szCs w:val="24"/>
        </w:rPr>
        <w:t>ihtiyaç</w:t>
      </w:r>
      <w:r w:rsidR="00846A48" w:rsidRPr="00273772">
        <w:rPr>
          <w:rFonts w:cs="Times New Roman"/>
          <w:szCs w:val="24"/>
        </w:rPr>
        <w:t xml:space="preserve">, </w:t>
      </w:r>
      <w:r w:rsidR="0092316B" w:rsidRPr="00273772">
        <w:rPr>
          <w:rFonts w:cs="Times New Roman"/>
          <w:szCs w:val="24"/>
        </w:rPr>
        <w:t xml:space="preserve">örgütleri şekillendirme, insanları bir araya getirme gibi </w:t>
      </w:r>
      <w:r w:rsidR="006E68AB">
        <w:rPr>
          <w:rFonts w:cs="Times New Roman"/>
          <w:szCs w:val="24"/>
        </w:rPr>
        <w:t>gereksinimlerin sonucu olarak açıklanmaktadır</w:t>
      </w:r>
      <w:r w:rsidR="00575BC7" w:rsidRPr="00273772">
        <w:rPr>
          <w:rFonts w:cs="Times New Roman"/>
          <w:szCs w:val="24"/>
        </w:rPr>
        <w:t xml:space="preserve"> (Tunçer, 2012: 292)</w:t>
      </w:r>
      <w:r w:rsidR="0092316B" w:rsidRPr="00273772">
        <w:rPr>
          <w:rFonts w:cs="Times New Roman"/>
          <w:szCs w:val="24"/>
        </w:rPr>
        <w:t xml:space="preserve">. </w:t>
      </w:r>
    </w:p>
    <w:p w:rsidR="00575BC7" w:rsidRPr="00273772" w:rsidRDefault="00A63361" w:rsidP="002D5306">
      <w:pPr>
        <w:spacing w:after="0"/>
        <w:jc w:val="both"/>
        <w:rPr>
          <w:rFonts w:cs="Times New Roman"/>
          <w:szCs w:val="24"/>
        </w:rPr>
      </w:pPr>
      <w:r w:rsidRPr="00273772">
        <w:rPr>
          <w:rFonts w:cs="Times New Roman"/>
          <w:szCs w:val="24"/>
        </w:rPr>
        <w:tab/>
        <w:t>Hedeflerin gerçekleştirilmesi için liderlerin potansiyel kaynaklara sahip olduğu bilinmektedir</w:t>
      </w:r>
      <w:r w:rsidR="00F52E1C" w:rsidRPr="00273772">
        <w:rPr>
          <w:rFonts w:cs="Times New Roman"/>
          <w:szCs w:val="24"/>
        </w:rPr>
        <w:t xml:space="preserve"> (Morgeson, </w:t>
      </w:r>
      <w:r w:rsidR="00C71628" w:rsidRPr="00273772">
        <w:rPr>
          <w:rFonts w:cs="Times New Roman"/>
          <w:szCs w:val="24"/>
        </w:rPr>
        <w:t>vd</w:t>
      </w:r>
      <w:proofErr w:type="gramStart"/>
      <w:r w:rsidR="00C71628" w:rsidRPr="00273772">
        <w:rPr>
          <w:rFonts w:cs="Times New Roman"/>
          <w:szCs w:val="24"/>
        </w:rPr>
        <w:t>.</w:t>
      </w:r>
      <w:r w:rsidR="00F52E1C" w:rsidRPr="00273772">
        <w:rPr>
          <w:rFonts w:cs="Times New Roman"/>
          <w:szCs w:val="24"/>
        </w:rPr>
        <w:t>,</w:t>
      </w:r>
      <w:proofErr w:type="gramEnd"/>
      <w:r w:rsidR="00F52E1C" w:rsidRPr="00273772">
        <w:rPr>
          <w:rFonts w:cs="Times New Roman"/>
          <w:szCs w:val="24"/>
        </w:rPr>
        <w:t xml:space="preserve"> 2010: 8)</w:t>
      </w:r>
      <w:r w:rsidRPr="00273772">
        <w:rPr>
          <w:rFonts w:cs="Times New Roman"/>
          <w:szCs w:val="24"/>
        </w:rPr>
        <w:t>. Liderlerdeki potansiyelin diğer insanlara göre daha yüksek düzeyde olması, lider ve liderlik ihtiyacının ortaya çıkmasındaki başlıca etken olarak görünmektedir.</w:t>
      </w:r>
      <w:r w:rsidR="00575BC7" w:rsidRPr="00273772">
        <w:rPr>
          <w:rFonts w:cs="Times New Roman"/>
          <w:szCs w:val="24"/>
        </w:rPr>
        <w:tab/>
        <w:t>Lider ve liderlik ihtiyacı kapsamında aşağıdaki hususlara yer verilmesi mümkündür (Can, 2007: 266-267):</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Geleceğe yönelik belirsizlikler,</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Yenilik ve değişimin gerçekleştirilmesi gerekliliği,</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İdealler,</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Vizyon,</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Misyon,</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Uygun yapının oluşturulması,</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Zamanın iyi kullanılması,</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Program uyarlama,</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Analiz yapma,</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Toplum ve aile desteği sağlama,</w:t>
      </w:r>
    </w:p>
    <w:p w:rsidR="00575BC7" w:rsidRPr="00273772" w:rsidRDefault="00575BC7" w:rsidP="002D5306">
      <w:pPr>
        <w:pStyle w:val="ListeParagraf"/>
        <w:numPr>
          <w:ilvl w:val="0"/>
          <w:numId w:val="2"/>
        </w:numPr>
        <w:spacing w:after="0"/>
        <w:jc w:val="both"/>
        <w:rPr>
          <w:rFonts w:cs="Times New Roman"/>
          <w:szCs w:val="24"/>
        </w:rPr>
      </w:pPr>
      <w:r w:rsidRPr="00273772">
        <w:rPr>
          <w:rFonts w:cs="Times New Roman"/>
          <w:szCs w:val="24"/>
        </w:rPr>
        <w:t>Engellere karşı koyma şeklindedir.</w:t>
      </w:r>
    </w:p>
    <w:p w:rsidR="002D5306" w:rsidRDefault="00F72DEF" w:rsidP="002D5306">
      <w:pPr>
        <w:spacing w:after="0"/>
        <w:jc w:val="both"/>
        <w:rPr>
          <w:rFonts w:cs="Times New Roman"/>
          <w:b/>
          <w:szCs w:val="24"/>
        </w:rPr>
      </w:pPr>
      <w:r>
        <w:rPr>
          <w:rFonts w:cs="Times New Roman"/>
          <w:b/>
          <w:szCs w:val="24"/>
        </w:rPr>
        <w:tab/>
      </w:r>
    </w:p>
    <w:p w:rsidR="00472B74" w:rsidRDefault="002D5306" w:rsidP="002D5306">
      <w:pPr>
        <w:spacing w:after="0"/>
        <w:jc w:val="both"/>
        <w:rPr>
          <w:rFonts w:cs="Times New Roman"/>
          <w:b/>
          <w:szCs w:val="24"/>
        </w:rPr>
      </w:pPr>
      <w:r>
        <w:rPr>
          <w:rFonts w:cs="Times New Roman"/>
          <w:b/>
          <w:szCs w:val="24"/>
        </w:rPr>
        <w:tab/>
      </w:r>
    </w:p>
    <w:p w:rsidR="00472B74" w:rsidRDefault="00472B74" w:rsidP="002D5306">
      <w:pPr>
        <w:spacing w:after="0"/>
        <w:jc w:val="both"/>
        <w:rPr>
          <w:rFonts w:cs="Times New Roman"/>
          <w:b/>
          <w:szCs w:val="24"/>
        </w:rPr>
      </w:pPr>
    </w:p>
    <w:p w:rsidR="009402AD" w:rsidRPr="00273772" w:rsidRDefault="00472B74" w:rsidP="002D5306">
      <w:pPr>
        <w:spacing w:after="0"/>
        <w:jc w:val="both"/>
        <w:rPr>
          <w:rFonts w:cs="Times New Roman"/>
          <w:b/>
          <w:szCs w:val="24"/>
          <w:u w:val="single"/>
        </w:rPr>
      </w:pPr>
      <w:r>
        <w:rPr>
          <w:rFonts w:cs="Times New Roman"/>
          <w:b/>
          <w:szCs w:val="24"/>
        </w:rPr>
        <w:lastRenderedPageBreak/>
        <w:tab/>
      </w:r>
      <w:r w:rsidR="00664AD7" w:rsidRPr="00273772">
        <w:rPr>
          <w:rFonts w:cs="Times New Roman"/>
          <w:b/>
          <w:szCs w:val="24"/>
        </w:rPr>
        <w:t>1.1.3.1.</w:t>
      </w:r>
      <w:r w:rsidR="009402AD" w:rsidRPr="00273772">
        <w:rPr>
          <w:rFonts w:cs="Times New Roman"/>
          <w:b/>
          <w:szCs w:val="24"/>
        </w:rPr>
        <w:t>Liderliğe İhtiyaç Duyma Nedenleri</w:t>
      </w:r>
    </w:p>
    <w:p w:rsidR="009402AD" w:rsidRDefault="0095173C" w:rsidP="002D5306">
      <w:pPr>
        <w:spacing w:after="0"/>
        <w:jc w:val="both"/>
        <w:rPr>
          <w:rFonts w:cs="Times New Roman"/>
          <w:szCs w:val="24"/>
        </w:rPr>
      </w:pPr>
      <w:r>
        <w:rPr>
          <w:rFonts w:cs="Times New Roman"/>
          <w:szCs w:val="24"/>
        </w:rPr>
        <w:tab/>
      </w:r>
      <w:r w:rsidR="00EC77A9">
        <w:rPr>
          <w:rFonts w:cs="Times New Roman"/>
          <w:szCs w:val="24"/>
        </w:rPr>
        <w:t>İnsanların liderliğe ihtiyaç duymasında</w:t>
      </w:r>
      <w:r w:rsidR="009402AD" w:rsidRPr="00273772">
        <w:rPr>
          <w:rFonts w:cs="Times New Roman"/>
          <w:szCs w:val="24"/>
        </w:rPr>
        <w:t xml:space="preserve"> çeşitli </w:t>
      </w:r>
      <w:r w:rsidR="00EC77A9">
        <w:rPr>
          <w:rFonts w:cs="Times New Roman"/>
          <w:szCs w:val="24"/>
        </w:rPr>
        <w:t>sebepler söz konusudur</w:t>
      </w:r>
      <w:r w:rsidR="00F72DEF">
        <w:rPr>
          <w:rFonts w:cs="Times New Roman"/>
          <w:szCs w:val="24"/>
        </w:rPr>
        <w:t xml:space="preserve"> </w:t>
      </w:r>
      <w:r w:rsidR="009402AD" w:rsidRPr="00273772">
        <w:rPr>
          <w:rFonts w:cs="Times New Roman"/>
          <w:szCs w:val="24"/>
        </w:rPr>
        <w:t>(</w:t>
      </w:r>
      <w:r w:rsidR="00286B70">
        <w:rPr>
          <w:rFonts w:cs="Times New Roman"/>
          <w:szCs w:val="24"/>
        </w:rPr>
        <w:t>Katz ve Kahn’dan</w:t>
      </w:r>
      <w:r w:rsidR="00517A03">
        <w:rPr>
          <w:rFonts w:cs="Times New Roman"/>
          <w:szCs w:val="24"/>
        </w:rPr>
        <w:t xml:space="preserve"> </w:t>
      </w:r>
      <w:r w:rsidR="00F03D03" w:rsidRPr="00273772">
        <w:rPr>
          <w:rFonts w:cs="Times New Roman"/>
          <w:szCs w:val="24"/>
        </w:rPr>
        <w:t xml:space="preserve">Aktaran: </w:t>
      </w:r>
      <w:r w:rsidR="009402AD" w:rsidRPr="00273772">
        <w:rPr>
          <w:rFonts w:cs="Times New Roman"/>
          <w:szCs w:val="24"/>
        </w:rPr>
        <w:t>Ünsar ve Alkın, 2007):</w:t>
      </w:r>
    </w:p>
    <w:p w:rsidR="009402AD" w:rsidRPr="00273772" w:rsidRDefault="009402AD" w:rsidP="002D5306">
      <w:pPr>
        <w:spacing w:after="0"/>
        <w:jc w:val="both"/>
        <w:rPr>
          <w:rFonts w:cs="Times New Roman"/>
          <w:szCs w:val="24"/>
        </w:rPr>
      </w:pPr>
      <w:r w:rsidRPr="00273772">
        <w:rPr>
          <w:rFonts w:cs="Times New Roman"/>
          <w:szCs w:val="24"/>
        </w:rPr>
        <w:sym w:font="Symbol" w:char="F0B7"/>
      </w:r>
      <w:r w:rsidR="00F72DEF">
        <w:rPr>
          <w:rFonts w:cs="Times New Roman"/>
          <w:szCs w:val="24"/>
        </w:rPr>
        <w:t xml:space="preserve"> </w:t>
      </w:r>
      <w:r w:rsidRPr="00273772">
        <w:rPr>
          <w:rFonts w:cs="Times New Roman"/>
          <w:b/>
          <w:szCs w:val="24"/>
        </w:rPr>
        <w:t>Örgütsel Tasarım Eksikliği:</w:t>
      </w:r>
      <w:r w:rsidR="00F72DEF">
        <w:rPr>
          <w:rFonts w:cs="Times New Roman"/>
          <w:b/>
          <w:szCs w:val="24"/>
        </w:rPr>
        <w:t xml:space="preserve"> </w:t>
      </w:r>
      <w:r w:rsidR="00EC77A9">
        <w:rPr>
          <w:rFonts w:cs="Times New Roman"/>
          <w:szCs w:val="24"/>
        </w:rPr>
        <w:t>P</w:t>
      </w:r>
      <w:r w:rsidRPr="00273772">
        <w:rPr>
          <w:rFonts w:cs="Times New Roman"/>
          <w:szCs w:val="24"/>
        </w:rPr>
        <w:t>lan ve</w:t>
      </w:r>
      <w:r w:rsidR="00EC77A9">
        <w:rPr>
          <w:rFonts w:cs="Times New Roman"/>
          <w:szCs w:val="24"/>
        </w:rPr>
        <w:t xml:space="preserve"> proje</w:t>
      </w:r>
      <w:r w:rsidRPr="00273772">
        <w:rPr>
          <w:rFonts w:cs="Times New Roman"/>
          <w:szCs w:val="24"/>
        </w:rPr>
        <w:t xml:space="preserve"> faaliyetleri kapsayıcı </w:t>
      </w:r>
      <w:r w:rsidR="00EC77A9">
        <w:rPr>
          <w:rFonts w:cs="Times New Roman"/>
          <w:szCs w:val="24"/>
        </w:rPr>
        <w:t>nitelikte olmayan örgütler başarı elde edemez</w:t>
      </w:r>
      <w:r w:rsidRPr="00273772">
        <w:rPr>
          <w:rFonts w:cs="Times New Roman"/>
          <w:szCs w:val="24"/>
        </w:rPr>
        <w:t xml:space="preserve">. </w:t>
      </w:r>
    </w:p>
    <w:p w:rsidR="009402AD" w:rsidRPr="00273772" w:rsidRDefault="009402AD" w:rsidP="002D5306">
      <w:pPr>
        <w:spacing w:after="0"/>
        <w:jc w:val="both"/>
        <w:rPr>
          <w:rFonts w:cs="Times New Roman"/>
          <w:szCs w:val="24"/>
        </w:rPr>
      </w:pPr>
      <w:r w:rsidRPr="00273772">
        <w:rPr>
          <w:rFonts w:cs="Times New Roman"/>
          <w:szCs w:val="24"/>
        </w:rPr>
        <w:sym w:font="Symbol" w:char="F0B7"/>
      </w:r>
      <w:r w:rsidRPr="00273772">
        <w:rPr>
          <w:rFonts w:cs="Times New Roman"/>
          <w:b/>
          <w:szCs w:val="24"/>
        </w:rPr>
        <w:t xml:space="preserve"> Çevresel Koşullar</w:t>
      </w:r>
      <w:r w:rsidR="00EC77A9">
        <w:rPr>
          <w:rFonts w:cs="Times New Roman"/>
          <w:b/>
          <w:szCs w:val="24"/>
        </w:rPr>
        <w:t>daki Değişkenlik</w:t>
      </w:r>
      <w:r w:rsidRPr="00273772">
        <w:rPr>
          <w:rFonts w:cs="Times New Roman"/>
          <w:b/>
          <w:szCs w:val="24"/>
        </w:rPr>
        <w:t>:</w:t>
      </w:r>
      <w:r w:rsidR="00F72DEF">
        <w:rPr>
          <w:rFonts w:cs="Times New Roman"/>
          <w:b/>
          <w:szCs w:val="24"/>
        </w:rPr>
        <w:t xml:space="preserve"> </w:t>
      </w:r>
      <w:r w:rsidR="00EC77A9">
        <w:rPr>
          <w:rFonts w:cs="Times New Roman"/>
          <w:szCs w:val="24"/>
        </w:rPr>
        <w:t xml:space="preserve">Sürekli değişim </w:t>
      </w:r>
      <w:r w:rsidR="00232640">
        <w:rPr>
          <w:rFonts w:cs="Times New Roman"/>
          <w:szCs w:val="24"/>
        </w:rPr>
        <w:t>halinde olan çevre şartları içinde</w:t>
      </w:r>
      <w:r w:rsidR="00517A03">
        <w:rPr>
          <w:rFonts w:cs="Times New Roman"/>
          <w:szCs w:val="24"/>
        </w:rPr>
        <w:t xml:space="preserve"> </w:t>
      </w:r>
      <w:r w:rsidR="00232640">
        <w:rPr>
          <w:rFonts w:cs="Times New Roman"/>
          <w:szCs w:val="24"/>
        </w:rPr>
        <w:t>l</w:t>
      </w:r>
      <w:r w:rsidRPr="00273772">
        <w:rPr>
          <w:rFonts w:cs="Times New Roman"/>
          <w:szCs w:val="24"/>
        </w:rPr>
        <w:t xml:space="preserve">ider, örgütün </w:t>
      </w:r>
      <w:r w:rsidR="00232640">
        <w:rPr>
          <w:rFonts w:cs="Times New Roman"/>
          <w:szCs w:val="24"/>
        </w:rPr>
        <w:t xml:space="preserve">yeni düzene </w:t>
      </w:r>
      <w:r w:rsidRPr="00273772">
        <w:rPr>
          <w:rFonts w:cs="Times New Roman"/>
          <w:szCs w:val="24"/>
        </w:rPr>
        <w:t xml:space="preserve">uyum sağlamasını ve </w:t>
      </w:r>
      <w:r w:rsidR="00232640">
        <w:rPr>
          <w:rFonts w:cs="Times New Roman"/>
          <w:szCs w:val="24"/>
        </w:rPr>
        <w:t xml:space="preserve">değişen çevre koşullarıyla birlikte </w:t>
      </w:r>
      <w:r w:rsidRPr="00273772">
        <w:rPr>
          <w:rFonts w:cs="Times New Roman"/>
          <w:szCs w:val="24"/>
        </w:rPr>
        <w:t xml:space="preserve">yenilenmesini sağlar. </w:t>
      </w:r>
    </w:p>
    <w:p w:rsidR="00B23F23" w:rsidRPr="00273772" w:rsidRDefault="009402AD" w:rsidP="002D5306">
      <w:pPr>
        <w:spacing w:after="0"/>
        <w:jc w:val="both"/>
        <w:rPr>
          <w:rFonts w:cs="Times New Roman"/>
          <w:szCs w:val="24"/>
        </w:rPr>
      </w:pPr>
      <w:r w:rsidRPr="00273772">
        <w:rPr>
          <w:rFonts w:cs="Times New Roman"/>
          <w:szCs w:val="24"/>
        </w:rPr>
        <w:sym w:font="Symbol" w:char="F0B7"/>
      </w:r>
      <w:r w:rsidR="00F72DEF">
        <w:rPr>
          <w:rFonts w:cs="Times New Roman"/>
          <w:szCs w:val="24"/>
        </w:rPr>
        <w:t xml:space="preserve"> </w:t>
      </w:r>
      <w:r w:rsidRPr="00273772">
        <w:rPr>
          <w:rFonts w:cs="Times New Roman"/>
          <w:b/>
          <w:szCs w:val="24"/>
        </w:rPr>
        <w:t>Örgütün İçsel Dinamiği:</w:t>
      </w:r>
      <w:r w:rsidRPr="00273772">
        <w:rPr>
          <w:rFonts w:cs="Times New Roman"/>
          <w:szCs w:val="24"/>
        </w:rPr>
        <w:t xml:space="preserve"> Örgüt</w:t>
      </w:r>
      <w:r w:rsidR="00232640">
        <w:rPr>
          <w:rFonts w:cs="Times New Roman"/>
          <w:szCs w:val="24"/>
        </w:rPr>
        <w:t xml:space="preserve"> içinde</w:t>
      </w:r>
      <w:r w:rsidR="00F72DEF">
        <w:rPr>
          <w:rFonts w:cs="Times New Roman"/>
          <w:szCs w:val="24"/>
        </w:rPr>
        <w:t xml:space="preserve"> </w:t>
      </w:r>
      <w:r w:rsidR="00232640">
        <w:rPr>
          <w:rFonts w:cs="Times New Roman"/>
          <w:szCs w:val="24"/>
        </w:rPr>
        <w:t>var</w:t>
      </w:r>
      <w:r w:rsidRPr="00273772">
        <w:rPr>
          <w:rFonts w:cs="Times New Roman"/>
          <w:szCs w:val="24"/>
        </w:rPr>
        <w:t xml:space="preserve"> olan </w:t>
      </w:r>
      <w:r w:rsidR="00232640">
        <w:rPr>
          <w:rFonts w:cs="Times New Roman"/>
          <w:szCs w:val="24"/>
        </w:rPr>
        <w:t>stratejilerden</w:t>
      </w:r>
      <w:r w:rsidRPr="00273772">
        <w:rPr>
          <w:rFonts w:cs="Times New Roman"/>
          <w:szCs w:val="24"/>
        </w:rPr>
        <w:t xml:space="preserve"> birisi de büyüme dinami</w:t>
      </w:r>
      <w:r w:rsidR="00AD42EA">
        <w:rPr>
          <w:rFonts w:cs="Times New Roman"/>
          <w:szCs w:val="24"/>
        </w:rPr>
        <w:t xml:space="preserve">ğidir. Örgütün büyümesiyle birlikte karmaşık yapılar oluşmaya başlar ve örgüt </w:t>
      </w:r>
      <w:r w:rsidRPr="00273772">
        <w:rPr>
          <w:rFonts w:cs="Times New Roman"/>
          <w:szCs w:val="24"/>
        </w:rPr>
        <w:t>yeni işlevler yüklenir</w:t>
      </w:r>
      <w:r w:rsidR="00AD42EA">
        <w:rPr>
          <w:rFonts w:cs="Times New Roman"/>
          <w:szCs w:val="24"/>
        </w:rPr>
        <w:t>. Dolayısıyla bu durum var olan m</w:t>
      </w:r>
      <w:r w:rsidRPr="00273772">
        <w:rPr>
          <w:rFonts w:cs="Times New Roman"/>
          <w:szCs w:val="24"/>
        </w:rPr>
        <w:t xml:space="preserve">evcut </w:t>
      </w:r>
      <w:r w:rsidR="00AD42EA">
        <w:rPr>
          <w:rFonts w:cs="Times New Roman"/>
          <w:szCs w:val="24"/>
        </w:rPr>
        <w:t>düzen</w:t>
      </w:r>
      <w:r w:rsidRPr="00273772">
        <w:rPr>
          <w:rFonts w:cs="Times New Roman"/>
          <w:szCs w:val="24"/>
        </w:rPr>
        <w:t xml:space="preserve"> ile yeni oluşan </w:t>
      </w:r>
      <w:r w:rsidR="00AD42EA">
        <w:rPr>
          <w:rFonts w:cs="Times New Roman"/>
          <w:szCs w:val="24"/>
        </w:rPr>
        <w:t>düzen</w:t>
      </w:r>
      <w:r w:rsidRPr="00273772">
        <w:rPr>
          <w:rFonts w:cs="Times New Roman"/>
          <w:szCs w:val="24"/>
        </w:rPr>
        <w:t xml:space="preserve"> arasında</w:t>
      </w:r>
      <w:r w:rsidR="00AD42EA">
        <w:rPr>
          <w:rFonts w:cs="Times New Roman"/>
          <w:szCs w:val="24"/>
        </w:rPr>
        <w:t xml:space="preserve"> uyumun</w:t>
      </w:r>
      <w:r w:rsidRPr="00273772">
        <w:rPr>
          <w:rFonts w:cs="Times New Roman"/>
          <w:szCs w:val="24"/>
        </w:rPr>
        <w:t xml:space="preserve"> sağlanması gerekir.</w:t>
      </w:r>
    </w:p>
    <w:p w:rsidR="00227432" w:rsidRDefault="00227432" w:rsidP="002D5306">
      <w:pPr>
        <w:spacing w:after="0"/>
        <w:jc w:val="both"/>
        <w:rPr>
          <w:rFonts w:cs="Times New Roman"/>
          <w:szCs w:val="24"/>
        </w:rPr>
      </w:pPr>
      <w:r w:rsidRPr="00273772">
        <w:rPr>
          <w:rFonts w:cs="Times New Roman"/>
          <w:szCs w:val="24"/>
        </w:rPr>
        <w:sym w:font="Symbol" w:char="F0B7"/>
      </w:r>
      <w:r w:rsidR="00F72DEF">
        <w:rPr>
          <w:rFonts w:cs="Times New Roman"/>
          <w:szCs w:val="24"/>
        </w:rPr>
        <w:t xml:space="preserve"> </w:t>
      </w:r>
      <w:r w:rsidRPr="00273772">
        <w:rPr>
          <w:rFonts w:cs="Times New Roman"/>
          <w:b/>
          <w:szCs w:val="24"/>
        </w:rPr>
        <w:t xml:space="preserve">İnsan Üyeliğinin Doğası: </w:t>
      </w:r>
      <w:r w:rsidRPr="00273772">
        <w:rPr>
          <w:rFonts w:cs="Times New Roman"/>
          <w:szCs w:val="24"/>
        </w:rPr>
        <w:t xml:space="preserve">İnsanlar </w:t>
      </w:r>
      <w:r w:rsidR="00AD42EA">
        <w:rPr>
          <w:rFonts w:cs="Times New Roman"/>
          <w:szCs w:val="24"/>
        </w:rPr>
        <w:t>edindikleri</w:t>
      </w:r>
      <w:r w:rsidRPr="00273772">
        <w:rPr>
          <w:rFonts w:cs="Times New Roman"/>
          <w:szCs w:val="24"/>
        </w:rPr>
        <w:t xml:space="preserve"> tecrübeler</w:t>
      </w:r>
      <w:r w:rsidR="00AD42EA">
        <w:rPr>
          <w:rFonts w:cs="Times New Roman"/>
          <w:szCs w:val="24"/>
        </w:rPr>
        <w:t>le birlikte</w:t>
      </w:r>
      <w:r w:rsidRPr="00273772">
        <w:rPr>
          <w:rFonts w:cs="Times New Roman"/>
          <w:szCs w:val="24"/>
        </w:rPr>
        <w:t xml:space="preserve">, </w:t>
      </w:r>
      <w:r w:rsidR="00AD42EA">
        <w:rPr>
          <w:rFonts w:cs="Times New Roman"/>
          <w:szCs w:val="24"/>
        </w:rPr>
        <w:t>ihtiyaçları</w:t>
      </w:r>
      <w:r w:rsidRPr="00273772">
        <w:rPr>
          <w:rFonts w:cs="Times New Roman"/>
          <w:szCs w:val="24"/>
        </w:rPr>
        <w:t xml:space="preserve">, </w:t>
      </w:r>
      <w:r w:rsidR="00AD42EA">
        <w:rPr>
          <w:rFonts w:cs="Times New Roman"/>
          <w:szCs w:val="24"/>
        </w:rPr>
        <w:t>duyguları</w:t>
      </w:r>
      <w:r w:rsidRPr="00273772">
        <w:rPr>
          <w:rFonts w:cs="Times New Roman"/>
          <w:szCs w:val="24"/>
        </w:rPr>
        <w:t xml:space="preserve"> ve özel tepkilerinin </w:t>
      </w:r>
      <w:r w:rsidR="00AD42EA">
        <w:rPr>
          <w:rFonts w:cs="Times New Roman"/>
          <w:szCs w:val="24"/>
        </w:rPr>
        <w:t>şekil</w:t>
      </w:r>
      <w:r w:rsidRPr="00273772">
        <w:rPr>
          <w:rFonts w:cs="Times New Roman"/>
          <w:szCs w:val="24"/>
        </w:rPr>
        <w:t xml:space="preserve"> ve yoğunluklarında değişimler </w:t>
      </w:r>
      <w:r w:rsidR="00AD42EA">
        <w:rPr>
          <w:rFonts w:cs="Times New Roman"/>
          <w:szCs w:val="24"/>
        </w:rPr>
        <w:t>oluşur</w:t>
      </w:r>
      <w:r w:rsidRPr="00273772">
        <w:rPr>
          <w:rFonts w:cs="Times New Roman"/>
          <w:szCs w:val="24"/>
        </w:rPr>
        <w:t>. Bu</w:t>
      </w:r>
      <w:r w:rsidR="00AD42EA">
        <w:rPr>
          <w:rFonts w:cs="Times New Roman"/>
          <w:szCs w:val="24"/>
        </w:rPr>
        <w:t xml:space="preserve"> gibi</w:t>
      </w:r>
      <w:r w:rsidRPr="00273772">
        <w:rPr>
          <w:rFonts w:cs="Times New Roman"/>
          <w:szCs w:val="24"/>
        </w:rPr>
        <w:t xml:space="preserve"> nedenlerden </w:t>
      </w:r>
      <w:r w:rsidR="00AD42EA">
        <w:rPr>
          <w:rFonts w:cs="Times New Roman"/>
          <w:szCs w:val="24"/>
        </w:rPr>
        <w:t>ötürü</w:t>
      </w:r>
      <w:r w:rsidRPr="00273772">
        <w:rPr>
          <w:rFonts w:cs="Times New Roman"/>
          <w:szCs w:val="24"/>
        </w:rPr>
        <w:t xml:space="preserve"> örgütlerde etkili bir liderliğin gerekli olduğu söylenebilir.</w:t>
      </w:r>
    </w:p>
    <w:p w:rsidR="002D5306" w:rsidRPr="00273772" w:rsidRDefault="002D5306" w:rsidP="002D5306">
      <w:pPr>
        <w:spacing w:after="0"/>
        <w:jc w:val="both"/>
        <w:rPr>
          <w:rFonts w:cs="Times New Roman"/>
          <w:szCs w:val="24"/>
        </w:rPr>
      </w:pPr>
    </w:p>
    <w:p w:rsidR="00D77C9F" w:rsidRPr="00273772" w:rsidRDefault="00F72DEF" w:rsidP="002D5306">
      <w:pPr>
        <w:spacing w:after="0"/>
        <w:jc w:val="both"/>
        <w:rPr>
          <w:rFonts w:cs="Times New Roman"/>
          <w:b/>
          <w:szCs w:val="24"/>
        </w:rPr>
      </w:pPr>
      <w:r>
        <w:rPr>
          <w:rFonts w:cs="Times New Roman"/>
          <w:b/>
          <w:szCs w:val="24"/>
        </w:rPr>
        <w:tab/>
      </w:r>
      <w:r w:rsidR="00D77C9F" w:rsidRPr="00273772">
        <w:rPr>
          <w:rFonts w:cs="Times New Roman"/>
          <w:b/>
          <w:szCs w:val="24"/>
        </w:rPr>
        <w:t>1.1.3.2. Liderliğin Güç Kaynakları</w:t>
      </w:r>
    </w:p>
    <w:p w:rsidR="00D77C9F" w:rsidRPr="00273772" w:rsidRDefault="002C301E" w:rsidP="002D5306">
      <w:pPr>
        <w:spacing w:after="0"/>
        <w:jc w:val="both"/>
        <w:rPr>
          <w:rFonts w:cs="Times New Roman"/>
          <w:szCs w:val="24"/>
        </w:rPr>
      </w:pPr>
      <w:r>
        <w:rPr>
          <w:rFonts w:cs="Times New Roman"/>
          <w:szCs w:val="24"/>
        </w:rPr>
        <w:tab/>
      </w:r>
      <w:r w:rsidR="00377BF4">
        <w:rPr>
          <w:rFonts w:cs="Times New Roman"/>
          <w:szCs w:val="24"/>
        </w:rPr>
        <w:t>Liderler izleyicileri etkileyebilmek için bir</w:t>
      </w:r>
      <w:r w:rsidR="00B605EB">
        <w:rPr>
          <w:rFonts w:cs="Times New Roman"/>
          <w:szCs w:val="24"/>
        </w:rPr>
        <w:t>çok kaynaktan etkilenmektedir. B</w:t>
      </w:r>
      <w:r w:rsidR="00377BF4">
        <w:rPr>
          <w:rFonts w:cs="Times New Roman"/>
          <w:szCs w:val="24"/>
        </w:rPr>
        <w:t xml:space="preserve">u </w:t>
      </w:r>
      <w:r w:rsidR="00D77C9F" w:rsidRPr="00273772">
        <w:rPr>
          <w:rFonts w:cs="Times New Roman"/>
          <w:szCs w:val="24"/>
        </w:rPr>
        <w:t>etkileme kaynağı</w:t>
      </w:r>
      <w:r w:rsidR="00377BF4">
        <w:rPr>
          <w:rFonts w:cs="Times New Roman"/>
          <w:szCs w:val="24"/>
        </w:rPr>
        <w:t>nın sonucunda ise</w:t>
      </w:r>
      <w:r w:rsidR="00D77C9F" w:rsidRPr="00273772">
        <w:rPr>
          <w:rFonts w:cs="Times New Roman"/>
          <w:szCs w:val="24"/>
        </w:rPr>
        <w:t xml:space="preserve"> güç kavramı ortaya çıkmaktadır. </w:t>
      </w:r>
      <w:r w:rsidR="00337CB7" w:rsidRPr="00273772">
        <w:rPr>
          <w:rFonts w:cs="Times New Roman"/>
          <w:szCs w:val="24"/>
        </w:rPr>
        <w:t>Liderlerin izleyenleri etkileyebilmek için kullandığı</w:t>
      </w:r>
      <w:r w:rsidR="00B605EB">
        <w:rPr>
          <w:rFonts w:cs="Times New Roman"/>
          <w:szCs w:val="24"/>
        </w:rPr>
        <w:t xml:space="preserve"> güç kaynakları</w:t>
      </w:r>
      <w:r w:rsidR="00F72DEF">
        <w:rPr>
          <w:rFonts w:cs="Times New Roman"/>
          <w:szCs w:val="24"/>
        </w:rPr>
        <w:t xml:space="preserve"> </w:t>
      </w:r>
      <w:proofErr w:type="gramStart"/>
      <w:r w:rsidR="00D77C9F" w:rsidRPr="00273772">
        <w:rPr>
          <w:rFonts w:cs="Times New Roman"/>
          <w:szCs w:val="24"/>
        </w:rPr>
        <w:t xml:space="preserve">aşağıdaki  </w:t>
      </w:r>
      <w:r w:rsidR="00377BF4">
        <w:rPr>
          <w:rFonts w:cs="Times New Roman"/>
          <w:szCs w:val="24"/>
        </w:rPr>
        <w:t>gibi</w:t>
      </w:r>
      <w:proofErr w:type="gramEnd"/>
      <w:r w:rsidR="00377BF4">
        <w:rPr>
          <w:rFonts w:cs="Times New Roman"/>
          <w:szCs w:val="24"/>
        </w:rPr>
        <w:t xml:space="preserve"> sıralanmaktadır </w:t>
      </w:r>
      <w:r w:rsidR="007D0D08">
        <w:rPr>
          <w:rFonts w:cs="Times New Roman"/>
          <w:szCs w:val="24"/>
        </w:rPr>
        <w:t xml:space="preserve">(Efil, 2010, </w:t>
      </w:r>
      <w:r w:rsidR="00D77C9F" w:rsidRPr="00273772">
        <w:rPr>
          <w:rFonts w:cs="Times New Roman"/>
          <w:szCs w:val="24"/>
        </w:rPr>
        <w:t>174-</w:t>
      </w:r>
      <w:r w:rsidR="007D0D08">
        <w:rPr>
          <w:rFonts w:cs="Times New Roman"/>
          <w:szCs w:val="24"/>
        </w:rPr>
        <w:t>175; Yılmaz, 2011,</w:t>
      </w:r>
      <w:r w:rsidR="00377BF4">
        <w:rPr>
          <w:rFonts w:cs="Times New Roman"/>
          <w:szCs w:val="24"/>
        </w:rPr>
        <w:t xml:space="preserve"> 34-38):</w:t>
      </w:r>
    </w:p>
    <w:p w:rsidR="00D77C9F" w:rsidRPr="00273772" w:rsidRDefault="00F72DEF" w:rsidP="002D5306">
      <w:pPr>
        <w:spacing w:after="0"/>
        <w:jc w:val="both"/>
        <w:rPr>
          <w:rFonts w:cs="Times New Roman"/>
          <w:szCs w:val="24"/>
        </w:rPr>
      </w:pPr>
      <w:r>
        <w:rPr>
          <w:rFonts w:cs="Times New Roman"/>
          <w:b/>
          <w:szCs w:val="24"/>
        </w:rPr>
        <w:t xml:space="preserve">• </w:t>
      </w:r>
      <w:r w:rsidR="00BE29E1" w:rsidRPr="00273772">
        <w:rPr>
          <w:rFonts w:cs="Times New Roman"/>
          <w:b/>
          <w:szCs w:val="24"/>
        </w:rPr>
        <w:t>Biçimsel Güç</w:t>
      </w:r>
      <w:r w:rsidR="00D77C9F" w:rsidRPr="00273772">
        <w:rPr>
          <w:rFonts w:cs="Times New Roman"/>
          <w:b/>
          <w:szCs w:val="24"/>
        </w:rPr>
        <w:t>:</w:t>
      </w:r>
      <w:r>
        <w:rPr>
          <w:rFonts w:cs="Times New Roman"/>
          <w:b/>
          <w:szCs w:val="24"/>
        </w:rPr>
        <w:t xml:space="preserve"> </w:t>
      </w:r>
      <w:r w:rsidR="00337CB7" w:rsidRPr="00273772">
        <w:rPr>
          <w:rFonts w:cs="Times New Roman"/>
          <w:szCs w:val="24"/>
        </w:rPr>
        <w:t>Örgütsel hiyerarşiden kaynaklanan</w:t>
      </w:r>
      <w:r>
        <w:rPr>
          <w:rFonts w:cs="Times New Roman"/>
          <w:szCs w:val="24"/>
        </w:rPr>
        <w:t xml:space="preserve"> </w:t>
      </w:r>
      <w:r w:rsidR="00D77C9F" w:rsidRPr="00273772">
        <w:rPr>
          <w:rFonts w:cs="Times New Roman"/>
          <w:szCs w:val="24"/>
        </w:rPr>
        <w:t>yetkinin yön</w:t>
      </w:r>
      <w:r w:rsidR="00BC7FBD">
        <w:rPr>
          <w:rFonts w:cs="Times New Roman"/>
          <w:szCs w:val="24"/>
        </w:rPr>
        <w:t>etici tarafından kullanılmasını açıklamaktadır</w:t>
      </w:r>
      <w:r w:rsidR="00D77C9F" w:rsidRPr="00273772">
        <w:rPr>
          <w:rFonts w:cs="Times New Roman"/>
          <w:szCs w:val="24"/>
        </w:rPr>
        <w:t xml:space="preserve">. </w:t>
      </w:r>
      <w:r w:rsidR="00BC7FBD">
        <w:rPr>
          <w:rFonts w:cs="Times New Roman"/>
          <w:szCs w:val="24"/>
        </w:rPr>
        <w:t>Diğer bir ifadeyle</w:t>
      </w:r>
      <w:r>
        <w:rPr>
          <w:rFonts w:cs="Times New Roman"/>
          <w:szCs w:val="24"/>
        </w:rPr>
        <w:t xml:space="preserve"> </w:t>
      </w:r>
      <w:r w:rsidR="00BC7FBD">
        <w:rPr>
          <w:rFonts w:cs="Times New Roman"/>
          <w:szCs w:val="24"/>
        </w:rPr>
        <w:t xml:space="preserve">biçimsel güç, </w:t>
      </w:r>
      <w:r w:rsidR="00D77C9F" w:rsidRPr="00273772">
        <w:rPr>
          <w:rFonts w:cs="Times New Roman"/>
          <w:szCs w:val="24"/>
        </w:rPr>
        <w:t xml:space="preserve">yöneticiye verilen </w:t>
      </w:r>
      <w:r w:rsidR="00BC7FBD">
        <w:rPr>
          <w:rFonts w:cs="Times New Roman"/>
          <w:szCs w:val="24"/>
        </w:rPr>
        <w:t>resmi</w:t>
      </w:r>
      <w:r w:rsidR="00D77C9F" w:rsidRPr="00273772">
        <w:rPr>
          <w:rFonts w:cs="Times New Roman"/>
          <w:szCs w:val="24"/>
        </w:rPr>
        <w:t xml:space="preserve"> yetkidir. </w:t>
      </w:r>
      <w:r w:rsidR="00BC7FBD">
        <w:rPr>
          <w:rFonts w:cs="Times New Roman"/>
          <w:szCs w:val="24"/>
        </w:rPr>
        <w:t>Bu yetkiye uyma konusunda a</w:t>
      </w:r>
      <w:r w:rsidR="00D77C9F" w:rsidRPr="00273772">
        <w:rPr>
          <w:rFonts w:cs="Times New Roman"/>
          <w:szCs w:val="24"/>
        </w:rPr>
        <w:t xml:space="preserve">stlar kendilerini mecbur hissederler. </w:t>
      </w:r>
      <w:r w:rsidR="00337CB7" w:rsidRPr="00273772">
        <w:t>Kişinin bulunduğu statü gereği izleyicileri etkileyebilme gücünü ifade eder (Eraslan, 2004:162).</w:t>
      </w:r>
    </w:p>
    <w:p w:rsidR="00D77C9F" w:rsidRPr="00273772" w:rsidRDefault="00D77C9F" w:rsidP="002D5306">
      <w:pPr>
        <w:spacing w:after="0"/>
        <w:jc w:val="both"/>
        <w:rPr>
          <w:rFonts w:cs="Times New Roman"/>
          <w:szCs w:val="24"/>
        </w:rPr>
      </w:pPr>
      <w:r w:rsidRPr="00273772">
        <w:rPr>
          <w:rFonts w:cs="Times New Roman"/>
          <w:b/>
          <w:szCs w:val="24"/>
        </w:rPr>
        <w:t>•  Zorlayıcı Güç:</w:t>
      </w:r>
      <w:r w:rsidR="00F72DEF">
        <w:rPr>
          <w:rFonts w:cs="Times New Roman"/>
          <w:b/>
          <w:szCs w:val="24"/>
        </w:rPr>
        <w:t xml:space="preserve"> </w:t>
      </w:r>
      <w:r w:rsidR="006F41C0">
        <w:rPr>
          <w:rFonts w:cs="Times New Roman"/>
          <w:szCs w:val="24"/>
        </w:rPr>
        <w:t>İnsanları</w:t>
      </w:r>
      <w:r w:rsidR="00C43D6D">
        <w:rPr>
          <w:rFonts w:cs="Times New Roman"/>
          <w:szCs w:val="24"/>
        </w:rPr>
        <w:t xml:space="preserve"> istenilen </w:t>
      </w:r>
      <w:r w:rsidR="006F41C0">
        <w:rPr>
          <w:rFonts w:cs="Times New Roman"/>
          <w:szCs w:val="24"/>
        </w:rPr>
        <w:t xml:space="preserve">şekilde yönlendirebilmek amacıyla </w:t>
      </w:r>
      <w:proofErr w:type="gramStart"/>
      <w:r w:rsidR="00C43D6D">
        <w:rPr>
          <w:rFonts w:cs="Times New Roman"/>
          <w:szCs w:val="24"/>
        </w:rPr>
        <w:t>kullanılan</w:t>
      </w:r>
      <w:r w:rsidR="00F72DEF">
        <w:rPr>
          <w:rFonts w:cs="Times New Roman"/>
          <w:szCs w:val="24"/>
        </w:rPr>
        <w:t xml:space="preserve">  ve</w:t>
      </w:r>
      <w:proofErr w:type="gramEnd"/>
      <w:r w:rsidR="00F72DEF">
        <w:rPr>
          <w:rFonts w:cs="Times New Roman"/>
          <w:szCs w:val="24"/>
        </w:rPr>
        <w:t xml:space="preserve">  cezalandırmayı</w:t>
      </w:r>
      <w:r w:rsidR="00C43D6D" w:rsidRPr="00C43D6D">
        <w:rPr>
          <w:rFonts w:cs="Times New Roman"/>
          <w:szCs w:val="24"/>
        </w:rPr>
        <w:t xml:space="preserve"> es</w:t>
      </w:r>
      <w:r w:rsidR="00F72DEF">
        <w:rPr>
          <w:rFonts w:cs="Times New Roman"/>
          <w:szCs w:val="24"/>
        </w:rPr>
        <w:t xml:space="preserve">as alan gücü açıklar. (Bakan </w:t>
      </w:r>
      <w:r w:rsidR="00C43D6D" w:rsidRPr="00C43D6D">
        <w:rPr>
          <w:rFonts w:cs="Times New Roman"/>
          <w:szCs w:val="24"/>
        </w:rPr>
        <w:t>ve</w:t>
      </w:r>
      <w:r w:rsidR="00F72DEF">
        <w:rPr>
          <w:rFonts w:cs="Times New Roman"/>
          <w:szCs w:val="24"/>
        </w:rPr>
        <w:t xml:space="preserve"> Büyükbeşe, </w:t>
      </w:r>
      <w:r w:rsidR="00C43D6D" w:rsidRPr="00C43D6D">
        <w:rPr>
          <w:rFonts w:cs="Times New Roman"/>
          <w:szCs w:val="24"/>
        </w:rPr>
        <w:t xml:space="preserve">2010: 76). Zorlayıcı güçte kullanılan </w:t>
      </w:r>
      <w:r w:rsidR="006F41C0">
        <w:rPr>
          <w:rFonts w:cs="Times New Roman"/>
          <w:szCs w:val="24"/>
        </w:rPr>
        <w:t xml:space="preserve">yöntemler; fiziksel güç kullanımı, </w:t>
      </w:r>
      <w:r w:rsidR="00C43D6D" w:rsidRPr="00C43D6D">
        <w:rPr>
          <w:rFonts w:cs="Times New Roman"/>
          <w:szCs w:val="24"/>
        </w:rPr>
        <w:t>kabul gör</w:t>
      </w:r>
      <w:r w:rsidR="00F72DEF">
        <w:rPr>
          <w:rFonts w:cs="Times New Roman"/>
          <w:szCs w:val="24"/>
        </w:rPr>
        <w:t xml:space="preserve">meme, rütbe </w:t>
      </w:r>
      <w:r w:rsidR="006F41C0">
        <w:rPr>
          <w:rFonts w:cs="Times New Roman"/>
          <w:szCs w:val="24"/>
        </w:rPr>
        <w:t>sökme, ücret artış oranını</w:t>
      </w:r>
      <w:r w:rsidR="00C43D6D" w:rsidRPr="00C43D6D">
        <w:rPr>
          <w:rFonts w:cs="Times New Roman"/>
          <w:szCs w:val="24"/>
        </w:rPr>
        <w:t xml:space="preserve"> engelleme, cezalandırma, örgütle</w:t>
      </w:r>
      <w:r w:rsidR="00966826">
        <w:rPr>
          <w:rFonts w:cs="Times New Roman"/>
          <w:szCs w:val="24"/>
        </w:rPr>
        <w:t xml:space="preserve"> olan bağlarını koparma</w:t>
      </w:r>
      <w:r w:rsidR="00C43D6D">
        <w:rPr>
          <w:rFonts w:cs="Times New Roman"/>
          <w:szCs w:val="24"/>
        </w:rPr>
        <w:t xml:space="preserve"> gibi </w:t>
      </w:r>
      <w:r w:rsidR="00966826">
        <w:rPr>
          <w:rFonts w:cs="Times New Roman"/>
          <w:szCs w:val="24"/>
        </w:rPr>
        <w:t>hem maddi hem de</w:t>
      </w:r>
      <w:r w:rsidR="00C43D6D">
        <w:rPr>
          <w:rFonts w:cs="Times New Roman"/>
          <w:szCs w:val="24"/>
        </w:rPr>
        <w:t xml:space="preserve"> manevi olabilmektedir (Meydan ve Polat, 2010:</w:t>
      </w:r>
      <w:r w:rsidR="00C43D6D" w:rsidRPr="00C43D6D">
        <w:rPr>
          <w:rFonts w:cs="Times New Roman"/>
          <w:szCs w:val="24"/>
        </w:rPr>
        <w:t xml:space="preserve"> 124).</w:t>
      </w:r>
    </w:p>
    <w:p w:rsidR="006D0517" w:rsidRPr="00273772" w:rsidRDefault="00D77C9F" w:rsidP="002D5306">
      <w:pPr>
        <w:spacing w:after="0"/>
        <w:jc w:val="both"/>
        <w:rPr>
          <w:rFonts w:cs="Times New Roman"/>
          <w:szCs w:val="24"/>
        </w:rPr>
      </w:pPr>
      <w:r w:rsidRPr="00273772">
        <w:rPr>
          <w:rFonts w:cs="Times New Roman"/>
          <w:b/>
          <w:szCs w:val="24"/>
        </w:rPr>
        <w:t>•  Karizmatik Güç:</w:t>
      </w:r>
      <w:r w:rsidR="006D0517">
        <w:rPr>
          <w:rFonts w:cs="Times New Roman"/>
          <w:szCs w:val="24"/>
        </w:rPr>
        <w:t xml:space="preserve"> L</w:t>
      </w:r>
      <w:r w:rsidRPr="00273772">
        <w:rPr>
          <w:rFonts w:cs="Times New Roman"/>
          <w:szCs w:val="24"/>
        </w:rPr>
        <w:t xml:space="preserve">iderlerin </w:t>
      </w:r>
      <w:r w:rsidR="007E4D40" w:rsidRPr="00273772">
        <w:rPr>
          <w:rFonts w:cs="Times New Roman"/>
          <w:szCs w:val="24"/>
        </w:rPr>
        <w:t>sahip oldukları kişilik özellikleri</w:t>
      </w:r>
      <w:r w:rsidR="006D0517">
        <w:rPr>
          <w:rFonts w:cs="Times New Roman"/>
          <w:szCs w:val="24"/>
        </w:rPr>
        <w:t xml:space="preserve"> ile ilgili olan bu gücün daha çok doğuştan geldiğine inanılmaktadır. </w:t>
      </w:r>
      <w:proofErr w:type="gramStart"/>
      <w:r w:rsidR="006D0517">
        <w:rPr>
          <w:rFonts w:cs="Times New Roman"/>
          <w:szCs w:val="24"/>
        </w:rPr>
        <w:t>K</w:t>
      </w:r>
      <w:r w:rsidR="006D0517" w:rsidRPr="006D0517">
        <w:rPr>
          <w:rFonts w:cs="Times New Roman"/>
          <w:szCs w:val="24"/>
        </w:rPr>
        <w:t>arizmatik  liderliğin</w:t>
      </w:r>
      <w:proofErr w:type="gramEnd"/>
      <w:r w:rsidR="006D0517" w:rsidRPr="006D0517">
        <w:rPr>
          <w:rFonts w:cs="Times New Roman"/>
          <w:szCs w:val="24"/>
        </w:rPr>
        <w:t xml:space="preserve">, insanüstü birtakım </w:t>
      </w:r>
      <w:r w:rsidR="006D0517" w:rsidRPr="006D0517">
        <w:rPr>
          <w:rFonts w:cs="Times New Roman"/>
          <w:szCs w:val="24"/>
        </w:rPr>
        <w:lastRenderedPageBreak/>
        <w:t>nitelikleri taşıdığına inanıldığı dolayısıy</w:t>
      </w:r>
      <w:r w:rsidR="00F72DEF">
        <w:rPr>
          <w:rFonts w:cs="Times New Roman"/>
          <w:szCs w:val="24"/>
        </w:rPr>
        <w:t xml:space="preserve">la karizmatik liderliğe toplumu </w:t>
      </w:r>
      <w:r w:rsidR="006D0517" w:rsidRPr="006D0517">
        <w:rPr>
          <w:rFonts w:cs="Times New Roman"/>
          <w:szCs w:val="24"/>
        </w:rPr>
        <w:t>kurtaracak</w:t>
      </w:r>
      <w:r w:rsidR="00F72DEF">
        <w:rPr>
          <w:rFonts w:cs="Times New Roman"/>
          <w:szCs w:val="24"/>
        </w:rPr>
        <w:t xml:space="preserve"> kişi  gözüyle bakılabildiği </w:t>
      </w:r>
      <w:r w:rsidR="006D0517">
        <w:rPr>
          <w:rFonts w:cs="Times New Roman"/>
          <w:szCs w:val="24"/>
        </w:rPr>
        <w:t>söylenmektedir</w:t>
      </w:r>
      <w:r w:rsidR="006D0517" w:rsidRPr="006D0517">
        <w:rPr>
          <w:rFonts w:cs="Times New Roman"/>
          <w:szCs w:val="24"/>
        </w:rPr>
        <w:t xml:space="preserve">  (Arklan, 2004: 24-25).</w:t>
      </w:r>
    </w:p>
    <w:p w:rsidR="006E5422" w:rsidRDefault="00F72DEF" w:rsidP="002D5306">
      <w:pPr>
        <w:spacing w:after="0"/>
        <w:jc w:val="both"/>
        <w:rPr>
          <w:rFonts w:cs="Times New Roman"/>
          <w:szCs w:val="24"/>
        </w:rPr>
      </w:pPr>
      <w:r>
        <w:rPr>
          <w:rFonts w:cs="Times New Roman"/>
          <w:b/>
          <w:szCs w:val="24"/>
        </w:rPr>
        <w:t xml:space="preserve">• </w:t>
      </w:r>
      <w:r w:rsidR="00D77C9F" w:rsidRPr="00273772">
        <w:rPr>
          <w:rFonts w:cs="Times New Roman"/>
          <w:b/>
          <w:szCs w:val="24"/>
        </w:rPr>
        <w:t>Uzmanlık Gücü:</w:t>
      </w:r>
      <w:r>
        <w:rPr>
          <w:rFonts w:cs="Times New Roman"/>
          <w:szCs w:val="24"/>
        </w:rPr>
        <w:t xml:space="preserve"> Liderlerin uzman olduğu konulara ilişkin, </w:t>
      </w:r>
      <w:r w:rsidR="007E4D40" w:rsidRPr="00273772">
        <w:rPr>
          <w:rFonts w:cs="Times New Roman"/>
          <w:szCs w:val="24"/>
        </w:rPr>
        <w:t>bi</w:t>
      </w:r>
      <w:r>
        <w:rPr>
          <w:rFonts w:cs="Times New Roman"/>
          <w:szCs w:val="24"/>
        </w:rPr>
        <w:t xml:space="preserve">lgi, </w:t>
      </w:r>
      <w:r w:rsidR="007E4D40" w:rsidRPr="00273772">
        <w:rPr>
          <w:rFonts w:cs="Times New Roman"/>
          <w:szCs w:val="24"/>
        </w:rPr>
        <w:t>bec</w:t>
      </w:r>
      <w:r>
        <w:rPr>
          <w:rFonts w:cs="Times New Roman"/>
          <w:szCs w:val="24"/>
        </w:rPr>
        <w:t xml:space="preserve">eri ve tecrübesiyle izleyenleri </w:t>
      </w:r>
      <w:r w:rsidR="007E4D40" w:rsidRPr="00273772">
        <w:rPr>
          <w:rFonts w:cs="Times New Roman"/>
          <w:szCs w:val="24"/>
        </w:rPr>
        <w:t xml:space="preserve">etkileyebilmesiyle ortaya çıkan </w:t>
      </w:r>
      <w:r w:rsidR="00D77C9F" w:rsidRPr="00273772">
        <w:rPr>
          <w:rFonts w:cs="Times New Roman"/>
          <w:szCs w:val="24"/>
        </w:rPr>
        <w:t xml:space="preserve">bir güç </w:t>
      </w:r>
      <w:r w:rsidR="007E4D40" w:rsidRPr="00273772">
        <w:rPr>
          <w:rFonts w:cs="Times New Roman"/>
          <w:szCs w:val="24"/>
        </w:rPr>
        <w:t>türüdür</w:t>
      </w:r>
      <w:r w:rsidR="00D77C9F" w:rsidRPr="00273772">
        <w:rPr>
          <w:rFonts w:cs="Times New Roman"/>
          <w:szCs w:val="24"/>
        </w:rPr>
        <w:t xml:space="preserve">. </w:t>
      </w:r>
      <w:r w:rsidR="007E4D40" w:rsidRPr="00273772">
        <w:rPr>
          <w:rFonts w:cs="Times New Roman"/>
          <w:szCs w:val="24"/>
        </w:rPr>
        <w:t>Bu güç kaynağının temelin</w:t>
      </w:r>
      <w:r w:rsidR="00015D7E" w:rsidRPr="00273772">
        <w:rPr>
          <w:rFonts w:cs="Times New Roman"/>
          <w:szCs w:val="24"/>
        </w:rPr>
        <w:t>i</w:t>
      </w:r>
      <w:r>
        <w:rPr>
          <w:rFonts w:cs="Times New Roman"/>
          <w:szCs w:val="24"/>
        </w:rPr>
        <w:t xml:space="preserve"> </w:t>
      </w:r>
      <w:r w:rsidR="00015D7E" w:rsidRPr="00273772">
        <w:rPr>
          <w:rFonts w:cs="Times New Roman"/>
          <w:szCs w:val="24"/>
        </w:rPr>
        <w:t xml:space="preserve">kişisel bilgi ve tecrübe oluşturmaktadır. </w:t>
      </w:r>
      <w:r w:rsidR="006E5422">
        <w:rPr>
          <w:rFonts w:cs="Times New Roman"/>
          <w:szCs w:val="24"/>
        </w:rPr>
        <w:t xml:space="preserve">Bu tür uzmanlıklar kaliteli bir eğitim, tecrübe, önemli bilgilere ulaşma, olağanüstü yetenekler ya da genel bir yetkinlik olgusu sonucunda oluşmaktadır </w:t>
      </w:r>
      <w:r w:rsidR="006E5422" w:rsidRPr="006E5422">
        <w:rPr>
          <w:rFonts w:cs="Times New Roman"/>
          <w:szCs w:val="24"/>
        </w:rPr>
        <w:t>(Bayrak, 2001: 27).</w:t>
      </w:r>
    </w:p>
    <w:p w:rsidR="002D5306" w:rsidRDefault="00D77C9F" w:rsidP="002D5306">
      <w:pPr>
        <w:spacing w:after="0"/>
        <w:jc w:val="both"/>
        <w:rPr>
          <w:rFonts w:cs="Times New Roman"/>
          <w:szCs w:val="24"/>
        </w:rPr>
      </w:pPr>
      <w:r w:rsidRPr="00273772">
        <w:rPr>
          <w:rFonts w:cs="Times New Roman"/>
          <w:b/>
          <w:szCs w:val="24"/>
        </w:rPr>
        <w:t>•  Ödüllendirme Gücü:</w:t>
      </w:r>
      <w:r w:rsidRPr="00273772">
        <w:rPr>
          <w:rFonts w:cs="Times New Roman"/>
          <w:szCs w:val="24"/>
        </w:rPr>
        <w:t xml:space="preserve"> Liderler</w:t>
      </w:r>
      <w:r w:rsidR="00015D7E" w:rsidRPr="00273772">
        <w:rPr>
          <w:rFonts w:cs="Times New Roman"/>
          <w:szCs w:val="24"/>
        </w:rPr>
        <w:t xml:space="preserve"> tarafından bireylerin değerleri için </w:t>
      </w:r>
      <w:r w:rsidR="00966826">
        <w:rPr>
          <w:rFonts w:cs="Times New Roman"/>
          <w:szCs w:val="24"/>
        </w:rPr>
        <w:t>onlara ö</w:t>
      </w:r>
      <w:r w:rsidRPr="00273772">
        <w:rPr>
          <w:rFonts w:cs="Times New Roman"/>
          <w:szCs w:val="24"/>
        </w:rPr>
        <w:t xml:space="preserve">dül vermesi ile ilgili güç kaynağıdır. </w:t>
      </w:r>
      <w:r w:rsidR="006D0517" w:rsidRPr="006D0517">
        <w:rPr>
          <w:rFonts w:cs="Times New Roman"/>
          <w:szCs w:val="24"/>
        </w:rPr>
        <w:t xml:space="preserve">Ödüllendirme gücü, </w:t>
      </w:r>
      <w:r w:rsidR="00E647CF">
        <w:rPr>
          <w:rFonts w:cs="Times New Roman"/>
          <w:szCs w:val="24"/>
        </w:rPr>
        <w:t xml:space="preserve">liderlerin istekleri doğrultusunda yapılması planlanan bir işin, </w:t>
      </w:r>
      <w:r w:rsidR="006D0517" w:rsidRPr="006D0517">
        <w:rPr>
          <w:rFonts w:cs="Times New Roman"/>
          <w:szCs w:val="24"/>
        </w:rPr>
        <w:t xml:space="preserve">istenilen </w:t>
      </w:r>
      <w:r w:rsidR="00E647CF">
        <w:rPr>
          <w:rFonts w:cs="Times New Roman"/>
          <w:szCs w:val="24"/>
        </w:rPr>
        <w:t xml:space="preserve">şartlarda ve </w:t>
      </w:r>
      <w:r w:rsidR="006D0517" w:rsidRPr="006D0517">
        <w:rPr>
          <w:rFonts w:cs="Times New Roman"/>
          <w:szCs w:val="24"/>
        </w:rPr>
        <w:t>kalitede yapıldığını kabu</w:t>
      </w:r>
      <w:r w:rsidR="00F72DEF">
        <w:rPr>
          <w:rFonts w:cs="Times New Roman"/>
          <w:szCs w:val="24"/>
        </w:rPr>
        <w:t xml:space="preserve">l etme ve bunun neticesinde de işi yapanı </w:t>
      </w:r>
      <w:r w:rsidR="006D0517" w:rsidRPr="006D0517">
        <w:rPr>
          <w:rFonts w:cs="Times New Roman"/>
          <w:szCs w:val="24"/>
        </w:rPr>
        <w:t xml:space="preserve">memnun edecek kaynakları kullanma yeteneği ile </w:t>
      </w:r>
      <w:r w:rsidR="00E647CF">
        <w:rPr>
          <w:rFonts w:cs="Times New Roman"/>
          <w:szCs w:val="24"/>
        </w:rPr>
        <w:t>açıklanmaktadır</w:t>
      </w:r>
      <w:r w:rsidR="00F72DEF">
        <w:rPr>
          <w:rFonts w:cs="Times New Roman"/>
          <w:szCs w:val="24"/>
        </w:rPr>
        <w:t xml:space="preserve">. </w:t>
      </w:r>
      <w:r w:rsidR="00E647CF">
        <w:rPr>
          <w:rFonts w:cs="Times New Roman"/>
          <w:szCs w:val="24"/>
        </w:rPr>
        <w:t>İstenilen kalitede yapılan</w:t>
      </w:r>
      <w:r w:rsidR="00F72DEF">
        <w:rPr>
          <w:rFonts w:cs="Times New Roman"/>
          <w:szCs w:val="24"/>
        </w:rPr>
        <w:t xml:space="preserve"> bir iş, kabul edilme </w:t>
      </w:r>
      <w:r w:rsidR="006D0517" w:rsidRPr="006D0517">
        <w:rPr>
          <w:rFonts w:cs="Times New Roman"/>
          <w:szCs w:val="24"/>
        </w:rPr>
        <w:t>ve</w:t>
      </w:r>
      <w:r w:rsidR="00F72DEF">
        <w:rPr>
          <w:rFonts w:cs="Times New Roman"/>
          <w:szCs w:val="24"/>
        </w:rPr>
        <w:t xml:space="preserve"> </w:t>
      </w:r>
      <w:r w:rsidR="006D0517" w:rsidRPr="006D0517">
        <w:rPr>
          <w:rFonts w:cs="Times New Roman"/>
          <w:szCs w:val="24"/>
        </w:rPr>
        <w:t>ödüllendirme yetkisine dayan</w:t>
      </w:r>
      <w:r w:rsidR="00F72DEF">
        <w:rPr>
          <w:rFonts w:cs="Times New Roman"/>
          <w:szCs w:val="24"/>
        </w:rPr>
        <w:t xml:space="preserve">dırıldığından dolayı aynı zamanda liderler tarafından </w:t>
      </w:r>
      <w:r w:rsidR="006D0517" w:rsidRPr="006D0517">
        <w:rPr>
          <w:rFonts w:cs="Times New Roman"/>
          <w:szCs w:val="24"/>
        </w:rPr>
        <w:t xml:space="preserve">önemli bir </w:t>
      </w:r>
      <w:proofErr w:type="gramStart"/>
      <w:r w:rsidR="006D0517" w:rsidRPr="006D0517">
        <w:rPr>
          <w:rFonts w:cs="Times New Roman"/>
          <w:szCs w:val="24"/>
        </w:rPr>
        <w:t>motivasyon</w:t>
      </w:r>
      <w:proofErr w:type="gramEnd"/>
      <w:r w:rsidR="006D0517" w:rsidRPr="006D0517">
        <w:rPr>
          <w:rFonts w:cs="Times New Roman"/>
          <w:szCs w:val="24"/>
        </w:rPr>
        <w:t xml:space="preserve"> kaynağı </w:t>
      </w:r>
      <w:r w:rsidR="00F72DEF">
        <w:rPr>
          <w:rFonts w:cs="Times New Roman"/>
          <w:szCs w:val="24"/>
        </w:rPr>
        <w:t xml:space="preserve">şeklinde değerlendirilmektedir </w:t>
      </w:r>
      <w:r w:rsidR="006D0517" w:rsidRPr="006D0517">
        <w:rPr>
          <w:rFonts w:cs="Times New Roman"/>
          <w:szCs w:val="24"/>
        </w:rPr>
        <w:t>(Bayrak, 2001: 30).</w:t>
      </w:r>
      <w:bookmarkStart w:id="12" w:name="_Toc510433709"/>
    </w:p>
    <w:p w:rsidR="002D5306" w:rsidRDefault="002D5306" w:rsidP="002D5306">
      <w:pPr>
        <w:spacing w:after="0"/>
        <w:jc w:val="both"/>
        <w:rPr>
          <w:rFonts w:cs="Times New Roman"/>
          <w:szCs w:val="24"/>
        </w:rPr>
      </w:pPr>
    </w:p>
    <w:p w:rsidR="002E6223" w:rsidRPr="002D5306" w:rsidRDefault="00F72DEF" w:rsidP="002D5306">
      <w:pPr>
        <w:spacing w:after="0"/>
        <w:jc w:val="both"/>
        <w:rPr>
          <w:rFonts w:cs="Times New Roman"/>
          <w:b/>
        </w:rPr>
      </w:pPr>
      <w:r w:rsidRPr="002D5306">
        <w:rPr>
          <w:rFonts w:cs="Times New Roman"/>
          <w:b/>
        </w:rPr>
        <w:tab/>
      </w:r>
      <w:r w:rsidR="002E6223" w:rsidRPr="002D5306">
        <w:rPr>
          <w:rFonts w:cs="Times New Roman"/>
          <w:b/>
        </w:rPr>
        <w:t>1.1.4. Lideri Diğer İnsanlardan Ayıran Yönleri</w:t>
      </w:r>
      <w:bookmarkEnd w:id="12"/>
    </w:p>
    <w:p w:rsidR="00B23F23" w:rsidRDefault="00B23F23" w:rsidP="002D5306">
      <w:pPr>
        <w:spacing w:after="0"/>
        <w:jc w:val="both"/>
        <w:rPr>
          <w:rFonts w:cs="Times New Roman"/>
          <w:szCs w:val="24"/>
        </w:rPr>
      </w:pPr>
      <w:r w:rsidRPr="00273772">
        <w:rPr>
          <w:rFonts w:cs="Times New Roman"/>
          <w:szCs w:val="24"/>
        </w:rPr>
        <w:tab/>
      </w:r>
      <w:r w:rsidR="00B001EB">
        <w:rPr>
          <w:rFonts w:cs="Times New Roman"/>
          <w:szCs w:val="24"/>
        </w:rPr>
        <w:t xml:space="preserve">Liderleri diğer insanlardan </w:t>
      </w:r>
      <w:r w:rsidR="001F508F" w:rsidRPr="00273772">
        <w:rPr>
          <w:rFonts w:cs="Times New Roman"/>
          <w:szCs w:val="24"/>
        </w:rPr>
        <w:t>ayıran yönler, üstün vasıf ve erdeme sahip olmak olarak görünmektedir. Dolayısıyla liderlerin sahip oldukları kişilik özellikle</w:t>
      </w:r>
      <w:r w:rsidR="00B001EB">
        <w:rPr>
          <w:rFonts w:cs="Times New Roman"/>
          <w:szCs w:val="24"/>
        </w:rPr>
        <w:t xml:space="preserve">rinin yanı sıra yetenekleri ile </w:t>
      </w:r>
      <w:r w:rsidR="001F508F" w:rsidRPr="00273772">
        <w:rPr>
          <w:rFonts w:cs="Times New Roman"/>
          <w:szCs w:val="24"/>
        </w:rPr>
        <w:t>diğer insanlardan ayrılan bir yapıda old</w:t>
      </w:r>
      <w:r w:rsidR="00FA7368" w:rsidRPr="00273772">
        <w:rPr>
          <w:rFonts w:cs="Times New Roman"/>
          <w:szCs w:val="24"/>
        </w:rPr>
        <w:t xml:space="preserve">uklarını söylemek mümkündür (Başar, </w:t>
      </w:r>
      <w:r w:rsidR="000A15BF" w:rsidRPr="00273772">
        <w:rPr>
          <w:rFonts w:cs="Times New Roman"/>
          <w:szCs w:val="24"/>
        </w:rPr>
        <w:t>vd</w:t>
      </w:r>
      <w:proofErr w:type="gramStart"/>
      <w:r w:rsidR="000A15BF" w:rsidRPr="00273772">
        <w:rPr>
          <w:rFonts w:cs="Times New Roman"/>
          <w:szCs w:val="24"/>
        </w:rPr>
        <w:t>.,</w:t>
      </w:r>
      <w:proofErr w:type="gramEnd"/>
      <w:r w:rsidR="00FA7368" w:rsidRPr="00273772">
        <w:rPr>
          <w:rFonts w:cs="Times New Roman"/>
          <w:szCs w:val="24"/>
        </w:rPr>
        <w:t xml:space="preserve"> 2016: 66). Nitekim liderlikten söz edilmesi ile birlikte diğer insanlardan ayırt edilen özelliklerin varlığı kaçınılmazdır.</w:t>
      </w:r>
    </w:p>
    <w:p w:rsidR="00E5335A" w:rsidRDefault="00401F2D" w:rsidP="002D5306">
      <w:pPr>
        <w:spacing w:after="0"/>
        <w:jc w:val="both"/>
        <w:rPr>
          <w:rFonts w:cs="Times New Roman"/>
          <w:szCs w:val="24"/>
        </w:rPr>
      </w:pPr>
      <w:r>
        <w:rPr>
          <w:rFonts w:cs="Times New Roman"/>
          <w:szCs w:val="24"/>
        </w:rPr>
        <w:tab/>
      </w:r>
      <w:r w:rsidR="00B001EB">
        <w:rPr>
          <w:rFonts w:cs="Times New Roman"/>
          <w:szCs w:val="24"/>
        </w:rPr>
        <w:t xml:space="preserve">Lider denildiğinde diğer </w:t>
      </w:r>
      <w:r w:rsidRPr="00273772">
        <w:rPr>
          <w:rFonts w:cs="Times New Roman"/>
          <w:szCs w:val="24"/>
        </w:rPr>
        <w:t xml:space="preserve">insanlara göre farklı ve üstün yönlerin kendisini göstermesi söz konusu olmaktadır. Liderler kendi sahip oldukları üstün yeteneklerin yanında insanları eğiten, donatan ve etkileyen kişiler olarak görünmektedir (Winston ve Patterson, 2006: 7). </w:t>
      </w:r>
      <w:r w:rsidR="00DD3E35">
        <w:rPr>
          <w:rFonts w:cs="Times New Roman"/>
          <w:szCs w:val="24"/>
        </w:rPr>
        <w:t>T</w:t>
      </w:r>
      <w:r w:rsidRPr="00401F2D">
        <w:rPr>
          <w:rFonts w:cs="Times New Roman"/>
          <w:szCs w:val="24"/>
        </w:rPr>
        <w:t xml:space="preserve">oplumun </w:t>
      </w:r>
      <w:r>
        <w:rPr>
          <w:rFonts w:cs="Times New Roman"/>
          <w:szCs w:val="24"/>
        </w:rPr>
        <w:t xml:space="preserve">yaşam koşullarıyla </w:t>
      </w:r>
      <w:r w:rsidR="00DD3E35">
        <w:rPr>
          <w:rFonts w:cs="Times New Roman"/>
          <w:szCs w:val="24"/>
        </w:rPr>
        <w:t>l</w:t>
      </w:r>
      <w:r w:rsidR="00DD3E35" w:rsidRPr="00401F2D">
        <w:rPr>
          <w:rFonts w:cs="Times New Roman"/>
          <w:szCs w:val="24"/>
        </w:rPr>
        <w:t xml:space="preserve">iderin sahip olduğu </w:t>
      </w:r>
      <w:r w:rsidR="00DD3E35">
        <w:rPr>
          <w:rFonts w:cs="Times New Roman"/>
          <w:szCs w:val="24"/>
        </w:rPr>
        <w:t xml:space="preserve">bu </w:t>
      </w:r>
      <w:r w:rsidR="00DD3E35" w:rsidRPr="00401F2D">
        <w:rPr>
          <w:rFonts w:cs="Times New Roman"/>
          <w:szCs w:val="24"/>
        </w:rPr>
        <w:t xml:space="preserve">özellikler </w:t>
      </w:r>
      <w:r w:rsidR="00B001EB">
        <w:rPr>
          <w:rFonts w:cs="Times New Roman"/>
          <w:szCs w:val="24"/>
        </w:rPr>
        <w:t xml:space="preserve">arasında eşitlik oluştuğunda o </w:t>
      </w:r>
      <w:r w:rsidR="00DD3E35">
        <w:rPr>
          <w:rFonts w:cs="Times New Roman"/>
          <w:szCs w:val="24"/>
        </w:rPr>
        <w:t>toplumun gelişim süreci</w:t>
      </w:r>
      <w:r w:rsidRPr="00401F2D">
        <w:rPr>
          <w:rFonts w:cs="Times New Roman"/>
          <w:szCs w:val="24"/>
        </w:rPr>
        <w:t xml:space="preserve"> hız</w:t>
      </w:r>
      <w:r w:rsidR="00DD3E35">
        <w:rPr>
          <w:rFonts w:cs="Times New Roman"/>
          <w:szCs w:val="24"/>
        </w:rPr>
        <w:t>lan</w:t>
      </w:r>
      <w:r w:rsidRPr="00401F2D">
        <w:rPr>
          <w:rFonts w:cs="Times New Roman"/>
          <w:szCs w:val="24"/>
        </w:rPr>
        <w:t>makta</w:t>
      </w:r>
      <w:r w:rsidR="00DD3E35">
        <w:rPr>
          <w:rFonts w:cs="Times New Roman"/>
          <w:szCs w:val="24"/>
        </w:rPr>
        <w:t>dır</w:t>
      </w:r>
      <w:r>
        <w:rPr>
          <w:rFonts w:cs="Times New Roman"/>
          <w:szCs w:val="24"/>
        </w:rPr>
        <w:t xml:space="preserve">. </w:t>
      </w:r>
      <w:r w:rsidR="00DD3E35">
        <w:rPr>
          <w:rFonts w:cs="Times New Roman"/>
          <w:szCs w:val="24"/>
        </w:rPr>
        <w:t>Aksi bir durumun olması halinde ise</w:t>
      </w:r>
      <w:r w:rsidR="008148EF">
        <w:rPr>
          <w:rFonts w:cs="Times New Roman"/>
          <w:szCs w:val="24"/>
        </w:rPr>
        <w:t>,</w:t>
      </w:r>
      <w:r w:rsidRPr="00401F2D">
        <w:rPr>
          <w:rFonts w:cs="Times New Roman"/>
          <w:szCs w:val="24"/>
        </w:rPr>
        <w:t xml:space="preserve"> l</w:t>
      </w:r>
      <w:r w:rsidR="00DD3E35">
        <w:rPr>
          <w:rFonts w:cs="Times New Roman"/>
          <w:szCs w:val="24"/>
        </w:rPr>
        <w:t>iderin o topluma faydasından ziyade</w:t>
      </w:r>
      <w:r w:rsidRPr="00401F2D">
        <w:rPr>
          <w:rFonts w:cs="Times New Roman"/>
          <w:szCs w:val="24"/>
        </w:rPr>
        <w:t xml:space="preserve"> zararı</w:t>
      </w:r>
      <w:r w:rsidR="00DD3E35">
        <w:rPr>
          <w:rFonts w:cs="Times New Roman"/>
          <w:szCs w:val="24"/>
        </w:rPr>
        <w:t>nın</w:t>
      </w:r>
      <w:r w:rsidRPr="00401F2D">
        <w:rPr>
          <w:rFonts w:cs="Times New Roman"/>
          <w:szCs w:val="24"/>
        </w:rPr>
        <w:t xml:space="preserve"> dokunduğu </w:t>
      </w:r>
      <w:r w:rsidR="00DD3E35">
        <w:rPr>
          <w:rFonts w:cs="Times New Roman"/>
          <w:szCs w:val="24"/>
        </w:rPr>
        <w:t>değerlendirilmektedir</w:t>
      </w:r>
      <w:r w:rsidR="00B001EB">
        <w:rPr>
          <w:rFonts w:cs="Times New Roman"/>
          <w:szCs w:val="24"/>
        </w:rPr>
        <w:t xml:space="preserve"> </w:t>
      </w:r>
      <w:r w:rsidRPr="00401F2D">
        <w:rPr>
          <w:rFonts w:cs="Times New Roman"/>
          <w:szCs w:val="24"/>
        </w:rPr>
        <w:t xml:space="preserve">(Arklan, 2006: 45). </w:t>
      </w:r>
      <w:r w:rsidR="00E5335A" w:rsidRPr="00273772">
        <w:rPr>
          <w:rFonts w:cs="Times New Roman"/>
          <w:szCs w:val="24"/>
        </w:rPr>
        <w:t>Lideri diğer insanlardan ayıran yönlere bu açıdan yaklaşmakta fayda vardır. Bu husus aynı zamanda herkesin neden lider olamayacağına yanıt niteliğindedir.</w:t>
      </w:r>
    </w:p>
    <w:p w:rsidR="00F151F6" w:rsidRDefault="00F151F6" w:rsidP="002D5306">
      <w:pPr>
        <w:spacing w:after="0"/>
        <w:jc w:val="both"/>
        <w:rPr>
          <w:rFonts w:cs="Times New Roman"/>
          <w:szCs w:val="24"/>
        </w:rPr>
      </w:pPr>
      <w:r>
        <w:rPr>
          <w:rFonts w:cs="Times New Roman"/>
          <w:szCs w:val="24"/>
        </w:rPr>
        <w:tab/>
      </w:r>
      <w:r w:rsidRPr="00273772">
        <w:rPr>
          <w:rFonts w:cs="Times New Roman"/>
          <w:szCs w:val="24"/>
        </w:rPr>
        <w:t xml:space="preserve">Lideri </w:t>
      </w:r>
      <w:r>
        <w:rPr>
          <w:rFonts w:cs="Times New Roman"/>
          <w:szCs w:val="24"/>
        </w:rPr>
        <w:t xml:space="preserve">yöneticiden </w:t>
      </w:r>
      <w:r w:rsidRPr="00273772">
        <w:rPr>
          <w:rFonts w:cs="Times New Roman"/>
          <w:szCs w:val="24"/>
        </w:rPr>
        <w:t xml:space="preserve">ayıran yönler incelenirken liderin davranışları ile yönetim davranışları arasındaki ayrımı yapmak gerekmektedir. Resmi organizasyonlarda </w:t>
      </w:r>
      <w:r w:rsidRPr="00273772">
        <w:rPr>
          <w:rFonts w:cs="Times New Roman"/>
          <w:szCs w:val="24"/>
        </w:rPr>
        <w:lastRenderedPageBreak/>
        <w:t>liderlere yöneticiler denilmesi ile karşılaşılmaktadır (Andersen, 2013: 3). Bu noktada liderlik ve yöneticilik arasında karmaşa olmaması adına bu kısımda yer verilen farkların bilinmesi önem ifade etmektedir.</w:t>
      </w:r>
    </w:p>
    <w:p w:rsidR="002966CB" w:rsidRDefault="00B7650C" w:rsidP="002D5306">
      <w:pPr>
        <w:spacing w:after="0"/>
        <w:jc w:val="both"/>
        <w:rPr>
          <w:rFonts w:cs="Times New Roman"/>
          <w:szCs w:val="24"/>
        </w:rPr>
      </w:pPr>
      <w:r w:rsidRPr="00273772">
        <w:rPr>
          <w:rFonts w:cs="Times New Roman"/>
          <w:szCs w:val="24"/>
        </w:rPr>
        <w:tab/>
        <w:t>Yöneticilik ve liderlik, birbirine çok karıştırıldığı için bu kısımda lider ve yönetici ayrımına dikkat çekilecektir. Lider ve yöneticinin birbirinden ayrılan yönleri aşağıdak</w:t>
      </w:r>
      <w:r w:rsidR="007E2861" w:rsidRPr="00273772">
        <w:rPr>
          <w:rFonts w:cs="Times New Roman"/>
          <w:szCs w:val="24"/>
        </w:rPr>
        <w:t>i tabloda gösterildiği gibidir.</w:t>
      </w:r>
    </w:p>
    <w:p w:rsidR="002D5306" w:rsidRPr="00273772" w:rsidRDefault="002D5306" w:rsidP="002D5306">
      <w:pPr>
        <w:spacing w:after="0"/>
        <w:jc w:val="both"/>
        <w:rPr>
          <w:rFonts w:cs="Times New Roman"/>
          <w:szCs w:val="24"/>
        </w:rPr>
      </w:pPr>
    </w:p>
    <w:p w:rsidR="002C301E" w:rsidRDefault="002C301E" w:rsidP="00472B74">
      <w:pPr>
        <w:pStyle w:val="ResimYazs"/>
        <w:keepNext/>
        <w:spacing w:before="0" w:after="0"/>
        <w:jc w:val="center"/>
        <w:rPr>
          <w:rFonts w:cs="Times New Roman"/>
          <w:sz w:val="24"/>
          <w:szCs w:val="24"/>
        </w:rPr>
      </w:pPr>
      <w:r w:rsidRPr="00273772">
        <w:rPr>
          <w:rFonts w:cs="Times New Roman"/>
          <w:sz w:val="24"/>
          <w:szCs w:val="24"/>
        </w:rPr>
        <w:t xml:space="preserve">Tablo </w:t>
      </w:r>
      <w:r w:rsidR="00102948" w:rsidRPr="00273772">
        <w:rPr>
          <w:rFonts w:cs="Times New Roman"/>
          <w:sz w:val="24"/>
          <w:szCs w:val="24"/>
        </w:rPr>
        <w:fldChar w:fldCharType="begin"/>
      </w:r>
      <w:r w:rsidRPr="00273772">
        <w:rPr>
          <w:rFonts w:cs="Times New Roman"/>
          <w:sz w:val="24"/>
          <w:szCs w:val="24"/>
        </w:rPr>
        <w:instrText xml:space="preserve"> SEQ Tablo \* ARABIC </w:instrText>
      </w:r>
      <w:r w:rsidR="00102948" w:rsidRPr="00273772">
        <w:rPr>
          <w:rFonts w:cs="Times New Roman"/>
          <w:sz w:val="24"/>
          <w:szCs w:val="24"/>
        </w:rPr>
        <w:fldChar w:fldCharType="separate"/>
      </w:r>
      <w:r w:rsidR="00344C73">
        <w:rPr>
          <w:rFonts w:cs="Times New Roman"/>
          <w:noProof/>
          <w:sz w:val="24"/>
          <w:szCs w:val="24"/>
        </w:rPr>
        <w:t>2</w:t>
      </w:r>
      <w:r w:rsidR="00102948" w:rsidRPr="00273772">
        <w:rPr>
          <w:rFonts w:cs="Times New Roman"/>
          <w:noProof/>
          <w:sz w:val="24"/>
          <w:szCs w:val="24"/>
        </w:rPr>
        <w:fldChar w:fldCharType="end"/>
      </w:r>
      <w:r w:rsidRPr="00273772">
        <w:rPr>
          <w:rFonts w:cs="Times New Roman"/>
          <w:sz w:val="24"/>
          <w:szCs w:val="24"/>
        </w:rPr>
        <w:t>. Liderliğin Yöneticilikten Ayrılan Yönleri</w:t>
      </w:r>
    </w:p>
    <w:p w:rsidR="002D5306" w:rsidRPr="002D5306" w:rsidRDefault="002D5306" w:rsidP="002D5306">
      <w:pPr>
        <w:spacing w:after="0" w:line="240" w:lineRule="auto"/>
      </w:pPr>
    </w:p>
    <w:tbl>
      <w:tblPr>
        <w:tblStyle w:val="TabloKlavuzu"/>
        <w:tblW w:w="0" w:type="auto"/>
        <w:tblInd w:w="108" w:type="dxa"/>
        <w:tblLook w:val="04A0" w:firstRow="1" w:lastRow="0" w:firstColumn="1" w:lastColumn="0" w:noHBand="0" w:noVBand="1"/>
      </w:tblPr>
      <w:tblGrid>
        <w:gridCol w:w="2802"/>
        <w:gridCol w:w="2901"/>
        <w:gridCol w:w="2909"/>
      </w:tblGrid>
      <w:tr w:rsidR="002966CB" w:rsidRPr="005E55FD" w:rsidTr="00F151F6">
        <w:trPr>
          <w:trHeight w:val="338"/>
        </w:trPr>
        <w:tc>
          <w:tcPr>
            <w:tcW w:w="2802" w:type="dxa"/>
          </w:tcPr>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Kategori</w:t>
            </w:r>
          </w:p>
        </w:tc>
        <w:tc>
          <w:tcPr>
            <w:tcW w:w="2901" w:type="dxa"/>
          </w:tcPr>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Liderlik</w:t>
            </w:r>
          </w:p>
        </w:tc>
        <w:tc>
          <w:tcPr>
            <w:tcW w:w="2909" w:type="dxa"/>
          </w:tcPr>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Yöneticilik</w:t>
            </w:r>
          </w:p>
        </w:tc>
      </w:tr>
      <w:tr w:rsidR="002966CB" w:rsidRPr="005E55FD" w:rsidTr="00F151F6">
        <w:trPr>
          <w:trHeight w:val="399"/>
        </w:trPr>
        <w:tc>
          <w:tcPr>
            <w:tcW w:w="2802" w:type="dxa"/>
            <w:vMerge w:val="restart"/>
          </w:tcPr>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Sürecin Düşünülmesi</w:t>
            </w: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İnsanlara Odaklanma</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Olaylara Odaklanma</w:t>
            </w:r>
          </w:p>
        </w:tc>
      </w:tr>
      <w:tr w:rsidR="002966CB" w:rsidRPr="005E55FD" w:rsidTr="00F151F6">
        <w:trPr>
          <w:trHeight w:val="419"/>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Dışarıya Bakmak</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İçeriye Bakmak</w:t>
            </w:r>
          </w:p>
        </w:tc>
      </w:tr>
      <w:tr w:rsidR="002966CB" w:rsidRPr="005E55FD" w:rsidTr="00F151F6">
        <w:trPr>
          <w:trHeight w:val="426"/>
        </w:trPr>
        <w:tc>
          <w:tcPr>
            <w:tcW w:w="2802" w:type="dxa"/>
            <w:vMerge w:val="restart"/>
          </w:tcPr>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Amaçların Belirlenmesi</w:t>
            </w: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Vizyonun Belirlenmesi</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Planların Yürütülmesi</w:t>
            </w:r>
          </w:p>
        </w:tc>
      </w:tr>
      <w:tr w:rsidR="002966CB" w:rsidRPr="005E55FD" w:rsidTr="00F151F6">
        <w:trPr>
          <w:trHeight w:val="404"/>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Geleceğin Yaratılması</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Durumun Geliştirilmesi</w:t>
            </w:r>
          </w:p>
        </w:tc>
      </w:tr>
      <w:tr w:rsidR="002966CB" w:rsidRPr="005E55FD" w:rsidTr="00F151F6">
        <w:trPr>
          <w:trHeight w:val="423"/>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Ormanı Görür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Ağaçları Görür</w:t>
            </w:r>
          </w:p>
        </w:tc>
      </w:tr>
      <w:tr w:rsidR="002966CB" w:rsidRPr="005E55FD" w:rsidTr="00F151F6">
        <w:trPr>
          <w:trHeight w:val="415"/>
        </w:trPr>
        <w:tc>
          <w:tcPr>
            <w:tcW w:w="2802" w:type="dxa"/>
            <w:vMerge w:val="restart"/>
          </w:tcPr>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Çalışanlarla İlişkiler</w:t>
            </w: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Yetki Verir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Kontrol Eder</w:t>
            </w:r>
          </w:p>
        </w:tc>
      </w:tr>
      <w:tr w:rsidR="002966CB" w:rsidRPr="005E55FD" w:rsidTr="00F151F6">
        <w:trPr>
          <w:trHeight w:val="422"/>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Çalışma Arkadaşı</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Ast</w:t>
            </w:r>
          </w:p>
        </w:tc>
      </w:tr>
      <w:tr w:rsidR="002966CB" w:rsidRPr="005E55FD" w:rsidTr="00F151F6">
        <w:trPr>
          <w:trHeight w:val="400"/>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Güven ve İlerleme</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Emir Verme ve Koordine</w:t>
            </w:r>
          </w:p>
        </w:tc>
      </w:tr>
      <w:tr w:rsidR="002966CB" w:rsidRPr="005E55FD" w:rsidTr="00F151F6">
        <w:trPr>
          <w:trHeight w:val="433"/>
        </w:trPr>
        <w:tc>
          <w:tcPr>
            <w:tcW w:w="2802" w:type="dxa"/>
            <w:vMerge w:val="restart"/>
          </w:tcPr>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jc w:val="center"/>
              <w:rPr>
                <w:rFonts w:cs="Times New Roman"/>
                <w:b/>
                <w:sz w:val="18"/>
                <w:szCs w:val="18"/>
              </w:rPr>
            </w:pPr>
            <w:r w:rsidRPr="005E55FD">
              <w:rPr>
                <w:rFonts w:cs="Times New Roman"/>
                <w:b/>
                <w:sz w:val="18"/>
                <w:szCs w:val="18"/>
              </w:rPr>
              <w:t>Çalışma</w:t>
            </w: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Doğru İşleri Yapar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İşleri Doğru Yapar</w:t>
            </w:r>
          </w:p>
        </w:tc>
      </w:tr>
      <w:tr w:rsidR="002966CB" w:rsidRPr="005E55FD" w:rsidTr="00F151F6">
        <w:trPr>
          <w:trHeight w:val="397"/>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Değişim Yaratır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Değişimi Yönetir</w:t>
            </w:r>
          </w:p>
        </w:tc>
      </w:tr>
      <w:tr w:rsidR="002966CB" w:rsidRPr="005E55FD" w:rsidTr="00F151F6">
        <w:trPr>
          <w:trHeight w:val="418"/>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Astlarına Hizmet Eder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Üstlerine Hizmet Eder</w:t>
            </w:r>
          </w:p>
        </w:tc>
      </w:tr>
      <w:tr w:rsidR="002966CB" w:rsidRPr="005E55FD" w:rsidTr="00F151F6">
        <w:trPr>
          <w:trHeight w:val="410"/>
        </w:trPr>
        <w:tc>
          <w:tcPr>
            <w:tcW w:w="2802" w:type="dxa"/>
            <w:vMerge w:val="restart"/>
          </w:tcPr>
          <w:p w:rsidR="002966CB" w:rsidRPr="005E55FD" w:rsidRDefault="002966CB" w:rsidP="00F151F6">
            <w:pPr>
              <w:spacing w:after="0" w:line="240" w:lineRule="auto"/>
              <w:rPr>
                <w:rFonts w:cs="Times New Roman"/>
                <w:sz w:val="18"/>
                <w:szCs w:val="18"/>
              </w:rPr>
            </w:pPr>
          </w:p>
          <w:p w:rsidR="002966CB" w:rsidRPr="005E55FD" w:rsidRDefault="002966CB" w:rsidP="00F151F6">
            <w:pPr>
              <w:spacing w:after="0" w:line="240" w:lineRule="auto"/>
              <w:jc w:val="center"/>
              <w:rPr>
                <w:rFonts w:cs="Times New Roman"/>
                <w:b/>
                <w:sz w:val="18"/>
                <w:szCs w:val="18"/>
              </w:rPr>
            </w:pPr>
          </w:p>
          <w:p w:rsidR="002966CB" w:rsidRPr="005E55FD" w:rsidRDefault="002966CB" w:rsidP="00F151F6">
            <w:pPr>
              <w:spacing w:after="0" w:line="240" w:lineRule="auto"/>
              <w:jc w:val="center"/>
              <w:rPr>
                <w:rFonts w:cs="Times New Roman"/>
                <w:sz w:val="18"/>
                <w:szCs w:val="18"/>
              </w:rPr>
            </w:pPr>
            <w:r w:rsidRPr="005E55FD">
              <w:rPr>
                <w:rFonts w:cs="Times New Roman"/>
                <w:b/>
                <w:sz w:val="18"/>
                <w:szCs w:val="18"/>
              </w:rPr>
              <w:t>Yönetim</w:t>
            </w: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Etkisini Kullanır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Otoritesini Kullanır</w:t>
            </w:r>
          </w:p>
        </w:tc>
      </w:tr>
      <w:tr w:rsidR="002966CB" w:rsidRPr="005E55FD" w:rsidTr="00F151F6">
        <w:trPr>
          <w:trHeight w:val="415"/>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Çatışmayı Kullanır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Çatışmadan Kaçınır</w:t>
            </w:r>
          </w:p>
        </w:tc>
      </w:tr>
      <w:tr w:rsidR="002966CB" w:rsidRPr="005E55FD" w:rsidTr="00F151F6">
        <w:trPr>
          <w:trHeight w:val="421"/>
        </w:trPr>
        <w:tc>
          <w:tcPr>
            <w:tcW w:w="2802" w:type="dxa"/>
            <w:vMerge/>
          </w:tcPr>
          <w:p w:rsidR="002966CB" w:rsidRPr="005E55FD" w:rsidRDefault="002966CB" w:rsidP="00F151F6">
            <w:pPr>
              <w:spacing w:after="0" w:line="240" w:lineRule="auto"/>
              <w:rPr>
                <w:rFonts w:cs="Times New Roman"/>
                <w:sz w:val="18"/>
                <w:szCs w:val="18"/>
              </w:rPr>
            </w:pPr>
          </w:p>
        </w:tc>
        <w:tc>
          <w:tcPr>
            <w:tcW w:w="2901"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Kararlı Hareket Eder</w:t>
            </w:r>
          </w:p>
        </w:tc>
        <w:tc>
          <w:tcPr>
            <w:tcW w:w="2909" w:type="dxa"/>
          </w:tcPr>
          <w:p w:rsidR="002966CB" w:rsidRPr="005E55FD" w:rsidRDefault="002966CB" w:rsidP="00F151F6">
            <w:pPr>
              <w:spacing w:after="0" w:line="240" w:lineRule="auto"/>
              <w:jc w:val="center"/>
              <w:rPr>
                <w:rFonts w:cs="Times New Roman"/>
                <w:sz w:val="18"/>
                <w:szCs w:val="18"/>
              </w:rPr>
            </w:pPr>
            <w:r w:rsidRPr="005E55FD">
              <w:rPr>
                <w:rFonts w:cs="Times New Roman"/>
                <w:sz w:val="18"/>
                <w:szCs w:val="18"/>
              </w:rPr>
              <w:t>Sorumlu Hareket Eder</w:t>
            </w:r>
          </w:p>
        </w:tc>
      </w:tr>
    </w:tbl>
    <w:p w:rsidR="003D3D11" w:rsidRDefault="003D3D11" w:rsidP="003D3D11">
      <w:pPr>
        <w:spacing w:after="0" w:line="240" w:lineRule="auto"/>
        <w:rPr>
          <w:rFonts w:cs="Times New Roman"/>
          <w:b/>
          <w:sz w:val="18"/>
          <w:szCs w:val="18"/>
        </w:rPr>
      </w:pPr>
    </w:p>
    <w:p w:rsidR="000B5B3C" w:rsidRDefault="00B7650C" w:rsidP="00472B74">
      <w:pPr>
        <w:spacing w:after="0"/>
        <w:rPr>
          <w:rFonts w:cs="Times New Roman"/>
          <w:sz w:val="20"/>
          <w:szCs w:val="20"/>
        </w:rPr>
      </w:pPr>
      <w:r w:rsidRPr="00472B74">
        <w:rPr>
          <w:rFonts w:cs="Times New Roman"/>
          <w:sz w:val="20"/>
          <w:szCs w:val="20"/>
        </w:rPr>
        <w:t>Kaynak:</w:t>
      </w:r>
      <w:r w:rsidR="00FF1F67" w:rsidRPr="00472B74">
        <w:rPr>
          <w:rFonts w:cs="Times New Roman"/>
          <w:sz w:val="20"/>
          <w:szCs w:val="20"/>
        </w:rPr>
        <w:t xml:space="preserve"> </w:t>
      </w:r>
      <w:r w:rsidRPr="00472B74">
        <w:rPr>
          <w:rFonts w:cs="Times New Roman"/>
          <w:sz w:val="20"/>
          <w:szCs w:val="20"/>
        </w:rPr>
        <w:t>E</w:t>
      </w:r>
      <w:r w:rsidR="000B5B3C" w:rsidRPr="00472B74">
        <w:rPr>
          <w:rFonts w:cs="Times New Roman"/>
          <w:sz w:val="20"/>
          <w:szCs w:val="20"/>
        </w:rPr>
        <w:t>roğluer</w:t>
      </w:r>
      <w:r w:rsidRPr="00472B74">
        <w:rPr>
          <w:rFonts w:cs="Times New Roman"/>
          <w:sz w:val="20"/>
          <w:szCs w:val="20"/>
        </w:rPr>
        <w:t>,</w:t>
      </w:r>
      <w:r w:rsidR="000B5B3C" w:rsidRPr="00472B74">
        <w:rPr>
          <w:rFonts w:cs="Times New Roman"/>
          <w:sz w:val="20"/>
          <w:szCs w:val="20"/>
        </w:rPr>
        <w:t xml:space="preserve"> 2014</w:t>
      </w:r>
      <w:r w:rsidRPr="00472B74">
        <w:rPr>
          <w:rFonts w:cs="Times New Roman"/>
          <w:sz w:val="20"/>
          <w:szCs w:val="20"/>
        </w:rPr>
        <w:t>:</w:t>
      </w:r>
      <w:r w:rsidR="000B5B3C" w:rsidRPr="00472B74">
        <w:rPr>
          <w:rFonts w:cs="Times New Roman"/>
          <w:sz w:val="20"/>
          <w:szCs w:val="20"/>
        </w:rPr>
        <w:t xml:space="preserve"> 110.</w:t>
      </w:r>
    </w:p>
    <w:p w:rsidR="00472B74" w:rsidRPr="00472B74" w:rsidRDefault="00472B74" w:rsidP="00472B74">
      <w:pPr>
        <w:spacing w:after="0"/>
        <w:rPr>
          <w:rFonts w:cs="Times New Roman"/>
          <w:sz w:val="20"/>
          <w:szCs w:val="20"/>
        </w:rPr>
      </w:pPr>
    </w:p>
    <w:p w:rsidR="00B7650C" w:rsidRPr="00273772" w:rsidRDefault="00B7650C" w:rsidP="006E577D">
      <w:pPr>
        <w:spacing w:after="0"/>
        <w:jc w:val="both"/>
        <w:rPr>
          <w:rFonts w:cs="Times New Roman"/>
          <w:szCs w:val="24"/>
        </w:rPr>
      </w:pPr>
      <w:r w:rsidRPr="00273772">
        <w:rPr>
          <w:rFonts w:cs="Times New Roman"/>
          <w:szCs w:val="24"/>
        </w:rPr>
        <w:tab/>
        <w:t xml:space="preserve">Tablo 2’de görüldüğü üzere </w:t>
      </w:r>
      <w:r w:rsidR="008A670D" w:rsidRPr="00273772">
        <w:rPr>
          <w:rFonts w:cs="Times New Roman"/>
          <w:szCs w:val="24"/>
        </w:rPr>
        <w:t>liderler ve yöneticiler süreci düşünme, amaçları belirleme, çalışanlarla ilişkiler geliştirme, çalışm</w:t>
      </w:r>
      <w:r w:rsidR="00B001EB">
        <w:rPr>
          <w:rFonts w:cs="Times New Roman"/>
          <w:szCs w:val="24"/>
        </w:rPr>
        <w:t xml:space="preserve">a ve yönetme konularında </w:t>
      </w:r>
      <w:r w:rsidR="008A670D" w:rsidRPr="00273772">
        <w:rPr>
          <w:rFonts w:cs="Times New Roman"/>
          <w:szCs w:val="24"/>
        </w:rPr>
        <w:t>önemli farklılıklara sahiptir. Bu farklılıklarda liderlerin pozitif yönde yöneticilerden ayrıldığı çıkarımını yapmak, yukarıdaki tablo üzerinde yer alan veriler aracılığıyla mümkün görünmektedir.</w:t>
      </w:r>
    </w:p>
    <w:p w:rsidR="00CB5B97" w:rsidRPr="00273772" w:rsidRDefault="00B46B10" w:rsidP="006E577D">
      <w:pPr>
        <w:spacing w:after="0"/>
        <w:jc w:val="both"/>
        <w:rPr>
          <w:rFonts w:cs="Times New Roman"/>
          <w:szCs w:val="24"/>
        </w:rPr>
      </w:pPr>
      <w:r w:rsidRPr="00273772">
        <w:rPr>
          <w:rFonts w:cs="Times New Roman"/>
          <w:szCs w:val="24"/>
        </w:rPr>
        <w:tab/>
      </w:r>
    </w:p>
    <w:p w:rsidR="00472B74" w:rsidRDefault="00B001EB" w:rsidP="002D5306">
      <w:pPr>
        <w:spacing w:after="0"/>
        <w:jc w:val="both"/>
        <w:rPr>
          <w:rFonts w:cs="Times New Roman"/>
          <w:b/>
          <w:szCs w:val="24"/>
        </w:rPr>
      </w:pPr>
      <w:r>
        <w:rPr>
          <w:rFonts w:cs="Times New Roman"/>
          <w:b/>
          <w:szCs w:val="24"/>
        </w:rPr>
        <w:tab/>
      </w:r>
    </w:p>
    <w:p w:rsidR="00EC0688" w:rsidRPr="00273772" w:rsidRDefault="00472B74" w:rsidP="002D5306">
      <w:pPr>
        <w:spacing w:after="0"/>
        <w:jc w:val="both"/>
        <w:rPr>
          <w:rFonts w:cs="Times New Roman"/>
          <w:b/>
          <w:szCs w:val="24"/>
        </w:rPr>
      </w:pPr>
      <w:r>
        <w:rPr>
          <w:rFonts w:cs="Times New Roman"/>
          <w:b/>
          <w:szCs w:val="24"/>
        </w:rPr>
        <w:lastRenderedPageBreak/>
        <w:tab/>
      </w:r>
      <w:r w:rsidR="008667AF" w:rsidRPr="00273772">
        <w:rPr>
          <w:rFonts w:cs="Times New Roman"/>
          <w:b/>
          <w:szCs w:val="24"/>
        </w:rPr>
        <w:t>1.1.5.</w:t>
      </w:r>
      <w:r w:rsidR="008148EF">
        <w:rPr>
          <w:rFonts w:cs="Times New Roman"/>
          <w:b/>
          <w:szCs w:val="24"/>
        </w:rPr>
        <w:t xml:space="preserve"> Siyasal Liderlik Tarzları</w:t>
      </w:r>
    </w:p>
    <w:p w:rsidR="00827239" w:rsidRDefault="00827239" w:rsidP="002D5306">
      <w:pPr>
        <w:spacing w:after="0"/>
        <w:jc w:val="both"/>
        <w:rPr>
          <w:rFonts w:cs="Times New Roman"/>
          <w:szCs w:val="24"/>
        </w:rPr>
      </w:pPr>
      <w:r>
        <w:rPr>
          <w:rFonts w:cs="Times New Roman"/>
          <w:szCs w:val="24"/>
        </w:rPr>
        <w:tab/>
        <w:t xml:space="preserve">Yapılan </w:t>
      </w:r>
      <w:proofErr w:type="gramStart"/>
      <w:r>
        <w:rPr>
          <w:rFonts w:cs="Times New Roman"/>
          <w:szCs w:val="24"/>
        </w:rPr>
        <w:t>literatür</w:t>
      </w:r>
      <w:proofErr w:type="gramEnd"/>
      <w:r>
        <w:rPr>
          <w:rFonts w:cs="Times New Roman"/>
          <w:szCs w:val="24"/>
        </w:rPr>
        <w:t xml:space="preserve"> taramasında görüldüğü üzere liderler, görev ve sorumluluklarını yerine getirirken farklı tarzlarda davranışlar sergilemektedir. Bu davranışlarda öne çıkanlar ise; otoriter liderlik</w:t>
      </w:r>
      <w:r w:rsidR="004E3233">
        <w:rPr>
          <w:rFonts w:cs="Times New Roman"/>
          <w:szCs w:val="24"/>
        </w:rPr>
        <w:t xml:space="preserve"> tarzı</w:t>
      </w:r>
      <w:r w:rsidR="001A4CDD">
        <w:rPr>
          <w:rFonts w:cs="Times New Roman"/>
          <w:szCs w:val="24"/>
        </w:rPr>
        <w:t>, demokratik liderlik</w:t>
      </w:r>
      <w:r w:rsidR="00B001EB">
        <w:rPr>
          <w:rFonts w:cs="Times New Roman"/>
          <w:szCs w:val="24"/>
        </w:rPr>
        <w:t xml:space="preserve"> </w:t>
      </w:r>
      <w:r w:rsidR="004E3233">
        <w:rPr>
          <w:rFonts w:cs="Times New Roman"/>
          <w:szCs w:val="24"/>
        </w:rPr>
        <w:t xml:space="preserve">tarzı </w:t>
      </w:r>
      <w:r>
        <w:rPr>
          <w:rFonts w:cs="Times New Roman"/>
          <w:szCs w:val="24"/>
        </w:rPr>
        <w:t xml:space="preserve">ve </w:t>
      </w:r>
      <w:proofErr w:type="gramStart"/>
      <w:r w:rsidR="004E3233">
        <w:rPr>
          <w:rFonts w:cs="Times New Roman"/>
          <w:szCs w:val="24"/>
        </w:rPr>
        <w:t xml:space="preserve">karizmatik </w:t>
      </w:r>
      <w:r>
        <w:rPr>
          <w:rFonts w:cs="Times New Roman"/>
          <w:szCs w:val="24"/>
        </w:rPr>
        <w:t xml:space="preserve"> liderlik</w:t>
      </w:r>
      <w:proofErr w:type="gramEnd"/>
      <w:r w:rsidR="004E3233">
        <w:rPr>
          <w:rFonts w:cs="Times New Roman"/>
          <w:szCs w:val="24"/>
        </w:rPr>
        <w:t xml:space="preserve"> tarzı</w:t>
      </w:r>
      <w:r>
        <w:rPr>
          <w:rFonts w:cs="Times New Roman"/>
          <w:szCs w:val="24"/>
        </w:rPr>
        <w:t xml:space="preserve"> olmuştur.</w:t>
      </w:r>
    </w:p>
    <w:p w:rsidR="002D5306" w:rsidRDefault="002D5306" w:rsidP="002D5306">
      <w:pPr>
        <w:spacing w:after="0"/>
        <w:jc w:val="both"/>
        <w:rPr>
          <w:rFonts w:cs="Times New Roman"/>
          <w:szCs w:val="24"/>
        </w:rPr>
      </w:pPr>
    </w:p>
    <w:p w:rsidR="00827239" w:rsidRPr="00827239" w:rsidRDefault="00B001EB" w:rsidP="002D5306">
      <w:pPr>
        <w:spacing w:after="0"/>
        <w:jc w:val="both"/>
        <w:rPr>
          <w:rFonts w:cs="Times New Roman"/>
          <w:b/>
          <w:szCs w:val="24"/>
        </w:rPr>
      </w:pPr>
      <w:r>
        <w:rPr>
          <w:rFonts w:cs="Times New Roman"/>
          <w:b/>
          <w:szCs w:val="24"/>
        </w:rPr>
        <w:tab/>
      </w:r>
      <w:r w:rsidR="00827239" w:rsidRPr="00827239">
        <w:rPr>
          <w:rFonts w:cs="Times New Roman"/>
          <w:b/>
          <w:szCs w:val="24"/>
        </w:rPr>
        <w:t xml:space="preserve">1.1.5.1. </w:t>
      </w:r>
      <w:r w:rsidR="001A4CDD">
        <w:rPr>
          <w:rFonts w:cs="Times New Roman"/>
          <w:b/>
          <w:szCs w:val="24"/>
        </w:rPr>
        <w:t>Otoriter</w:t>
      </w:r>
      <w:r w:rsidR="00F151F6">
        <w:rPr>
          <w:rFonts w:cs="Times New Roman"/>
          <w:b/>
          <w:szCs w:val="24"/>
        </w:rPr>
        <w:t xml:space="preserve"> L</w:t>
      </w:r>
      <w:r w:rsidR="00827239" w:rsidRPr="00827239">
        <w:rPr>
          <w:rFonts w:cs="Times New Roman"/>
          <w:b/>
          <w:szCs w:val="24"/>
        </w:rPr>
        <w:t>iderlik</w:t>
      </w:r>
      <w:r w:rsidR="004E3233">
        <w:rPr>
          <w:rFonts w:cs="Times New Roman"/>
          <w:b/>
          <w:szCs w:val="24"/>
        </w:rPr>
        <w:t xml:space="preserve"> Tarzı</w:t>
      </w:r>
    </w:p>
    <w:p w:rsidR="001A4CDD" w:rsidRDefault="002C056E" w:rsidP="006E577D">
      <w:pPr>
        <w:spacing w:after="0"/>
        <w:jc w:val="both"/>
      </w:pPr>
      <w:bookmarkStart w:id="13" w:name="_Toc510433710"/>
      <w:r>
        <w:tab/>
      </w:r>
      <w:r w:rsidR="001A4CDD">
        <w:t xml:space="preserve">Otoriter liderler, genellikle merkezi bir yönetim anlayışına sahip olurken buna bağlı olarak aldıkları kararları da </w:t>
      </w:r>
      <w:proofErr w:type="gramStart"/>
      <w:r>
        <w:t>kendileri  vermektedir</w:t>
      </w:r>
      <w:proofErr w:type="gramEnd"/>
      <w:r w:rsidR="001A4CDD">
        <w:t xml:space="preserve">. </w:t>
      </w:r>
      <w:r>
        <w:t>Bu yönetim anlayışına sahip olan liderler;</w:t>
      </w:r>
      <w:r w:rsidR="0036664C">
        <w:t xml:space="preserve"> </w:t>
      </w:r>
      <w:proofErr w:type="gramStart"/>
      <w:r>
        <w:t>hedeflenen  plan</w:t>
      </w:r>
      <w:proofErr w:type="gramEnd"/>
      <w:r>
        <w:t>, proje ve</w:t>
      </w:r>
      <w:r w:rsidR="001A4CDD">
        <w:t xml:space="preserve"> politikaların </w:t>
      </w:r>
      <w:r>
        <w:t>oluşturulmasında</w:t>
      </w:r>
      <w:r w:rsidR="0036664C">
        <w:t xml:space="preserve"> </w:t>
      </w:r>
      <w:r>
        <w:t>çevresindekilere  söz hakkı  tanımamakla birlikte kitleleri, aldığı</w:t>
      </w:r>
      <w:r w:rsidR="001A4CDD">
        <w:t xml:space="preserve"> emirleri</w:t>
      </w:r>
      <w:r>
        <w:t>n</w:t>
      </w:r>
      <w:r w:rsidR="001A4CDD">
        <w:t xml:space="preserve">  yerine getirilmesinde  yükümlü görmektedir  (Arklan, 2010: 628).  </w:t>
      </w:r>
    </w:p>
    <w:p w:rsidR="00FA23EB" w:rsidRDefault="002D24D0" w:rsidP="006E577D">
      <w:pPr>
        <w:spacing w:after="0"/>
        <w:jc w:val="both"/>
      </w:pPr>
      <w:r>
        <w:tab/>
        <w:t>Kendi baş</w:t>
      </w:r>
      <w:r w:rsidR="00FA23EB">
        <w:t xml:space="preserve">ına düşünerek karar veren otokratik liderlerin astlarının üstlendiği rol ise </w:t>
      </w:r>
      <w:r>
        <w:t>söylemleri</w:t>
      </w:r>
      <w:r w:rsidR="00FA23EB">
        <w:t xml:space="preserve"> itiraz etmeden </w:t>
      </w:r>
      <w:r>
        <w:t>yerine getirmektir</w:t>
      </w:r>
      <w:r w:rsidR="00FA23EB">
        <w:t xml:space="preserve">. </w:t>
      </w:r>
      <w:r>
        <w:t>Otokratik liderliğin ana düşüncesinde, n</w:t>
      </w:r>
      <w:r w:rsidR="00FA23EB">
        <w:t>eyin yapıl</w:t>
      </w:r>
      <w:r>
        <w:t xml:space="preserve">ıp yapılmayacağına sadece liderin karar verdiği </w:t>
      </w:r>
      <w:r w:rsidR="00FA23EB">
        <w:t>varsayımı</w:t>
      </w:r>
      <w:r>
        <w:t xml:space="preserve"> bulunmaktadır.</w:t>
      </w:r>
      <w:r w:rsidR="00FA23EB">
        <w:t xml:space="preserve"> Otoriter lider </w:t>
      </w:r>
      <w:r>
        <w:t>astlarına belirli gerçeklikleri</w:t>
      </w:r>
      <w:r w:rsidR="00B001EB">
        <w:t xml:space="preserve"> öğretmeyi, anlatmayı</w:t>
      </w:r>
      <w:r w:rsidR="00FA23EB">
        <w:t xml:space="preserve"> ya da </w:t>
      </w:r>
      <w:r w:rsidR="002D0BAF">
        <w:t xml:space="preserve">zorla </w:t>
      </w:r>
      <w:r w:rsidR="00B001EB">
        <w:t>dayatmayı</w:t>
      </w:r>
      <w:r w:rsidR="00FA23EB">
        <w:t xml:space="preserve"> </w:t>
      </w:r>
      <w:r w:rsidR="002D0BAF">
        <w:t>ilke edinir</w:t>
      </w:r>
      <w:r w:rsidR="00FA23EB">
        <w:t xml:space="preserve"> (Gezici</w:t>
      </w:r>
      <w:r w:rsidR="00B001EB">
        <w:t>, 2007:</w:t>
      </w:r>
      <w:r w:rsidR="00FA23EB">
        <w:t xml:space="preserve"> 14)</w:t>
      </w:r>
      <w:r w:rsidR="00B001EB">
        <w:t>.</w:t>
      </w:r>
    </w:p>
    <w:p w:rsidR="0037021B" w:rsidRDefault="002C056E" w:rsidP="006E577D">
      <w:pPr>
        <w:spacing w:after="0"/>
        <w:jc w:val="both"/>
      </w:pPr>
      <w:r>
        <w:tab/>
        <w:t>Bu liderlik tarzı; baskı</w:t>
      </w:r>
      <w:r w:rsidR="001A4CDD">
        <w:t>, tehdit ve güç</w:t>
      </w:r>
      <w:r>
        <w:t xml:space="preserve"> kullanmayı gerekli görürken; liderler ise saldırgan ve zorlayıcı</w:t>
      </w:r>
      <w:r w:rsidR="001A4CDD">
        <w:t xml:space="preserve"> bir kişiliğe </w:t>
      </w:r>
      <w:r>
        <w:t>sahiptir. Liderin vermiş olduğu emirler dışında</w:t>
      </w:r>
      <w:r w:rsidR="001A4CDD">
        <w:t xml:space="preserve"> hiç kimse hiçbir şey yapamamaktadır. Çünkü tek karar </w:t>
      </w:r>
      <w:proofErr w:type="gramStart"/>
      <w:r w:rsidR="001A4CDD">
        <w:t>al</w:t>
      </w:r>
      <w:r w:rsidR="00B001EB">
        <w:t>ıcı  liderdir</w:t>
      </w:r>
      <w:proofErr w:type="gramEnd"/>
      <w:r w:rsidR="00B001EB">
        <w:t xml:space="preserve">  (Arklan, 2004: </w:t>
      </w:r>
      <w:r w:rsidR="001A4CDD">
        <w:t xml:space="preserve">20). </w:t>
      </w:r>
    </w:p>
    <w:p w:rsidR="001A4CDD" w:rsidRDefault="0037021B" w:rsidP="002D5306">
      <w:pPr>
        <w:spacing w:after="0"/>
        <w:jc w:val="both"/>
      </w:pPr>
      <w:r>
        <w:tab/>
        <w:t xml:space="preserve">Otoriter liderliğin getirmiş olduğu çeşitli zararlara rağmen yararlı ve etkili bulunduğu zamanlar da olmaktadır. Zamanın probleminin olduğu ya da meydana gelen ani kriz durumlarından çıkılması gerektiğinde lider, </w:t>
      </w:r>
      <w:proofErr w:type="gramStart"/>
      <w:r>
        <w:t>inisiyatif</w:t>
      </w:r>
      <w:proofErr w:type="gramEnd"/>
      <w:r>
        <w:t xml:space="preserve"> kullanarak belirli hedeflere ulaşmada başarı kazanabi</w:t>
      </w:r>
      <w:r w:rsidR="00B001EB">
        <w:t>lmektedir</w:t>
      </w:r>
      <w:r>
        <w:t xml:space="preserve"> (Güney, 2011: 358).</w:t>
      </w:r>
    </w:p>
    <w:p w:rsidR="006E577D" w:rsidRDefault="006E577D" w:rsidP="006E577D">
      <w:pPr>
        <w:spacing w:after="0"/>
        <w:jc w:val="both"/>
      </w:pPr>
    </w:p>
    <w:p w:rsidR="0037021B" w:rsidRPr="00827239" w:rsidRDefault="00B001EB" w:rsidP="002D5306">
      <w:pPr>
        <w:spacing w:after="0"/>
        <w:jc w:val="both"/>
        <w:rPr>
          <w:rFonts w:cs="Times New Roman"/>
          <w:b/>
          <w:szCs w:val="24"/>
        </w:rPr>
      </w:pPr>
      <w:r>
        <w:rPr>
          <w:rFonts w:cs="Times New Roman"/>
          <w:b/>
          <w:szCs w:val="24"/>
        </w:rPr>
        <w:tab/>
      </w:r>
      <w:r w:rsidR="0037021B">
        <w:rPr>
          <w:rFonts w:cs="Times New Roman"/>
          <w:b/>
          <w:szCs w:val="24"/>
        </w:rPr>
        <w:t>1.1.5.2</w:t>
      </w:r>
      <w:r w:rsidR="0037021B" w:rsidRPr="00827239">
        <w:rPr>
          <w:rFonts w:cs="Times New Roman"/>
          <w:b/>
          <w:szCs w:val="24"/>
        </w:rPr>
        <w:t xml:space="preserve">. </w:t>
      </w:r>
      <w:r w:rsidR="0037021B">
        <w:rPr>
          <w:rFonts w:cs="Times New Roman"/>
          <w:b/>
          <w:szCs w:val="24"/>
        </w:rPr>
        <w:t>Demokratik L</w:t>
      </w:r>
      <w:r w:rsidR="0037021B" w:rsidRPr="00827239">
        <w:rPr>
          <w:rFonts w:cs="Times New Roman"/>
          <w:b/>
          <w:szCs w:val="24"/>
        </w:rPr>
        <w:t>iderlik</w:t>
      </w:r>
      <w:r w:rsidR="004E3233">
        <w:rPr>
          <w:rFonts w:cs="Times New Roman"/>
          <w:b/>
          <w:szCs w:val="24"/>
        </w:rPr>
        <w:t xml:space="preserve"> Tarzı</w:t>
      </w:r>
    </w:p>
    <w:p w:rsidR="00E42EF7" w:rsidRDefault="004E3233" w:rsidP="006E577D">
      <w:pPr>
        <w:spacing w:after="0"/>
        <w:jc w:val="both"/>
      </w:pPr>
      <w:r>
        <w:tab/>
      </w:r>
      <w:r w:rsidR="00E42EF7">
        <w:t>Demokratik liderlik, alınan kararlar çerçevesinde tüm yetkilerin gruba ya da partiye yansıtıldığı bir liderlik tarzıdır. H</w:t>
      </w:r>
      <w:r w:rsidR="00E42EF7" w:rsidRPr="00E42EF7">
        <w:t xml:space="preserve">er üyenin maksimum derecede </w:t>
      </w:r>
      <w:proofErr w:type="gramStart"/>
      <w:r w:rsidR="00E42EF7" w:rsidRPr="00E42EF7">
        <w:t>meseleler</w:t>
      </w:r>
      <w:r w:rsidR="00E42EF7">
        <w:t>e  katılımını</w:t>
      </w:r>
      <w:proofErr w:type="gramEnd"/>
      <w:r w:rsidR="00E42EF7">
        <w:t xml:space="preserve"> sağlamaya çalışan liderler, grupta ya da partide yer alan kişilere, değerli olduklarını ve düşüncelerinin kendisi için önemli olduğunu hissettirmektedir. </w:t>
      </w:r>
      <w:r w:rsidR="00F94237">
        <w:t>Grup içerisindeki</w:t>
      </w:r>
      <w:r w:rsidR="00F94237" w:rsidRPr="00F94237">
        <w:t xml:space="preserve"> herkesin verilen kararlard</w:t>
      </w:r>
      <w:r w:rsidR="00F94237">
        <w:t>a fikir ve düşüncelerini özgür bir şekilde</w:t>
      </w:r>
      <w:r w:rsidR="00F94237" w:rsidRPr="00F94237">
        <w:t xml:space="preserve"> ifade </w:t>
      </w:r>
      <w:r w:rsidR="00F94237" w:rsidRPr="00F94237">
        <w:lastRenderedPageBreak/>
        <w:t xml:space="preserve">etmesini sağlar. </w:t>
      </w:r>
      <w:r w:rsidR="00E42EF7">
        <w:t xml:space="preserve">Demokratik lider, grubunu kararlara </w:t>
      </w:r>
      <w:proofErr w:type="gramStart"/>
      <w:r w:rsidR="00E42EF7">
        <w:t>katılmaya  teşvik</w:t>
      </w:r>
      <w:proofErr w:type="gramEnd"/>
      <w:r w:rsidR="00E42EF7">
        <w:t xml:space="preserve"> etmekle kuvvetli  iletişim özelliği ile ön plana çıkmaktadır (Gençer, 2017: 59).</w:t>
      </w:r>
    </w:p>
    <w:p w:rsidR="00FA23EB" w:rsidRDefault="002D0BAF" w:rsidP="006E577D">
      <w:pPr>
        <w:spacing w:after="0"/>
        <w:jc w:val="both"/>
      </w:pPr>
      <w:r>
        <w:tab/>
      </w:r>
      <w:r w:rsidR="00FA23EB">
        <w:t xml:space="preserve">Demokratik liderlik, liderin </w:t>
      </w:r>
      <w:r>
        <w:t xml:space="preserve">vereceği kararlar öncesinde </w:t>
      </w:r>
      <w:r w:rsidR="00FA23EB">
        <w:t xml:space="preserve">çevresindeki </w:t>
      </w:r>
      <w:r>
        <w:t xml:space="preserve">çalışanlardan </w:t>
      </w:r>
      <w:r w:rsidR="00FA23EB">
        <w:t xml:space="preserve">ve </w:t>
      </w:r>
      <w:r>
        <w:t>arkadaşlarından bilgi ve</w:t>
      </w:r>
      <w:r w:rsidR="00FA23EB">
        <w:t xml:space="preserve"> görüş almasıdır. Bu</w:t>
      </w:r>
      <w:r>
        <w:t xml:space="preserve"> şekilde lidere karşı</w:t>
      </w:r>
      <w:r w:rsidR="00FA23EB">
        <w:t xml:space="preserve"> güven, saygı ve bağlılık </w:t>
      </w:r>
      <w:r>
        <w:t>oluşur</w:t>
      </w:r>
      <w:r w:rsidR="00FA23EB">
        <w:t xml:space="preserve">. </w:t>
      </w:r>
      <w:r>
        <w:t>Yapılan</w:t>
      </w:r>
      <w:r w:rsidR="00FA23EB">
        <w:t xml:space="preserve"> görüşmeler</w:t>
      </w:r>
      <w:r>
        <w:t>de zaman ve emek harcansa da</w:t>
      </w:r>
      <w:r w:rsidR="00FA23EB">
        <w:t xml:space="preserve"> demokratik </w:t>
      </w:r>
      <w:r>
        <w:t xml:space="preserve">yöntem, </w:t>
      </w:r>
      <w:r w:rsidR="00FA23EB">
        <w:t xml:space="preserve">yüksek bir </w:t>
      </w:r>
      <w:proofErr w:type="gramStart"/>
      <w:r>
        <w:t>motivasyon</w:t>
      </w:r>
      <w:proofErr w:type="gramEnd"/>
      <w:r w:rsidR="00B001EB">
        <w:t xml:space="preserve"> yaratır (Karaca, 2008:</w:t>
      </w:r>
      <w:r w:rsidR="00FA23EB">
        <w:t xml:space="preserve"> 102). </w:t>
      </w:r>
    </w:p>
    <w:p w:rsidR="00FA23EB" w:rsidRDefault="002D0BAF" w:rsidP="002D5306">
      <w:pPr>
        <w:spacing w:after="0"/>
        <w:jc w:val="both"/>
      </w:pPr>
      <w:r>
        <w:tab/>
      </w:r>
      <w:r w:rsidR="00CB23D7">
        <w:t>Liderler yaşadıkları çevreyle birlikte ç</w:t>
      </w:r>
      <w:r w:rsidR="00FA23EB">
        <w:t>alıştıkları örgüt</w:t>
      </w:r>
      <w:r w:rsidR="00CB23D7">
        <w:t xml:space="preserve"> içerisinde her türlü gelişmeyi</w:t>
      </w:r>
      <w:r w:rsidR="00FA23EB">
        <w:t xml:space="preserve"> göz önüne alırlar. Eleştiriye açık</w:t>
      </w:r>
      <w:r w:rsidR="00CB23D7">
        <w:t xml:space="preserve"> olmakla birlikte s</w:t>
      </w:r>
      <w:r w:rsidR="00FA23EB">
        <w:t>orun</w:t>
      </w:r>
      <w:r w:rsidR="00CB23D7">
        <w:t>ları</w:t>
      </w:r>
      <w:r w:rsidR="00FA23EB">
        <w:t xml:space="preserve"> ve </w:t>
      </w:r>
      <w:r w:rsidR="00CB23D7">
        <w:t xml:space="preserve">alınacak olan </w:t>
      </w:r>
      <w:r w:rsidR="00FA23EB">
        <w:t>kararları açıkça tartışmaya açarlar.</w:t>
      </w:r>
      <w:r w:rsidR="00CB23D7">
        <w:t xml:space="preserve"> Çalışanlara her zaman destek olan liderler alınacak kararlarda katılımın her zaman yüksek olmasını arzu ederler</w:t>
      </w:r>
      <w:r w:rsidR="00FA23EB">
        <w:t xml:space="preserve">. </w:t>
      </w:r>
      <w:r w:rsidR="00CB23D7">
        <w:t xml:space="preserve">Katılımdaki diğer bir amaç </w:t>
      </w:r>
      <w:r w:rsidR="00FA23EB">
        <w:t xml:space="preserve">da </w:t>
      </w:r>
      <w:r w:rsidR="00CB23D7">
        <w:t>liderin yönetim gücünü astlarla paylaşmasıdır</w:t>
      </w:r>
      <w:r w:rsidR="00FA23EB">
        <w:t xml:space="preserve"> (Gezici</w:t>
      </w:r>
      <w:r w:rsidR="00B001EB">
        <w:t>, 2007:</w:t>
      </w:r>
      <w:r w:rsidR="00FA23EB">
        <w:t xml:space="preserve"> 16).</w:t>
      </w:r>
    </w:p>
    <w:p w:rsidR="00CB5B97" w:rsidRDefault="00B001EB" w:rsidP="00CB5B97">
      <w:pPr>
        <w:spacing w:after="0"/>
        <w:jc w:val="both"/>
        <w:rPr>
          <w:rFonts w:cs="Times New Roman"/>
          <w:b/>
          <w:szCs w:val="24"/>
        </w:rPr>
      </w:pPr>
      <w:r>
        <w:rPr>
          <w:rFonts w:cs="Times New Roman"/>
          <w:b/>
          <w:szCs w:val="24"/>
        </w:rPr>
        <w:tab/>
      </w:r>
    </w:p>
    <w:p w:rsidR="00F94237" w:rsidRPr="00827239" w:rsidRDefault="00CB5B97" w:rsidP="002D5306">
      <w:pPr>
        <w:spacing w:after="0"/>
        <w:jc w:val="both"/>
        <w:rPr>
          <w:rFonts w:cs="Times New Roman"/>
          <w:b/>
          <w:szCs w:val="24"/>
        </w:rPr>
      </w:pPr>
      <w:r>
        <w:rPr>
          <w:rFonts w:cs="Times New Roman"/>
          <w:b/>
          <w:szCs w:val="24"/>
        </w:rPr>
        <w:tab/>
      </w:r>
      <w:r w:rsidR="00F94237">
        <w:rPr>
          <w:rFonts w:cs="Times New Roman"/>
          <w:b/>
          <w:szCs w:val="24"/>
        </w:rPr>
        <w:t>1.1.5.3</w:t>
      </w:r>
      <w:r w:rsidR="00F94237" w:rsidRPr="00827239">
        <w:rPr>
          <w:rFonts w:cs="Times New Roman"/>
          <w:b/>
          <w:szCs w:val="24"/>
        </w:rPr>
        <w:t xml:space="preserve">. </w:t>
      </w:r>
      <w:r w:rsidR="00FA23EB">
        <w:rPr>
          <w:rFonts w:cs="Times New Roman"/>
          <w:b/>
          <w:szCs w:val="24"/>
        </w:rPr>
        <w:t>Dönüşümcü</w:t>
      </w:r>
      <w:r w:rsidR="0036664C">
        <w:rPr>
          <w:rFonts w:cs="Times New Roman"/>
          <w:b/>
          <w:szCs w:val="24"/>
        </w:rPr>
        <w:t xml:space="preserve"> </w:t>
      </w:r>
      <w:r w:rsidR="00F94237">
        <w:rPr>
          <w:rFonts w:cs="Times New Roman"/>
          <w:b/>
          <w:szCs w:val="24"/>
        </w:rPr>
        <w:t>L</w:t>
      </w:r>
      <w:r w:rsidR="00F94237" w:rsidRPr="00827239">
        <w:rPr>
          <w:rFonts w:cs="Times New Roman"/>
          <w:b/>
          <w:szCs w:val="24"/>
        </w:rPr>
        <w:t>iderlik</w:t>
      </w:r>
      <w:r w:rsidR="004E3233">
        <w:rPr>
          <w:rFonts w:cs="Times New Roman"/>
          <w:b/>
          <w:szCs w:val="24"/>
        </w:rPr>
        <w:t xml:space="preserve"> Tarzı</w:t>
      </w:r>
    </w:p>
    <w:p w:rsidR="00F94237" w:rsidRDefault="004E3233" w:rsidP="006E577D">
      <w:pPr>
        <w:pStyle w:val="Balk3"/>
        <w:spacing w:before="0" w:after="0"/>
        <w:jc w:val="both"/>
        <w:rPr>
          <w:b w:val="0"/>
        </w:rPr>
      </w:pPr>
      <w:r>
        <w:rPr>
          <w:rFonts w:cs="Times New Roman"/>
          <w:b w:val="0"/>
        </w:rPr>
        <w:tab/>
      </w:r>
      <w:r w:rsidR="00C648CA">
        <w:rPr>
          <w:rFonts w:cs="Times New Roman"/>
          <w:b w:val="0"/>
        </w:rPr>
        <w:t>K</w:t>
      </w:r>
      <w:r w:rsidR="00E74C23">
        <w:rPr>
          <w:b w:val="0"/>
        </w:rPr>
        <w:t xml:space="preserve">arar alma sürecinde aktif biçimde rol üstlenmeyen liderler </w:t>
      </w:r>
      <w:r w:rsidR="00FA23EB" w:rsidRPr="00FA23EB">
        <w:rPr>
          <w:b w:val="0"/>
        </w:rPr>
        <w:t>yönet</w:t>
      </w:r>
      <w:r w:rsidR="00E74C23">
        <w:rPr>
          <w:b w:val="0"/>
        </w:rPr>
        <w:t>im yetkisine en düşük derecede ihtiyaç duymaktadırlar. Liderler,</w:t>
      </w:r>
      <w:r w:rsidR="0036664C">
        <w:rPr>
          <w:b w:val="0"/>
        </w:rPr>
        <w:t xml:space="preserve"> </w:t>
      </w:r>
      <w:r w:rsidR="00C648CA">
        <w:rPr>
          <w:b w:val="0"/>
        </w:rPr>
        <w:t>kitleleri</w:t>
      </w:r>
      <w:r w:rsidR="00E74C23">
        <w:rPr>
          <w:b w:val="0"/>
        </w:rPr>
        <w:t xml:space="preserve"> kendi </w:t>
      </w:r>
      <w:r w:rsidR="001A1C90">
        <w:rPr>
          <w:b w:val="0"/>
        </w:rPr>
        <w:t>iradeleriyle baş başa bırakarak onların kendilerine</w:t>
      </w:r>
      <w:r w:rsidR="0036664C">
        <w:rPr>
          <w:b w:val="0"/>
        </w:rPr>
        <w:t xml:space="preserve"> </w:t>
      </w:r>
      <w:r w:rsidR="001A1C90">
        <w:rPr>
          <w:b w:val="0"/>
        </w:rPr>
        <w:t>sunulan</w:t>
      </w:r>
      <w:r w:rsidR="0036664C">
        <w:rPr>
          <w:b w:val="0"/>
        </w:rPr>
        <w:t xml:space="preserve"> </w:t>
      </w:r>
      <w:proofErr w:type="gramStart"/>
      <w:r w:rsidR="001A1C90">
        <w:rPr>
          <w:b w:val="0"/>
        </w:rPr>
        <w:t>imkanlar</w:t>
      </w:r>
      <w:proofErr w:type="gramEnd"/>
      <w:r w:rsidR="0036664C">
        <w:rPr>
          <w:b w:val="0"/>
        </w:rPr>
        <w:t xml:space="preserve"> </w:t>
      </w:r>
      <w:r w:rsidR="001A1C90">
        <w:rPr>
          <w:b w:val="0"/>
        </w:rPr>
        <w:t>etrafında hedef</w:t>
      </w:r>
      <w:r w:rsidR="00FA23EB" w:rsidRPr="00FA23EB">
        <w:rPr>
          <w:b w:val="0"/>
        </w:rPr>
        <w:t>, plan ve pro</w:t>
      </w:r>
      <w:r w:rsidR="001A1C90">
        <w:rPr>
          <w:b w:val="0"/>
        </w:rPr>
        <w:t>jelerini</w:t>
      </w:r>
      <w:r w:rsidR="00FA23EB" w:rsidRPr="00FA23EB">
        <w:rPr>
          <w:b w:val="0"/>
        </w:rPr>
        <w:t xml:space="preserve"> yapmalarına imkan </w:t>
      </w:r>
      <w:r w:rsidR="001A1C90">
        <w:rPr>
          <w:b w:val="0"/>
        </w:rPr>
        <w:t>sağlamaktadırlar</w:t>
      </w:r>
      <w:r w:rsidR="00FA23EB" w:rsidRPr="00FA23EB">
        <w:rPr>
          <w:b w:val="0"/>
        </w:rPr>
        <w:t xml:space="preserve">. </w:t>
      </w:r>
      <w:r w:rsidR="001A1C90">
        <w:rPr>
          <w:b w:val="0"/>
        </w:rPr>
        <w:t>Diğer bir deyişle</w:t>
      </w:r>
      <w:r w:rsidR="00FA23EB" w:rsidRPr="00FA23EB">
        <w:rPr>
          <w:b w:val="0"/>
        </w:rPr>
        <w:t xml:space="preserve">, </w:t>
      </w:r>
      <w:r w:rsidR="00E74C23">
        <w:rPr>
          <w:b w:val="0"/>
        </w:rPr>
        <w:t>dönüşümcü</w:t>
      </w:r>
      <w:r w:rsidR="001A1C90">
        <w:rPr>
          <w:b w:val="0"/>
        </w:rPr>
        <w:t xml:space="preserve"> liderler, yetkiyi</w:t>
      </w:r>
      <w:r w:rsidR="00FA23EB" w:rsidRPr="00FA23EB">
        <w:rPr>
          <w:b w:val="0"/>
        </w:rPr>
        <w:t xml:space="preserve"> sahi</w:t>
      </w:r>
      <w:r w:rsidR="001A1C90">
        <w:rPr>
          <w:b w:val="0"/>
        </w:rPr>
        <w:t>plenmek yerine</w:t>
      </w:r>
      <w:r w:rsidR="00FA23EB" w:rsidRPr="00FA23EB">
        <w:rPr>
          <w:b w:val="0"/>
        </w:rPr>
        <w:t xml:space="preserve"> yet</w:t>
      </w:r>
      <w:r w:rsidR="00B001EB">
        <w:rPr>
          <w:b w:val="0"/>
        </w:rPr>
        <w:t xml:space="preserve">ki kullanma haklarını tamamıyla </w:t>
      </w:r>
      <w:r w:rsidR="00FA23EB" w:rsidRPr="00FA23EB">
        <w:rPr>
          <w:b w:val="0"/>
        </w:rPr>
        <w:t>astlarına bırakmaktadırlar (Gezici</w:t>
      </w:r>
      <w:r w:rsidR="00B001EB">
        <w:rPr>
          <w:b w:val="0"/>
        </w:rPr>
        <w:t>, 2007:</w:t>
      </w:r>
      <w:r w:rsidR="00FA23EB" w:rsidRPr="00FA23EB">
        <w:rPr>
          <w:b w:val="0"/>
        </w:rPr>
        <w:t xml:space="preserve"> 18).</w:t>
      </w:r>
    </w:p>
    <w:p w:rsidR="001C12C3" w:rsidRDefault="00E74C23" w:rsidP="006E577D">
      <w:pPr>
        <w:spacing w:after="0"/>
        <w:jc w:val="both"/>
      </w:pPr>
      <w:r>
        <w:tab/>
        <w:t>Bu tarzdaki liderler, kendi hedeflerini</w:t>
      </w:r>
      <w:r w:rsidR="004A3C5C">
        <w:t xml:space="preserve"> </w:t>
      </w:r>
      <w:r>
        <w:t xml:space="preserve">gerçekleştirme noktasında takipçilerine </w:t>
      </w:r>
      <w:r w:rsidR="001C12C3">
        <w:t xml:space="preserve">bağımlıdır. </w:t>
      </w:r>
      <w:proofErr w:type="gramStart"/>
      <w:r w:rsidR="001A1C90">
        <w:t>K</w:t>
      </w:r>
      <w:r w:rsidR="001C12C3">
        <w:t xml:space="preserve">endilerini  </w:t>
      </w:r>
      <w:r w:rsidR="001A1C90">
        <w:t>hem</w:t>
      </w:r>
      <w:proofErr w:type="gramEnd"/>
      <w:r w:rsidR="001A1C90">
        <w:t xml:space="preserve"> eğitip  hem de motive eden izleyiciler üzerinde</w:t>
      </w:r>
      <w:r w:rsidR="001C12C3">
        <w:t xml:space="preserve"> liderin rolü çok azdır. K</w:t>
      </w:r>
      <w:r w:rsidR="001A1C90">
        <w:t xml:space="preserve">endi </w:t>
      </w:r>
      <w:proofErr w:type="gramStart"/>
      <w:r w:rsidR="001A1C90">
        <w:t>alanında</w:t>
      </w:r>
      <w:r w:rsidR="001C12C3">
        <w:t xml:space="preserve">  uzman</w:t>
      </w:r>
      <w:proofErr w:type="gramEnd"/>
      <w:r w:rsidR="001C12C3">
        <w:t xml:space="preserve"> olan, </w:t>
      </w:r>
      <w:r w:rsidR="00D144FD">
        <w:t>ileri düzeyde birikim</w:t>
      </w:r>
      <w:r w:rsidR="001C12C3">
        <w:t xml:space="preserve"> ve </w:t>
      </w:r>
      <w:r w:rsidR="00D144FD">
        <w:t>donanıma</w:t>
      </w:r>
      <w:r w:rsidR="001C12C3">
        <w:t xml:space="preserve"> sahip olan astların yeni </w:t>
      </w:r>
      <w:r w:rsidR="00D144FD">
        <w:t>fikirler</w:t>
      </w:r>
      <w:r w:rsidR="001C12C3">
        <w:t xml:space="preserve"> ür</w:t>
      </w:r>
      <w:r w:rsidR="00D144FD">
        <w:t>etebilmesi için son derece elverişli</w:t>
      </w:r>
      <w:r w:rsidR="001C12C3">
        <w:t xml:space="preserve"> bir liderlik davranışı şeklinde </w:t>
      </w:r>
      <w:r w:rsidR="00D144FD">
        <w:t>değerlendirilmektedir</w:t>
      </w:r>
      <w:r>
        <w:t xml:space="preserve"> (</w:t>
      </w:r>
      <w:r w:rsidRPr="00E74C23">
        <w:t>Arklan, 2004: 22</w:t>
      </w:r>
      <w:r>
        <w:t>)</w:t>
      </w:r>
      <w:r w:rsidR="00B001EB">
        <w:t>.</w:t>
      </w:r>
    </w:p>
    <w:p w:rsidR="002D5306" w:rsidRPr="001C12C3" w:rsidRDefault="002D5306" w:rsidP="006E577D">
      <w:pPr>
        <w:spacing w:after="0"/>
        <w:jc w:val="both"/>
      </w:pPr>
    </w:p>
    <w:p w:rsidR="002E6223" w:rsidRPr="00273772" w:rsidRDefault="00B001EB" w:rsidP="002D5306">
      <w:pPr>
        <w:pStyle w:val="Balk3"/>
        <w:spacing w:before="0" w:after="0"/>
        <w:rPr>
          <w:rFonts w:cs="Times New Roman"/>
        </w:rPr>
      </w:pPr>
      <w:r>
        <w:rPr>
          <w:rFonts w:cs="Times New Roman"/>
        </w:rPr>
        <w:tab/>
      </w:r>
      <w:r w:rsidR="000B4EFD" w:rsidRPr="00273772">
        <w:rPr>
          <w:rFonts w:cs="Times New Roman"/>
        </w:rPr>
        <w:t>1.1.6.</w:t>
      </w:r>
      <w:r w:rsidR="002E6223" w:rsidRPr="00273772">
        <w:rPr>
          <w:rFonts w:cs="Times New Roman"/>
        </w:rPr>
        <w:t xml:space="preserve"> Geçmişten Bugüne Liderlerin Yeri ve Önemi</w:t>
      </w:r>
      <w:bookmarkEnd w:id="13"/>
    </w:p>
    <w:p w:rsidR="003607A9" w:rsidRDefault="00BC2916" w:rsidP="0036168D">
      <w:pPr>
        <w:jc w:val="both"/>
        <w:rPr>
          <w:rFonts w:cs="Times New Roman"/>
          <w:szCs w:val="24"/>
        </w:rPr>
      </w:pPr>
      <w:r w:rsidRPr="00273772">
        <w:rPr>
          <w:rFonts w:cs="Times New Roman"/>
          <w:szCs w:val="24"/>
        </w:rPr>
        <w:tab/>
      </w:r>
      <w:r w:rsidR="00460DF1" w:rsidRPr="00273772">
        <w:rPr>
          <w:rFonts w:cs="Times New Roman"/>
          <w:szCs w:val="24"/>
        </w:rPr>
        <w:t>Liderlik, insanların var olması ile birlikte gözlenen bir kavram olması sebebiyle tarihin çok eski dönemlerinden bugüne önemli olmuştur (Bulut ve Uygun, 2010: 29). Liderliğin araştırmalara konu olması ise 1900’lü yıllar itibariyle olmuştur. Liderliğin öneminin fark edilmeye başla</w:t>
      </w:r>
      <w:r w:rsidR="00B001EB">
        <w:rPr>
          <w:rFonts w:cs="Times New Roman"/>
          <w:szCs w:val="24"/>
        </w:rPr>
        <w:t>n</w:t>
      </w:r>
      <w:r w:rsidR="00460DF1" w:rsidRPr="00273772">
        <w:rPr>
          <w:rFonts w:cs="Times New Roman"/>
          <w:szCs w:val="24"/>
        </w:rPr>
        <w:t xml:space="preserve">dığı bu dönemde yapılan çalışmalarda farklı liderlik tanımları yapılmıştır. Bu tanımlar arasından </w:t>
      </w:r>
      <w:r w:rsidR="0036168D" w:rsidRPr="00273772">
        <w:rPr>
          <w:rFonts w:cs="Times New Roman"/>
          <w:szCs w:val="24"/>
        </w:rPr>
        <w:t>öne çıkanları aşağıdaki gibidir.</w:t>
      </w:r>
    </w:p>
    <w:p w:rsidR="00472B74" w:rsidRDefault="00472B74" w:rsidP="002C301E">
      <w:pPr>
        <w:jc w:val="center"/>
        <w:rPr>
          <w:rFonts w:cs="Times New Roman"/>
          <w:b/>
          <w:szCs w:val="24"/>
        </w:rPr>
      </w:pPr>
    </w:p>
    <w:p w:rsidR="002C301E" w:rsidRDefault="002C301E" w:rsidP="00472B74">
      <w:pPr>
        <w:spacing w:line="240" w:lineRule="auto"/>
        <w:jc w:val="center"/>
        <w:rPr>
          <w:rFonts w:cs="Times New Roman"/>
          <w:b/>
          <w:szCs w:val="24"/>
        </w:rPr>
      </w:pPr>
      <w:r w:rsidRPr="002C301E">
        <w:rPr>
          <w:rFonts w:cs="Times New Roman"/>
          <w:b/>
          <w:szCs w:val="24"/>
        </w:rPr>
        <w:lastRenderedPageBreak/>
        <w:t>Tablo 3. 20. Yüzyılda Liderlik Araştırmaları</w:t>
      </w:r>
    </w:p>
    <w:tbl>
      <w:tblPr>
        <w:tblStyle w:val="TabloKlavuzu"/>
        <w:tblW w:w="0" w:type="auto"/>
        <w:tblInd w:w="108" w:type="dxa"/>
        <w:tblLook w:val="04A0" w:firstRow="1" w:lastRow="0" w:firstColumn="1" w:lastColumn="0" w:noHBand="0" w:noVBand="1"/>
      </w:tblPr>
      <w:tblGrid>
        <w:gridCol w:w="4214"/>
        <w:gridCol w:w="4322"/>
      </w:tblGrid>
      <w:tr w:rsidR="002114D9" w:rsidRPr="003D3D11" w:rsidTr="00833580">
        <w:tc>
          <w:tcPr>
            <w:tcW w:w="8536" w:type="dxa"/>
            <w:gridSpan w:val="2"/>
          </w:tcPr>
          <w:p w:rsidR="002114D9" w:rsidRPr="003D3D11" w:rsidRDefault="002114D9" w:rsidP="003D3D11">
            <w:pPr>
              <w:spacing w:after="0" w:line="240" w:lineRule="auto"/>
              <w:rPr>
                <w:rFonts w:cs="Times New Roman"/>
                <w:b/>
                <w:sz w:val="18"/>
                <w:szCs w:val="18"/>
              </w:rPr>
            </w:pPr>
            <w:proofErr w:type="gramStart"/>
            <w:r w:rsidRPr="003D3D11">
              <w:rPr>
                <w:rFonts w:cs="Times New Roman"/>
                <w:b/>
                <w:sz w:val="18"/>
                <w:szCs w:val="18"/>
              </w:rPr>
              <w:t>Yıllar    Araştırmacılar</w:t>
            </w:r>
            <w:proofErr w:type="gramEnd"/>
            <w:r w:rsidRPr="003D3D11">
              <w:rPr>
                <w:rFonts w:cs="Times New Roman"/>
                <w:b/>
                <w:sz w:val="18"/>
                <w:szCs w:val="18"/>
              </w:rPr>
              <w:t xml:space="preserve"> Liderlik Tanımları</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r w:rsidRPr="003D3D11">
              <w:rPr>
                <w:rFonts w:cs="Times New Roman"/>
                <w:sz w:val="18"/>
                <w:szCs w:val="18"/>
              </w:rPr>
              <w:t xml:space="preserve">1902      </w:t>
            </w:r>
            <w:proofErr w:type="gramStart"/>
            <w:r w:rsidRPr="003D3D11">
              <w:rPr>
                <w:rFonts w:cs="Times New Roman"/>
                <w:sz w:val="18"/>
                <w:szCs w:val="18"/>
              </w:rPr>
              <w:t>Cooley                       .</w:t>
            </w:r>
            <w:proofErr w:type="gramEnd"/>
          </w:p>
        </w:tc>
        <w:tc>
          <w:tcPr>
            <w:tcW w:w="4322" w:type="dxa"/>
          </w:tcPr>
          <w:p w:rsidR="001A6BE4" w:rsidRPr="003D3D11" w:rsidRDefault="001A6BE4" w:rsidP="003D3D11">
            <w:pPr>
              <w:spacing w:after="0" w:line="240" w:lineRule="auto"/>
              <w:rPr>
                <w:rFonts w:cs="Times New Roman"/>
                <w:sz w:val="18"/>
                <w:szCs w:val="18"/>
              </w:rPr>
            </w:pPr>
            <w:r w:rsidRPr="003D3D11">
              <w:rPr>
                <w:rFonts w:cs="Times New Roman"/>
                <w:sz w:val="18"/>
                <w:szCs w:val="18"/>
              </w:rPr>
              <w:t>Liderlik sosyal hareketliliklerin merkezinde olabilmektir.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1911      Blackmar</w:t>
            </w:r>
            <w:proofErr w:type="gramEnd"/>
          </w:p>
        </w:tc>
        <w:tc>
          <w:tcPr>
            <w:tcW w:w="4322" w:type="dxa"/>
          </w:tcPr>
          <w:p w:rsidR="001A6BE4" w:rsidRPr="003D3D11" w:rsidRDefault="002114D9" w:rsidP="003D3D11">
            <w:pPr>
              <w:spacing w:after="80" w:line="240" w:lineRule="auto"/>
              <w:rPr>
                <w:rFonts w:cs="Times New Roman"/>
                <w:sz w:val="18"/>
                <w:szCs w:val="18"/>
              </w:rPr>
            </w:pPr>
            <w:r w:rsidRPr="003D3D11">
              <w:rPr>
                <w:rFonts w:cs="Times New Roman"/>
                <w:sz w:val="18"/>
                <w:szCs w:val="18"/>
              </w:rPr>
              <w:t xml:space="preserve">Örgütün gücünü verdiği emek ve çalışmalar </w:t>
            </w:r>
            <w:proofErr w:type="gramStart"/>
            <w:r w:rsidRPr="003D3D11">
              <w:rPr>
                <w:rFonts w:cs="Times New Roman"/>
                <w:sz w:val="18"/>
                <w:szCs w:val="18"/>
              </w:rPr>
              <w:t>sonucu  ortaya</w:t>
            </w:r>
            <w:proofErr w:type="gramEnd"/>
            <w:r w:rsidRPr="003D3D11">
              <w:rPr>
                <w:rFonts w:cs="Times New Roman"/>
                <w:sz w:val="18"/>
                <w:szCs w:val="18"/>
              </w:rPr>
              <w:t xml:space="preserve">   koyabilmektir</w:t>
            </w:r>
          </w:p>
        </w:tc>
      </w:tr>
      <w:tr w:rsidR="001A6BE4" w:rsidRPr="003D3D11" w:rsidTr="002114D9">
        <w:tc>
          <w:tcPr>
            <w:tcW w:w="4214" w:type="dxa"/>
          </w:tcPr>
          <w:p w:rsidR="001A6BE4" w:rsidRPr="003D3D11" w:rsidRDefault="001A6BE4" w:rsidP="003D3D11">
            <w:pPr>
              <w:spacing w:after="0" w:line="240" w:lineRule="auto"/>
              <w:rPr>
                <w:rFonts w:cs="Times New Roman"/>
                <w:b/>
                <w:sz w:val="18"/>
                <w:szCs w:val="18"/>
              </w:rPr>
            </w:pPr>
            <w:proofErr w:type="gramStart"/>
            <w:r w:rsidRPr="003D3D11">
              <w:rPr>
                <w:rFonts w:cs="Times New Roman"/>
                <w:sz w:val="18"/>
                <w:szCs w:val="18"/>
              </w:rPr>
              <w:t>1921      Munson</w:t>
            </w:r>
            <w:proofErr w:type="gramEnd"/>
          </w:p>
        </w:tc>
        <w:tc>
          <w:tcPr>
            <w:tcW w:w="4322" w:type="dxa"/>
          </w:tcPr>
          <w:p w:rsidR="001A6BE4" w:rsidRPr="003D3D11" w:rsidRDefault="002114D9" w:rsidP="00C96CE0">
            <w:pPr>
              <w:spacing w:afterLines="40" w:after="96" w:line="240" w:lineRule="auto"/>
              <w:rPr>
                <w:rFonts w:cs="Times New Roman"/>
                <w:sz w:val="18"/>
                <w:szCs w:val="18"/>
              </w:rPr>
            </w:pPr>
            <w:r w:rsidRPr="003D3D11">
              <w:rPr>
                <w:rFonts w:cs="Times New Roman"/>
                <w:sz w:val="18"/>
                <w:szCs w:val="18"/>
              </w:rPr>
              <w:t>Çatışmayı en aza indirgeyerek,  güçlü işbirliği sayesinde kitleleri hedefe ulaştırma yeteneğidir.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1930      Bundel</w:t>
            </w:r>
            <w:proofErr w:type="gramEnd"/>
          </w:p>
        </w:tc>
        <w:tc>
          <w:tcPr>
            <w:tcW w:w="4322" w:type="dxa"/>
          </w:tcPr>
          <w:p w:rsidR="001A6BE4" w:rsidRPr="003D3D11" w:rsidRDefault="002114D9" w:rsidP="00C96CE0">
            <w:pPr>
              <w:spacing w:afterLines="40" w:after="96" w:line="240" w:lineRule="auto"/>
              <w:rPr>
                <w:rFonts w:cs="Times New Roman"/>
                <w:sz w:val="18"/>
                <w:szCs w:val="18"/>
              </w:rPr>
            </w:pPr>
            <w:r w:rsidRPr="003D3D11">
              <w:rPr>
                <w:rFonts w:cs="Times New Roman"/>
                <w:sz w:val="18"/>
                <w:szCs w:val="18"/>
              </w:rPr>
              <w:t>Bireyleri ikna yeteneğini kullanarak istediğini yaptırabilme sanatıdır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1942      Copeland</w:t>
            </w:r>
            <w:proofErr w:type="gramEnd"/>
          </w:p>
        </w:tc>
        <w:tc>
          <w:tcPr>
            <w:tcW w:w="4322" w:type="dxa"/>
          </w:tcPr>
          <w:p w:rsidR="001A6BE4" w:rsidRPr="003D3D11" w:rsidRDefault="002114D9" w:rsidP="003D3D11">
            <w:pPr>
              <w:spacing w:before="80" w:after="0" w:line="240" w:lineRule="auto"/>
              <w:rPr>
                <w:rFonts w:cs="Times New Roman"/>
                <w:sz w:val="18"/>
                <w:szCs w:val="18"/>
              </w:rPr>
            </w:pPr>
            <w:r w:rsidRPr="003D3D11">
              <w:rPr>
                <w:rFonts w:cs="Times New Roman"/>
                <w:sz w:val="18"/>
                <w:szCs w:val="18"/>
              </w:rPr>
              <w:t>Bireyleri psikolojik, fiziksel, duygusal açıdan etkileyebilme sanatıdır.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1950      Stogdill</w:t>
            </w:r>
            <w:proofErr w:type="gramEnd"/>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Hedeflerin belirlenmesi ve hayata geçirilmesi için insanları etkileyebilmektir.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1960      Terry</w:t>
            </w:r>
            <w:proofErr w:type="gramEnd"/>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Örgüt hedeflerini sonuçlandırabilmek için kitleleri etkileme yöntemidir.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1968      Dubin</w:t>
            </w:r>
            <w:proofErr w:type="gramEnd"/>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Liderlik yetkilerini kullanarak kararlar alabilmektir.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1978      Katz</w:t>
            </w:r>
            <w:proofErr w:type="gramEnd"/>
            <w:r w:rsidRPr="003D3D11">
              <w:rPr>
                <w:rFonts w:cs="Times New Roman"/>
                <w:sz w:val="18"/>
                <w:szCs w:val="18"/>
              </w:rPr>
              <w:t>&amp;Kahn</w:t>
            </w:r>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Çalışanlarını örgütün sıradan yönelimlerine bir uyum sağlamasının ötesinde, çalışma azmini artırmasını sağlayacak etki fazlalığı yaratmaktır.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1986      Krausz</w:t>
            </w:r>
            <w:proofErr w:type="gramEnd"/>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İnsanların eylemlerini etkilemekte kullanılan güç tarzıdır.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1990      Norris</w:t>
            </w:r>
            <w:proofErr w:type="gramEnd"/>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Sezgisel ve analitik düşünmeyi tümüyle kullanarak yaratıcı olmaktır.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1993      Kowalski</w:t>
            </w:r>
            <w:proofErr w:type="gramEnd"/>
            <w:r w:rsidRPr="003D3D11">
              <w:rPr>
                <w:rFonts w:cs="Times New Roman"/>
                <w:sz w:val="18"/>
                <w:szCs w:val="18"/>
              </w:rPr>
              <w:t>&amp;Reitzig</w:t>
            </w:r>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Karmaşık ve sıkıntılı bir işe başlayabilmektir.</w:t>
            </w:r>
          </w:p>
        </w:tc>
      </w:tr>
      <w:tr w:rsidR="001A6BE4" w:rsidRPr="003D3D11" w:rsidTr="002114D9">
        <w:tc>
          <w:tcPr>
            <w:tcW w:w="4214" w:type="dxa"/>
          </w:tcPr>
          <w:p w:rsidR="001A6BE4" w:rsidRPr="003D3D11" w:rsidRDefault="001A6BE4" w:rsidP="003D3D11">
            <w:pPr>
              <w:spacing w:after="0" w:line="240" w:lineRule="auto"/>
              <w:rPr>
                <w:rFonts w:cs="Times New Roman"/>
                <w:sz w:val="18"/>
                <w:szCs w:val="18"/>
              </w:rPr>
            </w:pPr>
            <w:proofErr w:type="gramStart"/>
            <w:r w:rsidRPr="003D3D11">
              <w:rPr>
                <w:rFonts w:cs="Times New Roman"/>
                <w:sz w:val="18"/>
                <w:szCs w:val="18"/>
              </w:rPr>
              <w:t>1996      Sullivan</w:t>
            </w:r>
            <w:proofErr w:type="gramEnd"/>
            <w:r w:rsidRPr="003D3D11">
              <w:rPr>
                <w:rFonts w:cs="Times New Roman"/>
                <w:sz w:val="18"/>
                <w:szCs w:val="18"/>
              </w:rPr>
              <w:t>&amp;Harper</w:t>
            </w:r>
          </w:p>
        </w:tc>
        <w:tc>
          <w:tcPr>
            <w:tcW w:w="4322" w:type="dxa"/>
          </w:tcPr>
          <w:p w:rsidR="001A6BE4" w:rsidRPr="003D3D11" w:rsidRDefault="002114D9" w:rsidP="003D3D11">
            <w:pPr>
              <w:spacing w:before="40" w:after="0" w:line="240" w:lineRule="auto"/>
              <w:rPr>
                <w:rFonts w:cs="Times New Roman"/>
                <w:sz w:val="18"/>
                <w:szCs w:val="18"/>
              </w:rPr>
            </w:pPr>
            <w:r w:rsidRPr="003D3D11">
              <w:rPr>
                <w:rFonts w:cs="Times New Roman"/>
                <w:sz w:val="18"/>
                <w:szCs w:val="18"/>
              </w:rPr>
              <w:t xml:space="preserve">Örgütü oluşturan </w:t>
            </w:r>
            <w:proofErr w:type="gramStart"/>
            <w:r w:rsidRPr="003D3D11">
              <w:rPr>
                <w:rFonts w:cs="Times New Roman"/>
                <w:sz w:val="18"/>
                <w:szCs w:val="18"/>
              </w:rPr>
              <w:t>vizyon</w:t>
            </w:r>
            <w:proofErr w:type="gramEnd"/>
            <w:r w:rsidRPr="003D3D11">
              <w:rPr>
                <w:rFonts w:cs="Times New Roman"/>
                <w:sz w:val="18"/>
                <w:szCs w:val="18"/>
              </w:rPr>
              <w:t>, kültür, strateji ve kritik dönemler gibi iyi düşünülmüş eylemleri yönetmek, çalışma ekibi kurmak ve geleceği oluşturmaktır.</w:t>
            </w:r>
          </w:p>
        </w:tc>
      </w:tr>
      <w:tr w:rsidR="001A6BE4" w:rsidRPr="003D3D11" w:rsidTr="002114D9">
        <w:tc>
          <w:tcPr>
            <w:tcW w:w="4214" w:type="dxa"/>
          </w:tcPr>
          <w:p w:rsidR="001A6BE4" w:rsidRPr="003D3D11" w:rsidRDefault="001A6BE4" w:rsidP="003D3D11">
            <w:pPr>
              <w:spacing w:after="0" w:line="240" w:lineRule="auto"/>
              <w:rPr>
                <w:rFonts w:cs="Times New Roman"/>
                <w:b/>
                <w:sz w:val="18"/>
                <w:szCs w:val="18"/>
              </w:rPr>
            </w:pPr>
            <w:proofErr w:type="gramStart"/>
            <w:r w:rsidRPr="003D3D11">
              <w:rPr>
                <w:rFonts w:cs="Times New Roman"/>
                <w:sz w:val="18"/>
                <w:szCs w:val="18"/>
              </w:rPr>
              <w:t>1997      Gallagher</w:t>
            </w:r>
            <w:proofErr w:type="gramEnd"/>
            <w:r w:rsidRPr="003D3D11">
              <w:rPr>
                <w:rFonts w:cs="Times New Roman"/>
                <w:sz w:val="18"/>
                <w:szCs w:val="18"/>
              </w:rPr>
              <w:t>&amp;Diğerleri</w:t>
            </w:r>
          </w:p>
        </w:tc>
        <w:tc>
          <w:tcPr>
            <w:tcW w:w="4322" w:type="dxa"/>
          </w:tcPr>
          <w:p w:rsidR="001A6BE4" w:rsidRPr="003D3D11" w:rsidRDefault="002114D9" w:rsidP="003D3D11">
            <w:pPr>
              <w:spacing w:after="0" w:line="240" w:lineRule="auto"/>
              <w:rPr>
                <w:rFonts w:cs="Times New Roman"/>
                <w:b/>
                <w:sz w:val="18"/>
                <w:szCs w:val="18"/>
              </w:rPr>
            </w:pPr>
            <w:r w:rsidRPr="003D3D11">
              <w:rPr>
                <w:rFonts w:cs="Times New Roman"/>
                <w:sz w:val="18"/>
                <w:szCs w:val="18"/>
              </w:rPr>
              <w:t>Tüm performansı ve hedefleriyle amaca ulaşmak için çabalamak ve insanları etkilemektir.</w:t>
            </w:r>
          </w:p>
        </w:tc>
      </w:tr>
    </w:tbl>
    <w:p w:rsidR="002114D9" w:rsidRDefault="00C96CE0" w:rsidP="00472B74">
      <w:pPr>
        <w:pStyle w:val="ResimYazs"/>
        <w:keepNext/>
        <w:spacing w:after="0" w:line="360" w:lineRule="auto"/>
        <w:rPr>
          <w:rFonts w:cs="Times New Roman"/>
          <w:b w:val="0"/>
          <w:szCs w:val="24"/>
        </w:rPr>
      </w:pPr>
      <w:r>
        <w:rPr>
          <w:rFonts w:cs="Times New Roman"/>
          <w:noProof/>
          <w:sz w:val="22"/>
          <w:szCs w:val="22"/>
          <w:lang w:eastAsia="tr-TR"/>
        </w:rPr>
        <w:pict>
          <v:shapetype id="_x0000_t32" coordsize="21600,21600" o:spt="32" o:oned="t" path="m,l21600,21600e" filled="f">
            <v:path arrowok="t" fillok="f" o:connecttype="none"/>
            <o:lock v:ext="edit" shapetype="t"/>
          </v:shapetype>
          <v:shape id="_x0000_s1502" type="#_x0000_t32" style="position:absolute;margin-left:4.35pt;margin-top:-.35pt;width:420.1pt;height:0;z-index:252059135;mso-position-horizontal-relative:text;mso-position-vertical-relative:text" o:connectortype="straight"/>
        </w:pict>
      </w:r>
      <w:proofErr w:type="gramStart"/>
      <w:r w:rsidR="002114D9" w:rsidRPr="00273772">
        <w:rPr>
          <w:rFonts w:cs="Times New Roman"/>
          <w:b w:val="0"/>
          <w:szCs w:val="24"/>
        </w:rPr>
        <w:t>Kaynak:</w:t>
      </w:r>
      <w:r w:rsidR="002114D9" w:rsidRPr="00FF1F67">
        <w:rPr>
          <w:rFonts w:cs="Times New Roman"/>
          <w:b w:val="0"/>
          <w:szCs w:val="24"/>
        </w:rPr>
        <w:t>Mısırdalı</w:t>
      </w:r>
      <w:proofErr w:type="gramEnd"/>
      <w:r w:rsidR="002114D9">
        <w:rPr>
          <w:rFonts w:cs="Times New Roman"/>
          <w:b w:val="0"/>
          <w:szCs w:val="24"/>
        </w:rPr>
        <w:t xml:space="preserve"> </w:t>
      </w:r>
      <w:r w:rsidR="002114D9" w:rsidRPr="00FF1F67">
        <w:rPr>
          <w:rFonts w:cs="Times New Roman"/>
          <w:b w:val="0"/>
          <w:szCs w:val="24"/>
        </w:rPr>
        <w:t>Yangil, 2014: 131.</w:t>
      </w:r>
    </w:p>
    <w:p w:rsidR="00472B74" w:rsidRPr="00472B74" w:rsidRDefault="00472B74" w:rsidP="00472B74">
      <w:pPr>
        <w:spacing w:after="0"/>
      </w:pPr>
    </w:p>
    <w:p w:rsidR="003607A9" w:rsidRPr="00273772" w:rsidRDefault="003607A9" w:rsidP="002D5306">
      <w:pPr>
        <w:spacing w:after="0"/>
        <w:jc w:val="both"/>
        <w:rPr>
          <w:rFonts w:cs="Times New Roman"/>
          <w:szCs w:val="24"/>
        </w:rPr>
      </w:pPr>
      <w:r w:rsidRPr="00273772">
        <w:rPr>
          <w:rFonts w:cs="Times New Roman"/>
          <w:szCs w:val="24"/>
        </w:rPr>
        <w:tab/>
        <w:t>Tablo 3’te görüldüğü üzere 1902’den itibaren yapılan çalışmalarda liderliğin farklı yönlerine dikkat çekilmek suretiyle açıklama getirilmesi hedeflenmiştir. Buna göre liderlikle ilgili özellikler, davranışlar ve koşullara göre yapılanlar odak noktasında açıklamalar getirildiği görülmektedir.</w:t>
      </w:r>
      <w:r w:rsidR="00BA1813">
        <w:rPr>
          <w:rFonts w:cs="Times New Roman"/>
          <w:szCs w:val="24"/>
        </w:rPr>
        <w:t xml:space="preserve"> Yapılan tüm bu tanımlardan hareketle liderlik; Sosyal hareketliliklerin merkezinde ikna yeteneğini kullanarak bireyleri psikolojik, fiziksel, duygusal açıdan etkileyebilme ve bunların yanında sezgisel ve analitik düşünmeyi tümüyle kullanarak hedeflerin hayata geçirilmesi için bireyleri ortak bir amaç etrafında yönlendirebilme yeteneğidir.</w:t>
      </w:r>
    </w:p>
    <w:p w:rsidR="00713BF4" w:rsidRDefault="003607A9" w:rsidP="002114D9">
      <w:pPr>
        <w:spacing w:after="0"/>
        <w:jc w:val="both"/>
        <w:rPr>
          <w:rFonts w:cs="Times New Roman"/>
          <w:szCs w:val="24"/>
        </w:rPr>
      </w:pPr>
      <w:r w:rsidRPr="00273772">
        <w:rPr>
          <w:rFonts w:cs="Times New Roman"/>
          <w:szCs w:val="24"/>
        </w:rPr>
        <w:tab/>
      </w:r>
      <w:r w:rsidR="00713BF4" w:rsidRPr="00273772">
        <w:rPr>
          <w:rFonts w:cs="Times New Roman"/>
          <w:szCs w:val="24"/>
        </w:rPr>
        <w:t>Geçmişten bugüne</w:t>
      </w:r>
      <w:r w:rsidR="001E62C3" w:rsidRPr="00273772">
        <w:rPr>
          <w:rFonts w:cs="Times New Roman"/>
          <w:szCs w:val="24"/>
        </w:rPr>
        <w:t xml:space="preserve"> gelene kadar olan dönemde</w:t>
      </w:r>
      <w:r w:rsidR="00713BF4" w:rsidRPr="00273772">
        <w:rPr>
          <w:rFonts w:cs="Times New Roman"/>
          <w:szCs w:val="24"/>
        </w:rPr>
        <w:t xml:space="preserve"> liderliğin yeri ve önemi konusunda son dönem</w:t>
      </w:r>
      <w:r w:rsidR="001E62C3" w:rsidRPr="00273772">
        <w:rPr>
          <w:rFonts w:cs="Times New Roman"/>
          <w:szCs w:val="24"/>
        </w:rPr>
        <w:t xml:space="preserve"> özelinde</w:t>
      </w:r>
      <w:r w:rsidR="00713BF4" w:rsidRPr="00273772">
        <w:rPr>
          <w:rFonts w:cs="Times New Roman"/>
          <w:szCs w:val="24"/>
        </w:rPr>
        <w:t xml:space="preserve"> dikkat çekilen noktalar ise aşağıdaki gibi sıralanmaktadır (Sağsan, </w:t>
      </w:r>
      <w:r w:rsidR="00E23D4C" w:rsidRPr="00273772">
        <w:rPr>
          <w:rFonts w:cs="Times New Roman"/>
          <w:szCs w:val="24"/>
        </w:rPr>
        <w:t>vd</w:t>
      </w:r>
      <w:proofErr w:type="gramStart"/>
      <w:r w:rsidR="00E23D4C" w:rsidRPr="00273772">
        <w:rPr>
          <w:rFonts w:cs="Times New Roman"/>
          <w:szCs w:val="24"/>
        </w:rPr>
        <w:t>.</w:t>
      </w:r>
      <w:r w:rsidR="00713BF4" w:rsidRPr="00273772">
        <w:rPr>
          <w:rFonts w:cs="Times New Roman"/>
          <w:szCs w:val="24"/>
        </w:rPr>
        <w:t>,</w:t>
      </w:r>
      <w:proofErr w:type="gramEnd"/>
      <w:r w:rsidR="00713BF4" w:rsidRPr="00273772">
        <w:rPr>
          <w:rFonts w:cs="Times New Roman"/>
          <w:szCs w:val="24"/>
        </w:rPr>
        <w:t xml:space="preserve"> 2016: 4):</w:t>
      </w:r>
    </w:p>
    <w:p w:rsidR="00472B74" w:rsidRPr="00273772" w:rsidRDefault="00472B74" w:rsidP="002114D9">
      <w:pPr>
        <w:spacing w:after="0"/>
        <w:jc w:val="both"/>
        <w:rPr>
          <w:rFonts w:cs="Times New Roman"/>
          <w:szCs w:val="24"/>
        </w:rPr>
      </w:pPr>
    </w:p>
    <w:p w:rsidR="00713BF4"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lastRenderedPageBreak/>
        <w:t>Yüksek performans kültürü meydana getirmek -1996-,</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Değişimi etkili bir şekilde yönlendirme -1996-,</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Vizyona sahip olma ve paylaşma -2000-,</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 xml:space="preserve">Amirlik yerine </w:t>
      </w:r>
      <w:proofErr w:type="gramStart"/>
      <w:r w:rsidRPr="00273772">
        <w:rPr>
          <w:rFonts w:cs="Times New Roman"/>
          <w:szCs w:val="24"/>
        </w:rPr>
        <w:t>antrenör</w:t>
      </w:r>
      <w:proofErr w:type="gramEnd"/>
      <w:r w:rsidRPr="00273772">
        <w:rPr>
          <w:rFonts w:cs="Times New Roman"/>
          <w:szCs w:val="24"/>
        </w:rPr>
        <w:t xml:space="preserve"> lider rolü oynama -2002-,</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Mesleğe bağlı olma -2006-,</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İletişim sürecinin etkili olması -2000-</w:t>
      </w:r>
    </w:p>
    <w:p w:rsidR="001E62C3" w:rsidRPr="00273772" w:rsidRDefault="001E62C3" w:rsidP="002114D9">
      <w:pPr>
        <w:pStyle w:val="ListeParagraf"/>
        <w:numPr>
          <w:ilvl w:val="0"/>
          <w:numId w:val="3"/>
        </w:numPr>
        <w:spacing w:after="0"/>
        <w:jc w:val="both"/>
        <w:rPr>
          <w:rFonts w:cs="Times New Roman"/>
          <w:szCs w:val="24"/>
        </w:rPr>
      </w:pPr>
      <w:r w:rsidRPr="00273772">
        <w:rPr>
          <w:rFonts w:cs="Times New Roman"/>
          <w:szCs w:val="24"/>
        </w:rPr>
        <w:t>Etkili takım ve bilgi yönetimi -2006 şeklindedir.</w:t>
      </w:r>
    </w:p>
    <w:p w:rsidR="001E62C3" w:rsidRPr="00273772" w:rsidRDefault="001E62C3" w:rsidP="002114D9">
      <w:pPr>
        <w:spacing w:after="0"/>
        <w:jc w:val="both"/>
        <w:rPr>
          <w:rFonts w:cs="Times New Roman"/>
          <w:szCs w:val="24"/>
        </w:rPr>
      </w:pPr>
      <w:r w:rsidRPr="00273772">
        <w:rPr>
          <w:rFonts w:cs="Times New Roman"/>
          <w:szCs w:val="24"/>
        </w:rPr>
        <w:tab/>
        <w:t xml:space="preserve">Liderliğin hangi konuların ön planda olacak şekilde değerlendirilmesi gerektiğini işaret eden yukarıdaki maddeler, aynı zamanda liderliğin yeri ve önemini oluşturan konuların değişebileceğini </w:t>
      </w:r>
      <w:r w:rsidR="006E68AB">
        <w:rPr>
          <w:rFonts w:cs="Times New Roman"/>
          <w:szCs w:val="24"/>
        </w:rPr>
        <w:t xml:space="preserve">de </w:t>
      </w:r>
      <w:r w:rsidRPr="00273772">
        <w:rPr>
          <w:rFonts w:cs="Times New Roman"/>
          <w:szCs w:val="24"/>
        </w:rPr>
        <w:t>göstermektedir.</w:t>
      </w:r>
    </w:p>
    <w:p w:rsidR="00E15B53" w:rsidRDefault="0003507F" w:rsidP="00E15B53">
      <w:pPr>
        <w:spacing w:after="0"/>
        <w:jc w:val="both"/>
        <w:rPr>
          <w:rFonts w:cs="Times New Roman"/>
          <w:szCs w:val="24"/>
        </w:rPr>
      </w:pPr>
      <w:r w:rsidRPr="00273772">
        <w:rPr>
          <w:rFonts w:cs="Times New Roman"/>
          <w:szCs w:val="24"/>
        </w:rPr>
        <w:tab/>
        <w:t>İletişim konusundaki yetenekleri liderler için ayırt edici noktalardan birisi konumundadır. Liderler takipçileri ile etkili bir şekilde iletişim kurarak onların potansiyellerini artırmaktadır (Lutra ve Dahiya, 2015: 43). İletişimin üretkenliğe olan etkilerinin farkında olan ve buna uygun bir şekilde davranan liderler, başarılı ve iyi liderler olarak nitelendirilmektedir.</w:t>
      </w:r>
      <w:bookmarkStart w:id="14" w:name="_Toc510433711"/>
    </w:p>
    <w:p w:rsidR="00E15B53" w:rsidRDefault="00E15B53" w:rsidP="00E15B53">
      <w:pPr>
        <w:spacing w:after="0"/>
        <w:jc w:val="both"/>
        <w:rPr>
          <w:rFonts w:cs="Times New Roman"/>
          <w:szCs w:val="24"/>
        </w:rPr>
      </w:pPr>
    </w:p>
    <w:p w:rsidR="002E6223" w:rsidRPr="00E15B53" w:rsidRDefault="00B001EB" w:rsidP="00E15B53">
      <w:pPr>
        <w:spacing w:after="0"/>
        <w:jc w:val="both"/>
        <w:rPr>
          <w:rFonts w:cs="Times New Roman"/>
          <w:b/>
        </w:rPr>
      </w:pPr>
      <w:r>
        <w:rPr>
          <w:rFonts w:cs="Times New Roman"/>
        </w:rPr>
        <w:tab/>
      </w:r>
      <w:r w:rsidR="000B4EFD" w:rsidRPr="00E15B53">
        <w:rPr>
          <w:rFonts w:cs="Times New Roman"/>
          <w:b/>
        </w:rPr>
        <w:t>1.1.7.</w:t>
      </w:r>
      <w:r w:rsidR="002E6223" w:rsidRPr="00E15B53">
        <w:rPr>
          <w:rFonts w:cs="Times New Roman"/>
          <w:b/>
        </w:rPr>
        <w:t xml:space="preserve"> Liderin Etkileri</w:t>
      </w:r>
      <w:bookmarkEnd w:id="14"/>
    </w:p>
    <w:p w:rsidR="00234CE9" w:rsidRPr="00273772" w:rsidRDefault="00E4510A" w:rsidP="002114D9">
      <w:pPr>
        <w:spacing w:after="0"/>
        <w:jc w:val="both"/>
        <w:rPr>
          <w:rFonts w:cs="Times New Roman"/>
          <w:szCs w:val="24"/>
        </w:rPr>
      </w:pPr>
      <w:r w:rsidRPr="00273772">
        <w:rPr>
          <w:rFonts w:cs="Times New Roman"/>
          <w:szCs w:val="24"/>
        </w:rPr>
        <w:tab/>
        <w:t>Liderlik kavramı, ilişkileri etkileme esasına dayanan bir kavramdır (Kurgun, 2013: 131). Bu nedenle liderin etkileri açıklanırken bireyleri ve bireylerin kurduğu ilişkileri etkilemenin etrafında şekillenen süreçlerin varlığından bahsedilmektedir. Liderlikle ilgili buraya kadar verilen bilgiler, liderin etkilerinin birey ve grup düzeyinde kaçınılmaz olduğunu göstermektedir.</w:t>
      </w:r>
    </w:p>
    <w:p w:rsidR="00E4510A" w:rsidRPr="00273772" w:rsidRDefault="00E4510A" w:rsidP="002114D9">
      <w:pPr>
        <w:spacing w:after="0"/>
        <w:jc w:val="both"/>
        <w:rPr>
          <w:rFonts w:cs="Times New Roman"/>
          <w:szCs w:val="24"/>
        </w:rPr>
      </w:pPr>
      <w:r w:rsidRPr="00273772">
        <w:rPr>
          <w:rFonts w:cs="Times New Roman"/>
          <w:szCs w:val="24"/>
        </w:rPr>
        <w:tab/>
        <w:t>Liderlerin insanlar üzerindeki belli başlı etkileri aşağıdaki gibi sıralanmaktadır (Tunçer, 2012: 293-295):</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Gelişime katkı bulunur.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Süreçlerin yanı sıra insanlara odaklanmanın gerekliliğini gösterir.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Yenilik yapar ve yeniliği teşvik eder.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Düzenleri değiştirir.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Güveni teşvik eder.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Uzun vadeli bir bakış açısı kazanılmasını sağlar.</w:t>
      </w:r>
    </w:p>
    <w:p w:rsidR="00E4510A" w:rsidRPr="00273772" w:rsidRDefault="00BA28FC" w:rsidP="003D3D11">
      <w:pPr>
        <w:pStyle w:val="ListeParagraf"/>
        <w:numPr>
          <w:ilvl w:val="0"/>
          <w:numId w:val="4"/>
        </w:numPr>
        <w:spacing w:after="0"/>
        <w:ind w:left="1037" w:hanging="357"/>
        <w:jc w:val="both"/>
        <w:rPr>
          <w:rFonts w:cs="Times New Roman"/>
          <w:szCs w:val="24"/>
        </w:rPr>
      </w:pPr>
      <w:r>
        <w:rPr>
          <w:rFonts w:cs="Times New Roman"/>
          <w:szCs w:val="24"/>
        </w:rPr>
        <w:t xml:space="preserve">İnsanların ve toplumların sahip olduğu </w:t>
      </w:r>
      <w:r w:rsidR="00E4510A" w:rsidRPr="00273772">
        <w:rPr>
          <w:rFonts w:cs="Times New Roman"/>
          <w:szCs w:val="24"/>
        </w:rPr>
        <w:t>değerlerin öneminin anlaşılmasına katkıda bulunur.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lastRenderedPageBreak/>
        <w:t>Birey ve örgüt amaçlarını bütünleştirir.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Performans ve verimlilik göstergelerini iyileştirir.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Koordinasyon ve işbirliği sağlar.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Etkili güç kullanımını öğretir.</w:t>
      </w:r>
    </w:p>
    <w:p w:rsidR="00E4510A" w:rsidRPr="00273772" w:rsidRDefault="00E4510A" w:rsidP="003D3D11">
      <w:pPr>
        <w:pStyle w:val="ListeParagraf"/>
        <w:numPr>
          <w:ilvl w:val="0"/>
          <w:numId w:val="4"/>
        </w:numPr>
        <w:spacing w:after="0"/>
        <w:ind w:left="1037" w:hanging="357"/>
        <w:jc w:val="both"/>
        <w:rPr>
          <w:rFonts w:cs="Times New Roman"/>
          <w:szCs w:val="24"/>
        </w:rPr>
      </w:pPr>
      <w:r w:rsidRPr="00273772">
        <w:rPr>
          <w:rFonts w:cs="Times New Roman"/>
          <w:szCs w:val="24"/>
        </w:rPr>
        <w:t>İyi bir iletişim ortamı kurar.</w:t>
      </w:r>
    </w:p>
    <w:p w:rsidR="00D956EE" w:rsidRPr="00273772" w:rsidRDefault="00E4510A" w:rsidP="002114D9">
      <w:pPr>
        <w:spacing w:after="0"/>
        <w:jc w:val="both"/>
        <w:rPr>
          <w:rFonts w:cs="Times New Roman"/>
          <w:szCs w:val="24"/>
        </w:rPr>
      </w:pPr>
      <w:r w:rsidRPr="00273772">
        <w:rPr>
          <w:rFonts w:cs="Times New Roman"/>
          <w:szCs w:val="24"/>
        </w:rPr>
        <w:tab/>
        <w:t xml:space="preserve">Liderlerin takipçilerine ve topluma mal edilebilecek şekilde ve düzeyde etkilerinin bulunduğunu gösteren yukarıdaki maddeler, liderlerin insanlar üzerindeki etkilerinin olumlu yönde seyrettiğini açıklamaktadır. </w:t>
      </w:r>
      <w:r w:rsidR="00D956EE" w:rsidRPr="00273772">
        <w:rPr>
          <w:rFonts w:cs="Times New Roman"/>
          <w:szCs w:val="24"/>
        </w:rPr>
        <w:t>Bunların ötesinde liderliğin etkileri sadece insanlar ve toplumlar ile sınırlı olmayıp süreçlerin iyileştirilmesi yönünde kendisini göstermektedir. Liderlikle ilgili değinilen hususlar, liderliğin etkilerinin karşılıklı fayda sağlayacak bir yapıda olduğunu ortaya koymuştur.</w:t>
      </w:r>
    </w:p>
    <w:p w:rsidR="00E15B53" w:rsidRDefault="009D63F5" w:rsidP="00E15B53">
      <w:pPr>
        <w:spacing w:after="0"/>
        <w:jc w:val="both"/>
        <w:rPr>
          <w:rFonts w:cs="Times New Roman"/>
          <w:szCs w:val="24"/>
        </w:rPr>
      </w:pPr>
      <w:r w:rsidRPr="00273772">
        <w:rPr>
          <w:rFonts w:cs="Times New Roman"/>
          <w:szCs w:val="24"/>
        </w:rPr>
        <w:tab/>
        <w:t>Stratejik düşünme becerisi, liderlerin etkileri arasından bir diğeri konumundadır. Stratejik düşünme ve stratejik planlama çok uzun süredir liderlikle ilgili yetenekler arasında kabul edilmektedir</w:t>
      </w:r>
      <w:r w:rsidR="00BA28FC">
        <w:rPr>
          <w:rFonts w:cs="Times New Roman"/>
          <w:szCs w:val="24"/>
        </w:rPr>
        <w:t xml:space="preserve"> (Fairholm, 2009: </w:t>
      </w:r>
      <w:r w:rsidR="002475BF" w:rsidRPr="00273772">
        <w:rPr>
          <w:rFonts w:cs="Times New Roman"/>
          <w:szCs w:val="24"/>
        </w:rPr>
        <w:t>7)</w:t>
      </w:r>
      <w:r w:rsidRPr="00273772">
        <w:rPr>
          <w:rFonts w:cs="Times New Roman"/>
          <w:szCs w:val="24"/>
        </w:rPr>
        <w:t xml:space="preserve">. </w:t>
      </w:r>
      <w:r w:rsidR="002475BF" w:rsidRPr="00273772">
        <w:rPr>
          <w:rFonts w:cs="Times New Roman"/>
          <w:szCs w:val="24"/>
        </w:rPr>
        <w:t>Liderin bu konudaki etkilerinin organizasyonların uzun süreli hedeflerinin gerçekleşmesi noktasında belirleyici roller oynamaları beklenmektedir. Aynı zamanda günümüz organizasyonlarının karşı karşıya olduğu rekabet ortamı, liderlerin stratejik düşünebilme noktasındaki etkilerinin önemini artıran bir yapıya sahiptir.</w:t>
      </w:r>
      <w:bookmarkStart w:id="15" w:name="_Toc510433712"/>
    </w:p>
    <w:p w:rsidR="00E15B53" w:rsidRDefault="00E15B53" w:rsidP="00E15B53">
      <w:pPr>
        <w:spacing w:after="0"/>
        <w:jc w:val="both"/>
        <w:rPr>
          <w:rFonts w:cs="Times New Roman"/>
          <w:szCs w:val="24"/>
        </w:rPr>
      </w:pPr>
    </w:p>
    <w:p w:rsidR="002E6223" w:rsidRPr="00E15B53" w:rsidRDefault="00BA28FC" w:rsidP="00E15B53">
      <w:pPr>
        <w:spacing w:after="0"/>
        <w:jc w:val="both"/>
        <w:rPr>
          <w:rFonts w:cs="Times New Roman"/>
          <w:b/>
          <w:szCs w:val="24"/>
        </w:rPr>
      </w:pPr>
      <w:r>
        <w:rPr>
          <w:rFonts w:cs="Times New Roman"/>
          <w:szCs w:val="24"/>
        </w:rPr>
        <w:tab/>
      </w:r>
      <w:r w:rsidR="002E6223" w:rsidRPr="00E15B53">
        <w:rPr>
          <w:rFonts w:cs="Times New Roman"/>
          <w:b/>
          <w:szCs w:val="24"/>
        </w:rPr>
        <w:t>1.2. Güven Kavramı</w:t>
      </w:r>
      <w:bookmarkEnd w:id="15"/>
    </w:p>
    <w:p w:rsidR="00DD0C03" w:rsidRDefault="00344C73" w:rsidP="002114D9">
      <w:pPr>
        <w:spacing w:after="0"/>
        <w:jc w:val="both"/>
        <w:rPr>
          <w:rFonts w:cs="Times New Roman"/>
          <w:szCs w:val="24"/>
        </w:rPr>
      </w:pPr>
      <w:r>
        <w:rPr>
          <w:rFonts w:cs="Times New Roman"/>
          <w:szCs w:val="24"/>
        </w:rPr>
        <w:tab/>
      </w:r>
      <w:r w:rsidR="00DD0C03">
        <w:rPr>
          <w:rFonts w:cs="Times New Roman"/>
          <w:szCs w:val="24"/>
        </w:rPr>
        <w:t xml:space="preserve">Türk Dil Kurumu </w:t>
      </w:r>
      <w:r w:rsidR="0024122E">
        <w:rPr>
          <w:rFonts w:cs="Times New Roman"/>
          <w:szCs w:val="24"/>
        </w:rPr>
        <w:t>(TDK) sözlüğünde korku, çekinme gibi kavramlarla ifade edilen güven kavramı</w:t>
      </w:r>
      <w:r w:rsidR="00DD0C03">
        <w:rPr>
          <w:rFonts w:cs="Times New Roman"/>
          <w:szCs w:val="24"/>
        </w:rPr>
        <w:t xml:space="preserve"> kuşku duymadan inanma ve bağlanma duygusu, itimat şeklinde</w:t>
      </w:r>
      <w:r w:rsidR="0024122E">
        <w:rPr>
          <w:rFonts w:cs="Times New Roman"/>
          <w:szCs w:val="24"/>
        </w:rPr>
        <w:t xml:space="preserve"> de</w:t>
      </w:r>
      <w:r w:rsidR="00DD0C03">
        <w:rPr>
          <w:rFonts w:cs="Times New Roman"/>
          <w:szCs w:val="24"/>
        </w:rPr>
        <w:t xml:space="preserve"> açıklanmaktadır.</w:t>
      </w:r>
      <w:r w:rsidR="0024122E">
        <w:rPr>
          <w:rFonts w:cs="Times New Roman"/>
          <w:szCs w:val="24"/>
        </w:rPr>
        <w:t xml:space="preserve"> (tdk.gov.tr</w:t>
      </w:r>
      <w:r w:rsidR="00DD0C03">
        <w:rPr>
          <w:rFonts w:cs="Times New Roman"/>
          <w:szCs w:val="24"/>
        </w:rPr>
        <w:t>)</w:t>
      </w:r>
      <w:r w:rsidR="00E23D4C" w:rsidRPr="00273772">
        <w:rPr>
          <w:rFonts w:cs="Times New Roman"/>
          <w:szCs w:val="24"/>
        </w:rPr>
        <w:tab/>
      </w:r>
    </w:p>
    <w:p w:rsidR="00AF61EF" w:rsidRPr="00273772" w:rsidRDefault="00344C73" w:rsidP="002114D9">
      <w:pPr>
        <w:spacing w:after="0"/>
        <w:jc w:val="both"/>
        <w:rPr>
          <w:rFonts w:cs="Times New Roman"/>
          <w:szCs w:val="24"/>
        </w:rPr>
      </w:pPr>
      <w:r>
        <w:rPr>
          <w:rFonts w:cs="Times New Roman"/>
          <w:szCs w:val="24"/>
        </w:rPr>
        <w:tab/>
      </w:r>
      <w:r w:rsidR="00446E0C">
        <w:rPr>
          <w:rFonts w:cs="Times New Roman"/>
          <w:szCs w:val="24"/>
        </w:rPr>
        <w:t>1950 ve 1960'lı yıllardan</w:t>
      </w:r>
      <w:r w:rsidR="00446E0C">
        <w:t xml:space="preserve"> itibaren sosyal bilimler alanında ilgi görmeye başlayan g</w:t>
      </w:r>
      <w:r w:rsidR="00446E0C" w:rsidRPr="00446E0C">
        <w:t>üven kavramı</w:t>
      </w:r>
      <w:r w:rsidR="00446E0C">
        <w:t>nın gelişimine yönelik araştırmalar, 1970’li yıllarda yapılmaya başlanmıştır. 1980’li yıllara gelindiğinde ise güven kavramı farklı di</w:t>
      </w:r>
      <w:r w:rsidR="001C0773">
        <w:t>siplinler tarafından araştırılmıştır</w:t>
      </w:r>
      <w:r w:rsidR="00446E0C">
        <w:t>. Sonuç olarak güven kavramı ile ilgili geniş bir açıklama getiren çalışmalar yapılmıştır (Özbek, 2006: 5).</w:t>
      </w:r>
    </w:p>
    <w:p w:rsidR="00707D53" w:rsidRDefault="00344C73" w:rsidP="002114D9">
      <w:pPr>
        <w:spacing w:after="0"/>
        <w:jc w:val="both"/>
        <w:rPr>
          <w:rFonts w:cs="Times New Roman"/>
          <w:szCs w:val="24"/>
        </w:rPr>
      </w:pPr>
      <w:r>
        <w:rPr>
          <w:rFonts w:cs="Times New Roman"/>
          <w:szCs w:val="24"/>
        </w:rPr>
        <w:tab/>
      </w:r>
      <w:r w:rsidR="00707D53">
        <w:rPr>
          <w:rFonts w:cs="Times New Roman"/>
          <w:szCs w:val="24"/>
        </w:rPr>
        <w:t xml:space="preserve">İlk güven kuramcılarından </w:t>
      </w:r>
      <w:r w:rsidR="00707D53" w:rsidRPr="00707D53">
        <w:rPr>
          <w:rFonts w:cs="Times New Roman"/>
          <w:szCs w:val="24"/>
        </w:rPr>
        <w:t>Rotter</w:t>
      </w:r>
      <w:r w:rsidR="006E68AB">
        <w:rPr>
          <w:rFonts w:cs="Times New Roman"/>
          <w:szCs w:val="24"/>
        </w:rPr>
        <w:t xml:space="preserve">'a (1967: 653) </w:t>
      </w:r>
      <w:r w:rsidR="00707D53">
        <w:rPr>
          <w:rFonts w:cs="Times New Roman"/>
          <w:szCs w:val="24"/>
        </w:rPr>
        <w:t xml:space="preserve">göre güven; bir kişi veya grubun söylemlerine ve yaptığı şeylere diğer bir kişi veya grubun </w:t>
      </w:r>
      <w:r w:rsidR="00E72E1C">
        <w:rPr>
          <w:rFonts w:cs="Times New Roman"/>
          <w:szCs w:val="24"/>
        </w:rPr>
        <w:t>inanmasıdır.</w:t>
      </w:r>
    </w:p>
    <w:p w:rsidR="00D9655A" w:rsidRDefault="00344C73" w:rsidP="002114D9">
      <w:pPr>
        <w:spacing w:after="0"/>
        <w:jc w:val="both"/>
        <w:rPr>
          <w:rFonts w:cs="Times New Roman"/>
          <w:szCs w:val="24"/>
        </w:rPr>
      </w:pPr>
      <w:r>
        <w:rPr>
          <w:rFonts w:cs="Times New Roman"/>
          <w:szCs w:val="24"/>
        </w:rPr>
        <w:tab/>
      </w:r>
      <w:r w:rsidR="00DD6175">
        <w:rPr>
          <w:rFonts w:cs="Times New Roman"/>
          <w:szCs w:val="24"/>
        </w:rPr>
        <w:t>Güven, b</w:t>
      </w:r>
      <w:r w:rsidR="00C7472F" w:rsidRPr="00273772">
        <w:rPr>
          <w:rFonts w:cs="Times New Roman"/>
          <w:szCs w:val="24"/>
        </w:rPr>
        <w:t xml:space="preserve">ireyin </w:t>
      </w:r>
      <w:r w:rsidR="00DD6175">
        <w:rPr>
          <w:rFonts w:cs="Times New Roman"/>
          <w:szCs w:val="24"/>
        </w:rPr>
        <w:t>karşı tarafa dürüst davranması olarak</w:t>
      </w:r>
      <w:r w:rsidR="00C7472F" w:rsidRPr="00273772">
        <w:rPr>
          <w:rFonts w:cs="Times New Roman"/>
          <w:szCs w:val="24"/>
        </w:rPr>
        <w:t xml:space="preserve"> açıkla</w:t>
      </w:r>
      <w:r w:rsidR="00E72E1C">
        <w:rPr>
          <w:rFonts w:cs="Times New Roman"/>
          <w:szCs w:val="24"/>
        </w:rPr>
        <w:t>n</w:t>
      </w:r>
      <w:r w:rsidR="00C7472F" w:rsidRPr="00273772">
        <w:rPr>
          <w:rFonts w:cs="Times New Roman"/>
          <w:szCs w:val="24"/>
        </w:rPr>
        <w:t>maktadır (</w:t>
      </w:r>
      <w:r w:rsidR="00D9655A" w:rsidRPr="00273772">
        <w:rPr>
          <w:rFonts w:cs="Times New Roman"/>
          <w:szCs w:val="24"/>
        </w:rPr>
        <w:t>Aslan, 2016: 187)</w:t>
      </w:r>
      <w:r w:rsidR="00C7472F" w:rsidRPr="00273772">
        <w:rPr>
          <w:rFonts w:cs="Times New Roman"/>
          <w:szCs w:val="24"/>
        </w:rPr>
        <w:t xml:space="preserve">. </w:t>
      </w:r>
      <w:r w:rsidR="00DD6175">
        <w:rPr>
          <w:rFonts w:cs="Times New Roman"/>
          <w:szCs w:val="24"/>
        </w:rPr>
        <w:t>İnsanların yaşantıları içerisinde en fazla</w:t>
      </w:r>
      <w:r w:rsidR="00DD6175" w:rsidRPr="00273772">
        <w:rPr>
          <w:rFonts w:cs="Times New Roman"/>
          <w:szCs w:val="24"/>
        </w:rPr>
        <w:t xml:space="preserve"> önem verdikleri ve ihtiyaç </w:t>
      </w:r>
      <w:r w:rsidR="00DD6175" w:rsidRPr="00273772">
        <w:rPr>
          <w:rFonts w:cs="Times New Roman"/>
          <w:szCs w:val="24"/>
        </w:rPr>
        <w:lastRenderedPageBreak/>
        <w:t xml:space="preserve">duydukları duygulardan birisi </w:t>
      </w:r>
      <w:r w:rsidR="00DD6175">
        <w:rPr>
          <w:rFonts w:cs="Times New Roman"/>
          <w:szCs w:val="24"/>
        </w:rPr>
        <w:t>olan g</w:t>
      </w:r>
      <w:r w:rsidR="00F22046" w:rsidRPr="00273772">
        <w:rPr>
          <w:rFonts w:cs="Times New Roman"/>
          <w:szCs w:val="24"/>
        </w:rPr>
        <w:t>üven, insan hayatı içerisindeki temel duygulardan birisi</w:t>
      </w:r>
      <w:r w:rsidR="00DD6175">
        <w:rPr>
          <w:rFonts w:cs="Times New Roman"/>
          <w:szCs w:val="24"/>
        </w:rPr>
        <w:t>ni oluşturmaktadır</w:t>
      </w:r>
      <w:r w:rsidR="00F22046" w:rsidRPr="00273772">
        <w:rPr>
          <w:rFonts w:cs="Times New Roman"/>
          <w:szCs w:val="24"/>
        </w:rPr>
        <w:t>.</w:t>
      </w:r>
      <w:r w:rsidR="00BA28FC">
        <w:rPr>
          <w:rFonts w:cs="Times New Roman"/>
          <w:szCs w:val="24"/>
        </w:rPr>
        <w:t xml:space="preserve"> </w:t>
      </w:r>
      <w:r w:rsidR="00467EBF">
        <w:rPr>
          <w:rFonts w:cs="Times New Roman"/>
          <w:szCs w:val="24"/>
        </w:rPr>
        <w:t>İ</w:t>
      </w:r>
      <w:r w:rsidR="0038468E" w:rsidRPr="00273772">
        <w:rPr>
          <w:rFonts w:cs="Times New Roman"/>
          <w:szCs w:val="24"/>
        </w:rPr>
        <w:t>ns</w:t>
      </w:r>
      <w:r w:rsidR="00467EBF">
        <w:rPr>
          <w:rFonts w:cs="Times New Roman"/>
          <w:szCs w:val="24"/>
        </w:rPr>
        <w:t>anlar arasındaki bağı oluşturan önemli bir unsur olan güven,</w:t>
      </w:r>
      <w:r w:rsidR="00DD6175">
        <w:rPr>
          <w:rFonts w:cs="Times New Roman"/>
          <w:szCs w:val="24"/>
        </w:rPr>
        <w:t xml:space="preserve"> i</w:t>
      </w:r>
      <w:r w:rsidR="0038468E" w:rsidRPr="00273772">
        <w:rPr>
          <w:rFonts w:cs="Times New Roman"/>
          <w:szCs w:val="24"/>
        </w:rPr>
        <w:t>şletmeler açısından</w:t>
      </w:r>
      <w:r w:rsidR="00467EBF">
        <w:rPr>
          <w:rFonts w:cs="Times New Roman"/>
          <w:szCs w:val="24"/>
        </w:rPr>
        <w:t xml:space="preserve"> ise</w:t>
      </w:r>
      <w:r w:rsidR="0038468E" w:rsidRPr="00273772">
        <w:rPr>
          <w:rFonts w:cs="Times New Roman"/>
          <w:szCs w:val="24"/>
        </w:rPr>
        <w:t xml:space="preserve"> yöneticiler ve çalışanların birbirleri arasındaki bağı meydana g</w:t>
      </w:r>
      <w:r w:rsidR="00BA28FC">
        <w:rPr>
          <w:rFonts w:cs="Times New Roman"/>
          <w:szCs w:val="24"/>
        </w:rPr>
        <w:t xml:space="preserve">etirmede belirleyici olmaktadır (Mineo, 2014: </w:t>
      </w:r>
      <w:r w:rsidR="0038468E">
        <w:rPr>
          <w:rFonts w:cs="Times New Roman"/>
          <w:szCs w:val="24"/>
        </w:rPr>
        <w:t xml:space="preserve">1). </w:t>
      </w:r>
      <w:r w:rsidR="00092714">
        <w:rPr>
          <w:rFonts w:cs="Times New Roman"/>
          <w:szCs w:val="24"/>
        </w:rPr>
        <w:t>B</w:t>
      </w:r>
      <w:r w:rsidR="007F5CD5" w:rsidRPr="00273772">
        <w:rPr>
          <w:rFonts w:cs="Times New Roman"/>
          <w:szCs w:val="24"/>
        </w:rPr>
        <w:t>eklenti temeline dayanan</w:t>
      </w:r>
      <w:r w:rsidR="00092714">
        <w:rPr>
          <w:rFonts w:cs="Times New Roman"/>
          <w:szCs w:val="24"/>
        </w:rPr>
        <w:t xml:space="preserve"> güven</w:t>
      </w:r>
      <w:r w:rsidR="007F5CD5" w:rsidRPr="00273772">
        <w:rPr>
          <w:rFonts w:cs="Times New Roman"/>
          <w:szCs w:val="24"/>
        </w:rPr>
        <w:t>,</w:t>
      </w:r>
      <w:r w:rsidR="00BA28FC">
        <w:rPr>
          <w:rFonts w:cs="Times New Roman"/>
          <w:szCs w:val="24"/>
        </w:rPr>
        <w:t xml:space="preserve"> </w:t>
      </w:r>
      <w:r w:rsidR="006226E9">
        <w:rPr>
          <w:rFonts w:cs="Times New Roman"/>
          <w:szCs w:val="24"/>
        </w:rPr>
        <w:t>bireyin veya grubun, herhangi bir olumsuzlukla karşılaşmayacağına hatta</w:t>
      </w:r>
      <w:r w:rsidR="007F5CD5" w:rsidRPr="00273772">
        <w:rPr>
          <w:rFonts w:cs="Times New Roman"/>
          <w:szCs w:val="24"/>
        </w:rPr>
        <w:t xml:space="preserve"> kişisel olarak yarar göreceğine veya en azından istismara uğramayacağına </w:t>
      </w:r>
      <w:r w:rsidR="006226E9">
        <w:rPr>
          <w:rFonts w:cs="Times New Roman"/>
          <w:szCs w:val="24"/>
        </w:rPr>
        <w:t>inanarak karşı taraftan</w:t>
      </w:r>
      <w:r w:rsidR="007F5CD5" w:rsidRPr="00273772">
        <w:rPr>
          <w:rFonts w:cs="Times New Roman"/>
          <w:szCs w:val="24"/>
        </w:rPr>
        <w:t xml:space="preserve"> olumlu </w:t>
      </w:r>
      <w:r w:rsidR="006226E9">
        <w:rPr>
          <w:rFonts w:cs="Times New Roman"/>
          <w:szCs w:val="24"/>
        </w:rPr>
        <w:t xml:space="preserve">bir </w:t>
      </w:r>
      <w:r w:rsidR="007F5CD5" w:rsidRPr="00273772">
        <w:rPr>
          <w:rFonts w:cs="Times New Roman"/>
          <w:szCs w:val="24"/>
        </w:rPr>
        <w:t xml:space="preserve">beklenti içinde olma özelliği olarak </w:t>
      </w:r>
      <w:r w:rsidR="00F85625">
        <w:rPr>
          <w:rFonts w:cs="Times New Roman"/>
          <w:szCs w:val="24"/>
        </w:rPr>
        <w:t>açıklanmaktadır</w:t>
      </w:r>
      <w:r w:rsidR="00773EDA" w:rsidRPr="00273772">
        <w:rPr>
          <w:rFonts w:cs="Times New Roman"/>
          <w:szCs w:val="24"/>
        </w:rPr>
        <w:t xml:space="preserve"> (Kalemci Tüzün, 2007: 96)</w:t>
      </w:r>
      <w:r w:rsidR="005512EE" w:rsidRPr="00273772">
        <w:rPr>
          <w:rFonts w:cs="Times New Roman"/>
          <w:szCs w:val="24"/>
        </w:rPr>
        <w:t xml:space="preserve">. </w:t>
      </w:r>
    </w:p>
    <w:p w:rsidR="00F85625" w:rsidRPr="00273772" w:rsidRDefault="00F85625" w:rsidP="002114D9">
      <w:pPr>
        <w:spacing w:after="0"/>
        <w:jc w:val="both"/>
        <w:rPr>
          <w:rFonts w:cs="Times New Roman"/>
          <w:szCs w:val="24"/>
        </w:rPr>
      </w:pPr>
      <w:r>
        <w:tab/>
      </w:r>
      <w:r w:rsidR="00514F61">
        <w:t>M</w:t>
      </w:r>
      <w:r>
        <w:t xml:space="preserve">antıksal </w:t>
      </w:r>
      <w:r w:rsidR="00514F61">
        <w:t>ve</w:t>
      </w:r>
      <w:r>
        <w:t xml:space="preserve"> duygusal </w:t>
      </w:r>
      <w:r w:rsidR="00514F61">
        <w:t xml:space="preserve">olarak iki yönlü bir eylem olarak açıklanan güven kavramı; Duygusal olarak, </w:t>
      </w:r>
      <w:r>
        <w:t xml:space="preserve">hassasiyetlerinizi </w:t>
      </w:r>
      <w:r w:rsidR="006226E9">
        <w:t>ifade ettiğiniz</w:t>
      </w:r>
      <w:r w:rsidR="000D0DCD">
        <w:t xml:space="preserve"> </w:t>
      </w:r>
      <w:r w:rsidR="00514F61">
        <w:t>kişilerin</w:t>
      </w:r>
      <w:r>
        <w:t xml:space="preserve"> bu hassas</w:t>
      </w:r>
      <w:r w:rsidR="00092714">
        <w:t xml:space="preserve">iyetinizi </w:t>
      </w:r>
      <w:r w:rsidR="006226E9">
        <w:t>kötüye kullanmaması</w:t>
      </w:r>
      <w:r w:rsidR="00092714">
        <w:t xml:space="preserve"> beklentisidir</w:t>
      </w:r>
      <w:r w:rsidR="00514F61">
        <w:t xml:space="preserve">. Mantıksal </w:t>
      </w:r>
      <w:r w:rsidR="006226E9">
        <w:t>açıdan değerlendirildiğinde</w:t>
      </w:r>
      <w:r w:rsidR="00514F61">
        <w:t xml:space="preserve"> ise</w:t>
      </w:r>
      <w:r>
        <w:t xml:space="preserve">, </w:t>
      </w:r>
      <w:r w:rsidR="006226E9">
        <w:t xml:space="preserve">olumlu </w:t>
      </w:r>
      <w:r>
        <w:t>ve</w:t>
      </w:r>
      <w:r w:rsidR="00514F61">
        <w:t>ya</w:t>
      </w:r>
      <w:r w:rsidR="006226E9">
        <w:t xml:space="preserve"> olumsuz tüm olasılıkları</w:t>
      </w:r>
      <w:r w:rsidR="002D0806">
        <w:t xml:space="preserve"> değerlendirerek</w:t>
      </w:r>
      <w:r w:rsidR="000D0DCD">
        <w:t xml:space="preserve"> </w:t>
      </w:r>
      <w:r w:rsidR="002D0806">
        <w:t>karşı tarafın</w:t>
      </w:r>
      <w:r w:rsidR="000D0DCD">
        <w:t xml:space="preserve"> </w:t>
      </w:r>
      <w:r w:rsidR="002D0806">
        <w:t>beklendiği şekilde</w:t>
      </w:r>
      <w:r w:rsidR="000D0DCD">
        <w:t xml:space="preserve"> </w:t>
      </w:r>
      <w:r w:rsidR="002D0806">
        <w:t>hareket edeceği</w:t>
      </w:r>
      <w:r>
        <w:t xml:space="preserve"> y</w:t>
      </w:r>
      <w:r w:rsidR="00514F61">
        <w:t>argısıdır. Uygulamada ise güven, hem duygusal hem de mantıksal olabilmektedir.</w:t>
      </w:r>
      <w:r w:rsidR="000D0DCD">
        <w:t xml:space="preserve"> </w:t>
      </w:r>
      <w:r w:rsidR="00DD6175">
        <w:t xml:space="preserve">İnsanların karşı tarafa </w:t>
      </w:r>
      <w:r w:rsidR="00514F61">
        <w:t>güven duymak istemesinde</w:t>
      </w:r>
      <w:r w:rsidR="000D0DCD">
        <w:t xml:space="preserve"> </w:t>
      </w:r>
      <w:r w:rsidR="00514F61">
        <w:t xml:space="preserve">sevgi, saygı, </w:t>
      </w:r>
      <w:r>
        <w:t xml:space="preserve">dostluk, arkadaşlık ve huzur </w:t>
      </w:r>
      <w:r w:rsidR="00514F61">
        <w:t xml:space="preserve">gibi sebepler bulunmaktadır </w:t>
      </w:r>
      <w:r>
        <w:t>(Halis ve Şenkal, 2009: 47).</w:t>
      </w:r>
    </w:p>
    <w:p w:rsidR="005512EE" w:rsidRPr="00273772" w:rsidRDefault="0000431A" w:rsidP="002114D9">
      <w:pPr>
        <w:spacing w:after="0"/>
        <w:jc w:val="both"/>
        <w:rPr>
          <w:rFonts w:cs="Times New Roman"/>
          <w:szCs w:val="24"/>
        </w:rPr>
      </w:pPr>
      <w:r w:rsidRPr="00273772">
        <w:rPr>
          <w:rFonts w:cs="Times New Roman"/>
          <w:szCs w:val="24"/>
        </w:rPr>
        <w:tab/>
      </w:r>
      <w:r w:rsidR="005512EE" w:rsidRPr="00273772">
        <w:rPr>
          <w:rFonts w:cs="Times New Roman"/>
          <w:szCs w:val="24"/>
        </w:rPr>
        <w:t>Güven; çıkarlarımıza yönelik konularda başkalarının bizden avantaj sağlamayacaklarına ve zarar vermeyeceklerine inanmaktır. Bu nedenle güven başkalarının gelecekte bize zarar verebilme belirsizliğini kapsar, bundan emin olamayız fakat başkaları iyi ya</w:t>
      </w:r>
      <w:r w:rsidR="006E68AB">
        <w:rPr>
          <w:rFonts w:cs="Times New Roman"/>
          <w:szCs w:val="24"/>
        </w:rPr>
        <w:t xml:space="preserve"> </w:t>
      </w:r>
      <w:r w:rsidR="005512EE" w:rsidRPr="00273772">
        <w:rPr>
          <w:rFonts w:cs="Times New Roman"/>
          <w:szCs w:val="24"/>
        </w:rPr>
        <w:t>da kötü olabilir ve riskten uzak duracak şekilde davranmalıyız (Baier</w:t>
      </w:r>
      <w:r w:rsidR="006E68AB">
        <w:rPr>
          <w:rFonts w:cs="Times New Roman"/>
          <w:szCs w:val="24"/>
        </w:rPr>
        <w:t xml:space="preserve">, </w:t>
      </w:r>
      <w:r w:rsidR="005512EE" w:rsidRPr="00273772">
        <w:rPr>
          <w:rFonts w:cs="Times New Roman"/>
          <w:szCs w:val="24"/>
        </w:rPr>
        <w:t xml:space="preserve">1986:231-232). </w:t>
      </w:r>
      <w:r w:rsidR="00CC010C">
        <w:rPr>
          <w:rFonts w:cs="Times New Roman"/>
          <w:szCs w:val="24"/>
        </w:rPr>
        <w:t>B</w:t>
      </w:r>
      <w:r w:rsidR="005512EE" w:rsidRPr="00273772">
        <w:rPr>
          <w:rFonts w:cs="Times New Roman"/>
          <w:szCs w:val="24"/>
        </w:rPr>
        <w:t xml:space="preserve">aier’in bu tanımlaması güven durumunun belirsizliklerin olduğu bir ortamda oluştuğunu vurgulamaktadır. </w:t>
      </w:r>
    </w:p>
    <w:p w:rsidR="00F22046" w:rsidRPr="00273772" w:rsidRDefault="00E23D4C" w:rsidP="002114D9">
      <w:pPr>
        <w:spacing w:after="0"/>
        <w:jc w:val="both"/>
        <w:rPr>
          <w:rFonts w:cs="Times New Roman"/>
          <w:szCs w:val="24"/>
        </w:rPr>
      </w:pPr>
      <w:r w:rsidRPr="00273772">
        <w:rPr>
          <w:rFonts w:cs="Times New Roman"/>
          <w:szCs w:val="24"/>
        </w:rPr>
        <w:tab/>
      </w:r>
      <w:r w:rsidR="00480B28" w:rsidRPr="00273772">
        <w:rPr>
          <w:rFonts w:cs="Times New Roman"/>
          <w:szCs w:val="24"/>
        </w:rPr>
        <w:t xml:space="preserve">İnsan hayatında güven kavramı açıklanırken stratejik güven, kişisel güven ve ahlaki güven şeklinde açıklamalar getirilmektedir. </w:t>
      </w:r>
      <w:r w:rsidR="00397970" w:rsidRPr="00273772">
        <w:rPr>
          <w:rFonts w:cs="Times New Roman"/>
          <w:szCs w:val="24"/>
        </w:rPr>
        <w:t>Bu husus göz önünde bulundurularak güvenin kuşku duymaksızın inanma, bağlanma ve itimat gibi anlamlarda açıklanması söz konusu olmaktadır</w:t>
      </w:r>
      <w:r w:rsidR="00E7203B" w:rsidRPr="00273772">
        <w:rPr>
          <w:rFonts w:cs="Times New Roman"/>
          <w:szCs w:val="24"/>
        </w:rPr>
        <w:t xml:space="preserve"> (Özsağır, 2007: 49)</w:t>
      </w:r>
      <w:r w:rsidR="00397970" w:rsidRPr="00273772">
        <w:rPr>
          <w:rFonts w:cs="Times New Roman"/>
          <w:szCs w:val="24"/>
        </w:rPr>
        <w:t>.</w:t>
      </w:r>
    </w:p>
    <w:p w:rsidR="005767BA" w:rsidRDefault="0095173C" w:rsidP="002114D9">
      <w:pPr>
        <w:spacing w:after="0"/>
        <w:jc w:val="both"/>
        <w:rPr>
          <w:rFonts w:cs="Times New Roman"/>
          <w:szCs w:val="24"/>
        </w:rPr>
      </w:pPr>
      <w:r>
        <w:rPr>
          <w:rFonts w:cs="Times New Roman"/>
          <w:szCs w:val="24"/>
        </w:rPr>
        <w:tab/>
      </w:r>
      <w:r w:rsidR="005512EE" w:rsidRPr="00273772">
        <w:rPr>
          <w:rFonts w:cs="Times New Roman"/>
          <w:szCs w:val="24"/>
        </w:rPr>
        <w:t>Güven kavramı, kamu yönetimine güven açısından değerlendirildiğinde; Vatandaşların</w:t>
      </w:r>
      <w:r w:rsidR="00C52446">
        <w:rPr>
          <w:rFonts w:cs="Times New Roman"/>
          <w:szCs w:val="24"/>
        </w:rPr>
        <w:t>;</w:t>
      </w:r>
      <w:r w:rsidR="005512EE" w:rsidRPr="00273772">
        <w:rPr>
          <w:rFonts w:cs="Times New Roman"/>
          <w:szCs w:val="24"/>
        </w:rPr>
        <w:t xml:space="preserve"> </w:t>
      </w:r>
      <w:r w:rsidR="00C52446" w:rsidRPr="00273772">
        <w:rPr>
          <w:rFonts w:cs="Times New Roman"/>
          <w:szCs w:val="24"/>
        </w:rPr>
        <w:t xml:space="preserve">seçilmiş ve atanmış </w:t>
      </w:r>
      <w:r w:rsidR="005512EE" w:rsidRPr="00273772">
        <w:rPr>
          <w:rFonts w:cs="Times New Roman"/>
          <w:szCs w:val="24"/>
        </w:rPr>
        <w:t>politikacı ve bürokratlar</w:t>
      </w:r>
      <w:r w:rsidR="00C52446">
        <w:rPr>
          <w:rFonts w:cs="Times New Roman"/>
          <w:szCs w:val="24"/>
        </w:rPr>
        <w:t xml:space="preserve">ın </w:t>
      </w:r>
      <w:r w:rsidR="005512EE" w:rsidRPr="00273772">
        <w:rPr>
          <w:rFonts w:cs="Times New Roman"/>
          <w:szCs w:val="24"/>
        </w:rPr>
        <w:t>gerektiği gibi çalışmaları</w:t>
      </w:r>
      <w:r w:rsidR="00C52446">
        <w:rPr>
          <w:rFonts w:cs="Times New Roman"/>
          <w:szCs w:val="24"/>
        </w:rPr>
        <w:t>,</w:t>
      </w:r>
      <w:r w:rsidR="005512EE" w:rsidRPr="00273772">
        <w:rPr>
          <w:rFonts w:cs="Times New Roman"/>
          <w:szCs w:val="24"/>
        </w:rPr>
        <w:t xml:space="preserve"> </w:t>
      </w:r>
      <w:r w:rsidR="00C52446">
        <w:rPr>
          <w:rFonts w:cs="Times New Roman"/>
          <w:szCs w:val="24"/>
        </w:rPr>
        <w:t>doğru yönetmeleri ve</w:t>
      </w:r>
      <w:r w:rsidR="005512EE" w:rsidRPr="00273772">
        <w:rPr>
          <w:rFonts w:cs="Times New Roman"/>
          <w:szCs w:val="24"/>
        </w:rPr>
        <w:t xml:space="preserve"> </w:t>
      </w:r>
      <w:r w:rsidR="00C52446">
        <w:rPr>
          <w:rFonts w:cs="Times New Roman"/>
          <w:szCs w:val="24"/>
        </w:rPr>
        <w:t>dürüst davranmaları neticesinde duyduğu</w:t>
      </w:r>
      <w:r w:rsidR="005512EE" w:rsidRPr="00273772">
        <w:rPr>
          <w:rFonts w:cs="Times New Roman"/>
          <w:szCs w:val="24"/>
        </w:rPr>
        <w:t xml:space="preserve"> itimat olarak belirtilebilir (Barnes ve Gill, 2000).</w:t>
      </w:r>
      <w:r w:rsidR="006E68AB">
        <w:rPr>
          <w:rFonts w:cs="Times New Roman"/>
          <w:szCs w:val="24"/>
        </w:rPr>
        <w:t xml:space="preserve"> </w:t>
      </w:r>
      <w:r w:rsidR="00CB193B" w:rsidRPr="00273772">
        <w:rPr>
          <w:rFonts w:cs="Times New Roman"/>
          <w:szCs w:val="24"/>
        </w:rPr>
        <w:t>Güvenle ilgili yapılan tanımlar aşağıdaki tablo üzerinde gösterildiği gibi özetlenebilir.</w:t>
      </w:r>
    </w:p>
    <w:p w:rsidR="006F0048" w:rsidRPr="00273772" w:rsidRDefault="006F0048" w:rsidP="006F0048">
      <w:pPr>
        <w:pStyle w:val="ResimYazs"/>
        <w:keepNext/>
        <w:jc w:val="center"/>
        <w:rPr>
          <w:rFonts w:cs="Times New Roman"/>
          <w:sz w:val="24"/>
          <w:szCs w:val="24"/>
        </w:rPr>
      </w:pPr>
      <w:r w:rsidRPr="00273772">
        <w:rPr>
          <w:rFonts w:cs="Times New Roman"/>
          <w:sz w:val="24"/>
          <w:szCs w:val="24"/>
        </w:rPr>
        <w:lastRenderedPageBreak/>
        <w:t xml:space="preserve">Tablo </w:t>
      </w:r>
      <w:r w:rsidR="00702ED4">
        <w:rPr>
          <w:rFonts w:cs="Times New Roman"/>
          <w:sz w:val="24"/>
          <w:szCs w:val="24"/>
        </w:rPr>
        <w:t>4</w:t>
      </w:r>
      <w:r w:rsidRPr="00273772">
        <w:rPr>
          <w:rFonts w:cs="Times New Roman"/>
          <w:sz w:val="24"/>
          <w:szCs w:val="24"/>
        </w:rPr>
        <w:t>. Güvenle İlgili Tanımlar</w:t>
      </w:r>
    </w:p>
    <w:tbl>
      <w:tblPr>
        <w:tblStyle w:val="TabloKlavuzu"/>
        <w:tblpPr w:leftFromText="141" w:rightFromText="141" w:vertAnchor="text" w:horzAnchor="margin" w:tblpXSpec="center" w:tblpY="74"/>
        <w:tblW w:w="8647" w:type="dxa"/>
        <w:tblLook w:val="04A0" w:firstRow="1" w:lastRow="0" w:firstColumn="1" w:lastColumn="0" w:noHBand="0" w:noVBand="1"/>
      </w:tblPr>
      <w:tblGrid>
        <w:gridCol w:w="1477"/>
        <w:gridCol w:w="1254"/>
        <w:gridCol w:w="5916"/>
      </w:tblGrid>
      <w:tr w:rsidR="00BB7088" w:rsidRPr="00AB60BE" w:rsidTr="002114D9">
        <w:trPr>
          <w:trHeight w:val="416"/>
        </w:trPr>
        <w:tc>
          <w:tcPr>
            <w:tcW w:w="1477" w:type="dxa"/>
          </w:tcPr>
          <w:p w:rsidR="00BB7088" w:rsidRPr="00AB60BE" w:rsidRDefault="00BB7088" w:rsidP="00543633">
            <w:pPr>
              <w:spacing w:after="0" w:line="240" w:lineRule="auto"/>
              <w:rPr>
                <w:rFonts w:cs="Times New Roman"/>
                <w:b/>
                <w:sz w:val="18"/>
                <w:szCs w:val="18"/>
              </w:rPr>
            </w:pPr>
            <w:r w:rsidRPr="00AB60BE">
              <w:rPr>
                <w:rFonts w:cs="Times New Roman"/>
                <w:b/>
                <w:sz w:val="18"/>
                <w:szCs w:val="18"/>
              </w:rPr>
              <w:t>Yazar</w:t>
            </w:r>
          </w:p>
        </w:tc>
        <w:tc>
          <w:tcPr>
            <w:tcW w:w="1254" w:type="dxa"/>
          </w:tcPr>
          <w:p w:rsidR="00BB7088" w:rsidRPr="00AB60BE" w:rsidRDefault="00BB7088" w:rsidP="00543633">
            <w:pPr>
              <w:spacing w:after="0" w:line="240" w:lineRule="auto"/>
              <w:rPr>
                <w:rFonts w:cs="Times New Roman"/>
                <w:b/>
                <w:sz w:val="18"/>
                <w:szCs w:val="18"/>
              </w:rPr>
            </w:pPr>
            <w:r w:rsidRPr="00AB60BE">
              <w:rPr>
                <w:rFonts w:cs="Times New Roman"/>
                <w:b/>
                <w:sz w:val="18"/>
                <w:szCs w:val="18"/>
              </w:rPr>
              <w:t xml:space="preserve">Yıl </w:t>
            </w:r>
          </w:p>
        </w:tc>
        <w:tc>
          <w:tcPr>
            <w:tcW w:w="5916" w:type="dxa"/>
          </w:tcPr>
          <w:p w:rsidR="00BB7088" w:rsidRPr="00AB60BE" w:rsidRDefault="00BB7088" w:rsidP="00543633">
            <w:pPr>
              <w:spacing w:after="0" w:line="240" w:lineRule="auto"/>
              <w:rPr>
                <w:rFonts w:cs="Times New Roman"/>
                <w:b/>
                <w:sz w:val="18"/>
                <w:szCs w:val="18"/>
              </w:rPr>
            </w:pPr>
            <w:r w:rsidRPr="00AB60BE">
              <w:rPr>
                <w:rFonts w:cs="Times New Roman"/>
                <w:b/>
                <w:sz w:val="18"/>
                <w:szCs w:val="18"/>
              </w:rPr>
              <w:t>Tanım</w:t>
            </w:r>
          </w:p>
        </w:tc>
      </w:tr>
      <w:tr w:rsidR="00BB7088" w:rsidRPr="00AB60BE" w:rsidTr="002114D9">
        <w:trPr>
          <w:trHeight w:val="546"/>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Rotter</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1967</w:t>
            </w:r>
          </w:p>
        </w:tc>
        <w:tc>
          <w:tcPr>
            <w:tcW w:w="5916" w:type="dxa"/>
          </w:tcPr>
          <w:p w:rsidR="00BB7088" w:rsidRPr="00AB60BE" w:rsidRDefault="00BB7088" w:rsidP="002D0806">
            <w:pPr>
              <w:spacing w:after="0" w:line="240" w:lineRule="auto"/>
              <w:rPr>
                <w:rFonts w:cs="Times New Roman"/>
                <w:sz w:val="18"/>
                <w:szCs w:val="18"/>
              </w:rPr>
            </w:pPr>
            <w:r w:rsidRPr="00AB60BE">
              <w:rPr>
                <w:rFonts w:cs="Times New Roman"/>
                <w:sz w:val="18"/>
                <w:szCs w:val="18"/>
              </w:rPr>
              <w:t>Kişiler arası güven</w:t>
            </w:r>
            <w:r w:rsidR="002D0806" w:rsidRPr="00AB60BE">
              <w:rPr>
                <w:rFonts w:cs="Times New Roman"/>
                <w:sz w:val="18"/>
                <w:szCs w:val="18"/>
              </w:rPr>
              <w:t>, bir tarafın</w:t>
            </w:r>
            <w:r w:rsidRPr="00AB60BE">
              <w:rPr>
                <w:rFonts w:cs="Times New Roman"/>
                <w:sz w:val="18"/>
                <w:szCs w:val="18"/>
              </w:rPr>
              <w:t xml:space="preserve"> sözlü ve yazılı </w:t>
            </w:r>
            <w:r w:rsidR="002D0806" w:rsidRPr="00AB60BE">
              <w:rPr>
                <w:rFonts w:cs="Times New Roman"/>
                <w:sz w:val="18"/>
                <w:szCs w:val="18"/>
              </w:rPr>
              <w:t xml:space="preserve">ifadeleri karşısında diğer tarafın </w:t>
            </w:r>
            <w:r w:rsidRPr="00AB60BE">
              <w:rPr>
                <w:rFonts w:cs="Times New Roman"/>
                <w:sz w:val="18"/>
                <w:szCs w:val="18"/>
              </w:rPr>
              <w:t>saygı göstereceğine yönelik beklentisi</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Zand</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1972</w:t>
            </w:r>
          </w:p>
        </w:tc>
        <w:tc>
          <w:tcPr>
            <w:tcW w:w="5916" w:type="dxa"/>
          </w:tcPr>
          <w:p w:rsidR="00BB7088" w:rsidRPr="00AB60BE" w:rsidRDefault="002D0806" w:rsidP="002D0806">
            <w:pPr>
              <w:spacing w:after="0" w:line="240" w:lineRule="auto"/>
              <w:rPr>
                <w:rFonts w:cs="Times New Roman"/>
                <w:sz w:val="18"/>
                <w:szCs w:val="18"/>
              </w:rPr>
            </w:pPr>
            <w:r w:rsidRPr="00AB60BE">
              <w:rPr>
                <w:rFonts w:cs="Times New Roman"/>
                <w:sz w:val="18"/>
                <w:szCs w:val="18"/>
              </w:rPr>
              <w:t xml:space="preserve">Birey veya bir grubun davranışları karşısında kişisel zayıflık ve himaye etme eksikliği oluşturan </w:t>
            </w:r>
            <w:r w:rsidR="00BB7088" w:rsidRPr="00AB60BE">
              <w:rPr>
                <w:rFonts w:cs="Times New Roman"/>
                <w:sz w:val="18"/>
                <w:szCs w:val="18"/>
              </w:rPr>
              <w:t>bireyin</w:t>
            </w:r>
            <w:r w:rsidRPr="00AB60BE">
              <w:rPr>
                <w:rFonts w:cs="Times New Roman"/>
                <w:sz w:val="18"/>
                <w:szCs w:val="18"/>
              </w:rPr>
              <w:t xml:space="preserve"> belirsiz olaylar </w:t>
            </w:r>
            <w:r w:rsidR="00BB7088" w:rsidRPr="00AB60BE">
              <w:rPr>
                <w:rFonts w:cs="Times New Roman"/>
                <w:sz w:val="18"/>
                <w:szCs w:val="18"/>
              </w:rPr>
              <w:t>k</w:t>
            </w:r>
            <w:r w:rsidRPr="00AB60BE">
              <w:rPr>
                <w:rFonts w:cs="Times New Roman"/>
                <w:sz w:val="18"/>
                <w:szCs w:val="18"/>
              </w:rPr>
              <w:t>arşısında</w:t>
            </w:r>
            <w:r w:rsidR="00BB7088" w:rsidRPr="00AB60BE">
              <w:rPr>
                <w:rFonts w:cs="Times New Roman"/>
                <w:sz w:val="18"/>
                <w:szCs w:val="18"/>
              </w:rPr>
              <w:t xml:space="preserve"> faydacı beklentiye dayanan kararı</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Golembiewski ve McKonkie</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1975</w:t>
            </w:r>
          </w:p>
        </w:tc>
        <w:tc>
          <w:tcPr>
            <w:tcW w:w="5916" w:type="dxa"/>
          </w:tcPr>
          <w:p w:rsidR="00BB7088" w:rsidRPr="00AB60BE" w:rsidRDefault="002D0806" w:rsidP="002D0806">
            <w:pPr>
              <w:spacing w:after="0" w:line="240" w:lineRule="auto"/>
              <w:rPr>
                <w:rFonts w:cs="Times New Roman"/>
                <w:sz w:val="18"/>
                <w:szCs w:val="18"/>
              </w:rPr>
            </w:pPr>
            <w:r w:rsidRPr="00AB60BE">
              <w:rPr>
                <w:rFonts w:cs="Times New Roman"/>
                <w:sz w:val="18"/>
                <w:szCs w:val="18"/>
              </w:rPr>
              <w:t xml:space="preserve">Kişisel </w:t>
            </w:r>
            <w:proofErr w:type="gramStart"/>
            <w:r w:rsidRPr="00AB60BE">
              <w:rPr>
                <w:rFonts w:cs="Times New Roman"/>
                <w:sz w:val="18"/>
                <w:szCs w:val="18"/>
              </w:rPr>
              <w:t>olarak  algılama</w:t>
            </w:r>
            <w:proofErr w:type="gramEnd"/>
            <w:r w:rsidRPr="00AB60BE">
              <w:rPr>
                <w:rFonts w:cs="Times New Roman"/>
                <w:sz w:val="18"/>
                <w:szCs w:val="18"/>
              </w:rPr>
              <w:t xml:space="preserve"> ve birikimlere</w:t>
            </w:r>
            <w:r w:rsidR="00BB7088" w:rsidRPr="00AB60BE">
              <w:rPr>
                <w:rFonts w:cs="Times New Roman"/>
                <w:sz w:val="18"/>
                <w:szCs w:val="18"/>
              </w:rPr>
              <w:t xml:space="preserve"> dayanan, olayların istenen sonucu hakkında faydacı öznel inanç</w:t>
            </w:r>
          </w:p>
        </w:tc>
      </w:tr>
      <w:tr w:rsidR="00BB7088" w:rsidRPr="00AB60BE" w:rsidTr="002114D9">
        <w:trPr>
          <w:trHeight w:val="375"/>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Meeker</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1983</w:t>
            </w:r>
          </w:p>
        </w:tc>
        <w:tc>
          <w:tcPr>
            <w:tcW w:w="5916" w:type="dxa"/>
          </w:tcPr>
          <w:p w:rsidR="00BB7088" w:rsidRPr="00AB60BE" w:rsidRDefault="00E76FD6" w:rsidP="00E76FD6">
            <w:pPr>
              <w:spacing w:after="0" w:line="240" w:lineRule="auto"/>
              <w:rPr>
                <w:rFonts w:cs="Times New Roman"/>
                <w:sz w:val="18"/>
                <w:szCs w:val="18"/>
              </w:rPr>
            </w:pPr>
            <w:r w:rsidRPr="00AB60BE">
              <w:rPr>
                <w:rFonts w:cs="Times New Roman"/>
                <w:sz w:val="18"/>
                <w:szCs w:val="18"/>
              </w:rPr>
              <w:t xml:space="preserve">Karşı </w:t>
            </w:r>
            <w:r w:rsidR="00BB7088" w:rsidRPr="00AB60BE">
              <w:rPr>
                <w:rFonts w:cs="Times New Roman"/>
                <w:sz w:val="18"/>
                <w:szCs w:val="18"/>
              </w:rPr>
              <w:t>taraftan işbirli</w:t>
            </w:r>
            <w:r w:rsidRPr="00AB60BE">
              <w:rPr>
                <w:rFonts w:cs="Times New Roman"/>
                <w:sz w:val="18"/>
                <w:szCs w:val="18"/>
              </w:rPr>
              <w:t>ği yapması konusunda</w:t>
            </w:r>
            <w:r w:rsidR="00BB7088" w:rsidRPr="00AB60BE">
              <w:rPr>
                <w:rFonts w:cs="Times New Roman"/>
                <w:sz w:val="18"/>
                <w:szCs w:val="18"/>
              </w:rPr>
              <w:t xml:space="preserve"> beklenti</w:t>
            </w:r>
            <w:r w:rsidRPr="00AB60BE">
              <w:rPr>
                <w:rFonts w:cs="Times New Roman"/>
                <w:sz w:val="18"/>
                <w:szCs w:val="18"/>
              </w:rPr>
              <w:t xml:space="preserve"> içinde olmak</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Butler ve Cantrell</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1984</w:t>
            </w:r>
          </w:p>
        </w:tc>
        <w:tc>
          <w:tcPr>
            <w:tcW w:w="5916" w:type="dxa"/>
          </w:tcPr>
          <w:p w:rsidR="00BB7088" w:rsidRPr="00AB60BE" w:rsidRDefault="00E76FD6" w:rsidP="00E76FD6">
            <w:pPr>
              <w:spacing w:after="0" w:line="240" w:lineRule="auto"/>
              <w:rPr>
                <w:rFonts w:cs="Times New Roman"/>
                <w:sz w:val="18"/>
                <w:szCs w:val="18"/>
              </w:rPr>
            </w:pPr>
            <w:r w:rsidRPr="00AB60BE">
              <w:rPr>
                <w:rFonts w:cs="Times New Roman"/>
                <w:sz w:val="18"/>
                <w:szCs w:val="18"/>
              </w:rPr>
              <w:t>Karşı</w:t>
            </w:r>
            <w:r w:rsidR="00BB7088" w:rsidRPr="00AB60BE">
              <w:rPr>
                <w:rFonts w:cs="Times New Roman"/>
                <w:sz w:val="18"/>
                <w:szCs w:val="18"/>
              </w:rPr>
              <w:t xml:space="preserve"> tarafın </w:t>
            </w:r>
            <w:r w:rsidRPr="00AB60BE">
              <w:rPr>
                <w:rFonts w:cs="Times New Roman"/>
                <w:sz w:val="18"/>
                <w:szCs w:val="18"/>
              </w:rPr>
              <w:t xml:space="preserve">sergilediği eylemlerin güvenilir, </w:t>
            </w:r>
            <w:r w:rsidR="00BB7088" w:rsidRPr="00AB60BE">
              <w:rPr>
                <w:rFonts w:cs="Times New Roman"/>
                <w:sz w:val="18"/>
                <w:szCs w:val="18"/>
              </w:rPr>
              <w:t xml:space="preserve"> doğru, </w:t>
            </w:r>
            <w:r w:rsidRPr="00AB60BE">
              <w:rPr>
                <w:rFonts w:cs="Times New Roman"/>
                <w:sz w:val="18"/>
                <w:szCs w:val="18"/>
              </w:rPr>
              <w:t>tutarlı ve net</w:t>
            </w:r>
            <w:r w:rsidR="00BB7088" w:rsidRPr="00AB60BE">
              <w:rPr>
                <w:rFonts w:cs="Times New Roman"/>
                <w:sz w:val="18"/>
                <w:szCs w:val="18"/>
              </w:rPr>
              <w:t xml:space="preserve"> olacağına </w:t>
            </w:r>
            <w:r w:rsidRPr="00AB60BE">
              <w:rPr>
                <w:rFonts w:cs="Times New Roman"/>
                <w:sz w:val="18"/>
                <w:szCs w:val="18"/>
              </w:rPr>
              <w:t>dair</w:t>
            </w:r>
            <w:r w:rsidR="00BB7088" w:rsidRPr="00AB60BE">
              <w:rPr>
                <w:rFonts w:cs="Times New Roman"/>
                <w:sz w:val="18"/>
                <w:szCs w:val="18"/>
              </w:rPr>
              <w:t xml:space="preserve"> beklenti</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LewisvWeigest</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1985</w:t>
            </w:r>
          </w:p>
        </w:tc>
        <w:tc>
          <w:tcPr>
            <w:tcW w:w="5916" w:type="dxa"/>
          </w:tcPr>
          <w:p w:rsidR="00BB7088" w:rsidRPr="00AB60BE" w:rsidRDefault="00E76FD6" w:rsidP="00E76FD6">
            <w:pPr>
              <w:spacing w:after="0" w:line="240" w:lineRule="auto"/>
              <w:rPr>
                <w:rFonts w:cs="Times New Roman"/>
                <w:sz w:val="18"/>
                <w:szCs w:val="18"/>
              </w:rPr>
            </w:pPr>
            <w:r w:rsidRPr="00AB60BE">
              <w:rPr>
                <w:rFonts w:cs="Times New Roman"/>
                <w:sz w:val="18"/>
                <w:szCs w:val="18"/>
              </w:rPr>
              <w:t>Güven, karşı tarafa, ya</w:t>
            </w:r>
            <w:r w:rsidR="00BB7088" w:rsidRPr="00AB60BE">
              <w:rPr>
                <w:rFonts w:cs="Times New Roman"/>
                <w:sz w:val="18"/>
                <w:szCs w:val="18"/>
              </w:rPr>
              <w:t xml:space="preserve"> güçlü hisler(duygusal güven) ya </w:t>
            </w:r>
            <w:r w:rsidRPr="00AB60BE">
              <w:rPr>
                <w:rFonts w:cs="Times New Roman"/>
                <w:sz w:val="18"/>
                <w:szCs w:val="18"/>
              </w:rPr>
              <w:t xml:space="preserve">zihinsel </w:t>
            </w:r>
            <w:r w:rsidR="00BB7088" w:rsidRPr="00AB60BE">
              <w:rPr>
                <w:rFonts w:cs="Times New Roman"/>
                <w:sz w:val="18"/>
                <w:szCs w:val="18"/>
              </w:rPr>
              <w:t xml:space="preserve">sebepleri(bilişsel güven) ya da her ikisiyle </w:t>
            </w:r>
            <w:r w:rsidRPr="00AB60BE">
              <w:rPr>
                <w:rFonts w:cs="Times New Roman"/>
                <w:sz w:val="18"/>
                <w:szCs w:val="18"/>
              </w:rPr>
              <w:t>ilişkili</w:t>
            </w:r>
            <w:r w:rsidR="00BB7088" w:rsidRPr="00AB60BE">
              <w:rPr>
                <w:rFonts w:cs="Times New Roman"/>
                <w:sz w:val="18"/>
                <w:szCs w:val="18"/>
              </w:rPr>
              <w:t xml:space="preserve"> bir kavramdır</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Rempel ve Holmes</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1986</w:t>
            </w:r>
          </w:p>
        </w:tc>
        <w:tc>
          <w:tcPr>
            <w:tcW w:w="5916" w:type="dxa"/>
          </w:tcPr>
          <w:p w:rsidR="00BB7088" w:rsidRPr="00AB60BE" w:rsidRDefault="00BB7088" w:rsidP="00E76FD6">
            <w:pPr>
              <w:spacing w:after="0" w:line="240" w:lineRule="auto"/>
              <w:rPr>
                <w:rFonts w:cs="Times New Roman"/>
                <w:sz w:val="18"/>
                <w:szCs w:val="18"/>
              </w:rPr>
            </w:pPr>
            <w:r w:rsidRPr="00AB60BE">
              <w:rPr>
                <w:rFonts w:cs="Times New Roman"/>
                <w:sz w:val="18"/>
                <w:szCs w:val="18"/>
              </w:rPr>
              <w:t xml:space="preserve">Tahmin edilebilirlik, itimat edilebilirlik ve kabul edilebilirlik aynı </w:t>
            </w:r>
            <w:r w:rsidR="00E76FD6" w:rsidRPr="00AB60BE">
              <w:rPr>
                <w:rFonts w:cs="Times New Roman"/>
                <w:sz w:val="18"/>
                <w:szCs w:val="18"/>
              </w:rPr>
              <w:t>derecede önem ifade etmektedir</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Gambetta</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1988</w:t>
            </w:r>
          </w:p>
        </w:tc>
        <w:tc>
          <w:tcPr>
            <w:tcW w:w="5916" w:type="dxa"/>
          </w:tcPr>
          <w:p w:rsidR="00BB7088" w:rsidRPr="00AB60BE" w:rsidRDefault="00BB7088" w:rsidP="00E76FD6">
            <w:pPr>
              <w:spacing w:after="0" w:line="240" w:lineRule="auto"/>
              <w:rPr>
                <w:rFonts w:cs="Times New Roman"/>
                <w:sz w:val="18"/>
                <w:szCs w:val="18"/>
              </w:rPr>
            </w:pPr>
            <w:r w:rsidRPr="00AB60BE">
              <w:rPr>
                <w:rFonts w:cs="Times New Roman"/>
                <w:sz w:val="18"/>
                <w:szCs w:val="18"/>
              </w:rPr>
              <w:t xml:space="preserve">Bir ekonomik aktörün </w:t>
            </w:r>
            <w:r w:rsidR="00E76FD6" w:rsidRPr="00AB60BE">
              <w:rPr>
                <w:rFonts w:cs="Times New Roman"/>
                <w:sz w:val="18"/>
                <w:szCs w:val="18"/>
              </w:rPr>
              <w:t>karşı tarafa</w:t>
            </w:r>
            <w:r w:rsidRPr="00AB60BE">
              <w:rPr>
                <w:rFonts w:cs="Times New Roman"/>
                <w:sz w:val="18"/>
                <w:szCs w:val="18"/>
              </w:rPr>
              <w:t xml:space="preserve"> yönelik </w:t>
            </w:r>
            <w:r w:rsidR="00E76FD6" w:rsidRPr="00AB60BE">
              <w:rPr>
                <w:rFonts w:cs="Times New Roman"/>
                <w:sz w:val="18"/>
                <w:szCs w:val="18"/>
              </w:rPr>
              <w:t xml:space="preserve">yarar getiren </w:t>
            </w:r>
            <w:r w:rsidRPr="00AB60BE">
              <w:rPr>
                <w:rFonts w:cs="Times New Roman"/>
                <w:sz w:val="18"/>
                <w:szCs w:val="18"/>
              </w:rPr>
              <w:t>en azından zarar vermeyecek davranışta bulunmaya karar verme olasılığı</w:t>
            </w:r>
          </w:p>
        </w:tc>
      </w:tr>
      <w:tr w:rsidR="00BB7088" w:rsidRPr="00AB60BE" w:rsidTr="002114D9">
        <w:trPr>
          <w:trHeight w:val="387"/>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Butler</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1991</w:t>
            </w:r>
          </w:p>
        </w:tc>
        <w:tc>
          <w:tcPr>
            <w:tcW w:w="5916"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Diğer tarafta zarar vermeye ulaşmayacağına yönelik verilen kesin söz</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Bromiley ve Cummings</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1992</w:t>
            </w:r>
          </w:p>
        </w:tc>
        <w:tc>
          <w:tcPr>
            <w:tcW w:w="5916" w:type="dxa"/>
          </w:tcPr>
          <w:p w:rsidR="00BB7088" w:rsidRPr="00AB60BE" w:rsidRDefault="00E76FD6" w:rsidP="00E76FD6">
            <w:pPr>
              <w:spacing w:after="0" w:line="240" w:lineRule="auto"/>
              <w:rPr>
                <w:rFonts w:cs="Times New Roman"/>
                <w:sz w:val="18"/>
                <w:szCs w:val="18"/>
              </w:rPr>
            </w:pPr>
            <w:r w:rsidRPr="00AB60BE">
              <w:rPr>
                <w:rFonts w:cs="Times New Roman"/>
                <w:sz w:val="18"/>
                <w:szCs w:val="18"/>
              </w:rPr>
              <w:t>Bireyin ya da bir grubun</w:t>
            </w:r>
            <w:r w:rsidR="00BB7088" w:rsidRPr="00AB60BE">
              <w:rPr>
                <w:rFonts w:cs="Times New Roman"/>
                <w:sz w:val="18"/>
                <w:szCs w:val="18"/>
              </w:rPr>
              <w:t>,</w:t>
            </w:r>
            <w:r w:rsidRPr="00AB60BE">
              <w:rPr>
                <w:rFonts w:cs="Times New Roman"/>
                <w:sz w:val="18"/>
                <w:szCs w:val="18"/>
              </w:rPr>
              <w:t xml:space="preserve"> verdiği sözleri yerine getirmek amacıyla </w:t>
            </w:r>
            <w:r w:rsidR="00BB7088" w:rsidRPr="00AB60BE">
              <w:rPr>
                <w:rFonts w:cs="Times New Roman"/>
                <w:sz w:val="18"/>
                <w:szCs w:val="18"/>
              </w:rPr>
              <w:t xml:space="preserve">hareket edeceğine, </w:t>
            </w:r>
            <w:r w:rsidRPr="00AB60BE">
              <w:rPr>
                <w:rFonts w:cs="Times New Roman"/>
                <w:sz w:val="18"/>
                <w:szCs w:val="18"/>
              </w:rPr>
              <w:t>görüşmelerde</w:t>
            </w:r>
            <w:r w:rsidR="00BB7088" w:rsidRPr="00AB60BE">
              <w:rPr>
                <w:rFonts w:cs="Times New Roman"/>
                <w:sz w:val="18"/>
                <w:szCs w:val="18"/>
              </w:rPr>
              <w:t xml:space="preserve"> dürüstlük göstereceğine, </w:t>
            </w:r>
            <w:r w:rsidRPr="00AB60BE">
              <w:rPr>
                <w:rFonts w:cs="Times New Roman"/>
                <w:sz w:val="18"/>
                <w:szCs w:val="18"/>
              </w:rPr>
              <w:t xml:space="preserve">her türlü koşulda </w:t>
            </w:r>
            <w:r w:rsidR="00BB7088" w:rsidRPr="00AB60BE">
              <w:rPr>
                <w:rFonts w:cs="Times New Roman"/>
                <w:sz w:val="18"/>
                <w:szCs w:val="18"/>
              </w:rPr>
              <w:t>bile faydacı davranmayacağına yönelik inancı</w:t>
            </w:r>
          </w:p>
        </w:tc>
      </w:tr>
      <w:tr w:rsidR="00BB7088" w:rsidRPr="00AB60BE" w:rsidTr="002114D9">
        <w:trPr>
          <w:trHeight w:val="614"/>
        </w:trPr>
        <w:tc>
          <w:tcPr>
            <w:tcW w:w="1477"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Mayer, Davis ve Schoorman</w:t>
            </w:r>
          </w:p>
        </w:tc>
        <w:tc>
          <w:tcPr>
            <w:tcW w:w="1254" w:type="dxa"/>
          </w:tcPr>
          <w:p w:rsidR="00BB7088" w:rsidRPr="00AB60BE" w:rsidRDefault="00BB7088" w:rsidP="00543633">
            <w:pPr>
              <w:spacing w:after="0" w:line="240" w:lineRule="auto"/>
              <w:rPr>
                <w:rFonts w:cs="Times New Roman"/>
                <w:sz w:val="18"/>
                <w:szCs w:val="18"/>
              </w:rPr>
            </w:pPr>
            <w:r w:rsidRPr="00AB60BE">
              <w:rPr>
                <w:rFonts w:cs="Times New Roman"/>
                <w:sz w:val="18"/>
                <w:szCs w:val="18"/>
              </w:rPr>
              <w:t>1995</w:t>
            </w:r>
          </w:p>
        </w:tc>
        <w:tc>
          <w:tcPr>
            <w:tcW w:w="5916" w:type="dxa"/>
          </w:tcPr>
          <w:p w:rsidR="00BB7088" w:rsidRPr="00AB60BE" w:rsidRDefault="00AC4533" w:rsidP="00AC4533">
            <w:pPr>
              <w:spacing w:after="0" w:line="240" w:lineRule="auto"/>
              <w:rPr>
                <w:rFonts w:cs="Times New Roman"/>
                <w:sz w:val="18"/>
                <w:szCs w:val="18"/>
              </w:rPr>
            </w:pPr>
            <w:r w:rsidRPr="00AB60BE">
              <w:rPr>
                <w:rFonts w:cs="Times New Roman"/>
                <w:sz w:val="18"/>
                <w:szCs w:val="18"/>
              </w:rPr>
              <w:t>Birey ya da grubun karşı</w:t>
            </w:r>
            <w:r w:rsidR="00BB7088" w:rsidRPr="00AB60BE">
              <w:rPr>
                <w:rFonts w:cs="Times New Roman"/>
                <w:sz w:val="18"/>
                <w:szCs w:val="18"/>
              </w:rPr>
              <w:t xml:space="preserve"> tarafın</w:t>
            </w:r>
            <w:r w:rsidRPr="00AB60BE">
              <w:rPr>
                <w:rFonts w:cs="Times New Roman"/>
                <w:sz w:val="18"/>
                <w:szCs w:val="18"/>
              </w:rPr>
              <w:t xml:space="preserve"> davranışlarına</w:t>
            </w:r>
            <w:r w:rsidR="00BB7088" w:rsidRPr="00AB60BE">
              <w:rPr>
                <w:rFonts w:cs="Times New Roman"/>
                <w:sz w:val="18"/>
                <w:szCs w:val="18"/>
              </w:rPr>
              <w:t xml:space="preserve"> savunmasız kal</w:t>
            </w:r>
            <w:r w:rsidRPr="00AB60BE">
              <w:rPr>
                <w:rFonts w:cs="Times New Roman"/>
                <w:sz w:val="18"/>
                <w:szCs w:val="18"/>
              </w:rPr>
              <w:t>arak olumsuz bir hareket göstermeme niyeti</w:t>
            </w:r>
          </w:p>
        </w:tc>
      </w:tr>
      <w:tr w:rsidR="00E72CC3" w:rsidRPr="00AB60BE" w:rsidTr="002114D9">
        <w:trPr>
          <w:trHeight w:val="571"/>
        </w:trPr>
        <w:tc>
          <w:tcPr>
            <w:tcW w:w="1477"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McAllister</w:t>
            </w:r>
          </w:p>
        </w:tc>
        <w:tc>
          <w:tcPr>
            <w:tcW w:w="1254"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1995</w:t>
            </w:r>
          </w:p>
        </w:tc>
        <w:tc>
          <w:tcPr>
            <w:tcW w:w="5916" w:type="dxa"/>
          </w:tcPr>
          <w:p w:rsidR="00E72CC3" w:rsidRPr="00AB60BE" w:rsidRDefault="00AC4533" w:rsidP="00AC4533">
            <w:pPr>
              <w:spacing w:after="0" w:line="240" w:lineRule="auto"/>
              <w:rPr>
                <w:rFonts w:cs="Times New Roman"/>
                <w:sz w:val="18"/>
                <w:szCs w:val="18"/>
              </w:rPr>
            </w:pPr>
            <w:r w:rsidRPr="00AB60BE">
              <w:rPr>
                <w:rFonts w:cs="Times New Roman"/>
                <w:sz w:val="18"/>
                <w:szCs w:val="18"/>
              </w:rPr>
              <w:t>Kişinin</w:t>
            </w:r>
            <w:r w:rsidR="00C52446" w:rsidRPr="00AB60BE">
              <w:rPr>
                <w:rFonts w:cs="Times New Roman"/>
                <w:sz w:val="18"/>
                <w:szCs w:val="18"/>
              </w:rPr>
              <w:t xml:space="preserve"> </w:t>
            </w:r>
            <w:r w:rsidRPr="00AB60BE">
              <w:rPr>
                <w:rFonts w:cs="Times New Roman"/>
                <w:sz w:val="18"/>
                <w:szCs w:val="18"/>
              </w:rPr>
              <w:t>karşı</w:t>
            </w:r>
            <w:r w:rsidR="00E72CC3" w:rsidRPr="00AB60BE">
              <w:rPr>
                <w:rFonts w:cs="Times New Roman"/>
                <w:sz w:val="18"/>
                <w:szCs w:val="18"/>
              </w:rPr>
              <w:t xml:space="preserve"> tarafın </w:t>
            </w:r>
            <w:r w:rsidRPr="00AB60BE">
              <w:rPr>
                <w:rFonts w:cs="Times New Roman"/>
                <w:sz w:val="18"/>
                <w:szCs w:val="18"/>
              </w:rPr>
              <w:t>ifadelerine</w:t>
            </w:r>
            <w:r w:rsidR="00E72CC3" w:rsidRPr="00AB60BE">
              <w:rPr>
                <w:rFonts w:cs="Times New Roman"/>
                <w:sz w:val="18"/>
                <w:szCs w:val="18"/>
              </w:rPr>
              <w:t xml:space="preserve">, </w:t>
            </w:r>
            <w:r w:rsidRPr="00AB60BE">
              <w:rPr>
                <w:rFonts w:cs="Times New Roman"/>
                <w:sz w:val="18"/>
                <w:szCs w:val="18"/>
              </w:rPr>
              <w:t>davranışlarına</w:t>
            </w:r>
            <w:r w:rsidR="00E72CC3" w:rsidRPr="00AB60BE">
              <w:rPr>
                <w:rFonts w:cs="Times New Roman"/>
                <w:sz w:val="18"/>
                <w:szCs w:val="18"/>
              </w:rPr>
              <w:t xml:space="preserve"> ve </w:t>
            </w:r>
            <w:r w:rsidRPr="00AB60BE">
              <w:rPr>
                <w:rFonts w:cs="Times New Roman"/>
                <w:sz w:val="18"/>
                <w:szCs w:val="18"/>
              </w:rPr>
              <w:t xml:space="preserve">aldığı </w:t>
            </w:r>
            <w:r w:rsidR="00E72CC3" w:rsidRPr="00AB60BE">
              <w:rPr>
                <w:rFonts w:cs="Times New Roman"/>
                <w:sz w:val="18"/>
                <w:szCs w:val="18"/>
              </w:rPr>
              <w:t>kararlarının doğru olduğuna yönelik inancı</w:t>
            </w:r>
          </w:p>
        </w:tc>
      </w:tr>
      <w:tr w:rsidR="00E72CC3" w:rsidRPr="00AB60BE" w:rsidTr="002114D9">
        <w:trPr>
          <w:trHeight w:val="614"/>
        </w:trPr>
        <w:tc>
          <w:tcPr>
            <w:tcW w:w="1477"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 xml:space="preserve">Rousseau, </w:t>
            </w:r>
            <w:proofErr w:type="gramStart"/>
            <w:r w:rsidRPr="00AB60BE">
              <w:rPr>
                <w:rFonts w:cs="Times New Roman"/>
                <w:sz w:val="18"/>
                <w:szCs w:val="18"/>
              </w:rPr>
              <w:t>Siktin</w:t>
            </w:r>
            <w:proofErr w:type="gramEnd"/>
            <w:r w:rsidRPr="00AB60BE">
              <w:rPr>
                <w:rFonts w:cs="Times New Roman"/>
                <w:sz w:val="18"/>
                <w:szCs w:val="18"/>
              </w:rPr>
              <w:t>, Burt ve Camerer</w:t>
            </w:r>
          </w:p>
        </w:tc>
        <w:tc>
          <w:tcPr>
            <w:tcW w:w="1254"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1998</w:t>
            </w:r>
          </w:p>
        </w:tc>
        <w:tc>
          <w:tcPr>
            <w:tcW w:w="5916" w:type="dxa"/>
          </w:tcPr>
          <w:p w:rsidR="00E72CC3" w:rsidRPr="00AB60BE" w:rsidRDefault="00AC4533" w:rsidP="00AC4533">
            <w:pPr>
              <w:spacing w:after="0" w:line="240" w:lineRule="auto"/>
              <w:rPr>
                <w:rFonts w:cs="Times New Roman"/>
                <w:sz w:val="18"/>
                <w:szCs w:val="18"/>
              </w:rPr>
            </w:pPr>
            <w:proofErr w:type="gramStart"/>
            <w:r w:rsidRPr="00AB60BE">
              <w:rPr>
                <w:rFonts w:cs="Times New Roman"/>
                <w:sz w:val="18"/>
                <w:szCs w:val="18"/>
              </w:rPr>
              <w:t>Bireyin</w:t>
            </w:r>
            <w:r w:rsidR="00E72CC3" w:rsidRPr="00AB60BE">
              <w:rPr>
                <w:rFonts w:cs="Times New Roman"/>
                <w:sz w:val="18"/>
                <w:szCs w:val="18"/>
              </w:rPr>
              <w:t>,</w:t>
            </w:r>
            <w:r w:rsidRPr="00AB60BE">
              <w:rPr>
                <w:rFonts w:cs="Times New Roman"/>
                <w:sz w:val="18"/>
                <w:szCs w:val="18"/>
              </w:rPr>
              <w:t>karşı</w:t>
            </w:r>
            <w:proofErr w:type="gramEnd"/>
            <w:r w:rsidR="00E72CC3" w:rsidRPr="00AB60BE">
              <w:rPr>
                <w:rFonts w:cs="Times New Roman"/>
                <w:sz w:val="18"/>
                <w:szCs w:val="18"/>
              </w:rPr>
              <w:t xml:space="preserve"> tarafın </w:t>
            </w:r>
            <w:r w:rsidRPr="00AB60BE">
              <w:rPr>
                <w:rFonts w:cs="Times New Roman"/>
                <w:sz w:val="18"/>
                <w:szCs w:val="18"/>
              </w:rPr>
              <w:t>amaç</w:t>
            </w:r>
            <w:r w:rsidR="00E72CC3" w:rsidRPr="00AB60BE">
              <w:rPr>
                <w:rFonts w:cs="Times New Roman"/>
                <w:sz w:val="18"/>
                <w:szCs w:val="18"/>
              </w:rPr>
              <w:t xml:space="preserve"> ya da </w:t>
            </w:r>
            <w:r w:rsidRPr="00AB60BE">
              <w:rPr>
                <w:rFonts w:cs="Times New Roman"/>
                <w:sz w:val="18"/>
                <w:szCs w:val="18"/>
              </w:rPr>
              <w:t>eylemleriyle</w:t>
            </w:r>
            <w:r w:rsidR="00E72CC3" w:rsidRPr="00AB60BE">
              <w:rPr>
                <w:rFonts w:cs="Times New Roman"/>
                <w:sz w:val="18"/>
                <w:szCs w:val="18"/>
              </w:rPr>
              <w:t xml:space="preserve"> ilgili olumlu beklenti</w:t>
            </w:r>
            <w:r w:rsidRPr="00AB60BE">
              <w:rPr>
                <w:rFonts w:cs="Times New Roman"/>
                <w:sz w:val="18"/>
                <w:szCs w:val="18"/>
              </w:rPr>
              <w:t xml:space="preserve"> içinde olması</w:t>
            </w:r>
          </w:p>
        </w:tc>
      </w:tr>
      <w:tr w:rsidR="00E72CC3" w:rsidRPr="00AB60BE" w:rsidTr="002114D9">
        <w:trPr>
          <w:trHeight w:val="614"/>
        </w:trPr>
        <w:tc>
          <w:tcPr>
            <w:tcW w:w="1477"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Zaheer, McEvily ve Perrone</w:t>
            </w:r>
          </w:p>
        </w:tc>
        <w:tc>
          <w:tcPr>
            <w:tcW w:w="1254" w:type="dxa"/>
          </w:tcPr>
          <w:p w:rsidR="00E72CC3" w:rsidRPr="00AB60BE" w:rsidRDefault="00E72CC3" w:rsidP="00543633">
            <w:pPr>
              <w:spacing w:after="0" w:line="240" w:lineRule="auto"/>
              <w:rPr>
                <w:rFonts w:cs="Times New Roman"/>
                <w:sz w:val="18"/>
                <w:szCs w:val="18"/>
              </w:rPr>
            </w:pPr>
            <w:r w:rsidRPr="00AB60BE">
              <w:rPr>
                <w:rFonts w:cs="Times New Roman"/>
                <w:sz w:val="18"/>
                <w:szCs w:val="18"/>
              </w:rPr>
              <w:t>1998</w:t>
            </w:r>
          </w:p>
        </w:tc>
        <w:tc>
          <w:tcPr>
            <w:tcW w:w="5916" w:type="dxa"/>
          </w:tcPr>
          <w:p w:rsidR="00E72CC3" w:rsidRPr="00AB60BE" w:rsidRDefault="00AC4533" w:rsidP="00AC4533">
            <w:pPr>
              <w:spacing w:after="0" w:line="240" w:lineRule="auto"/>
              <w:rPr>
                <w:rFonts w:cs="Times New Roman"/>
                <w:sz w:val="18"/>
                <w:szCs w:val="18"/>
              </w:rPr>
            </w:pPr>
            <w:proofErr w:type="gramStart"/>
            <w:r w:rsidRPr="00AB60BE">
              <w:rPr>
                <w:rFonts w:cs="Times New Roman"/>
                <w:sz w:val="18"/>
                <w:szCs w:val="18"/>
              </w:rPr>
              <w:t>Bireyin,sorumluluklarını</w:t>
            </w:r>
            <w:proofErr w:type="gramEnd"/>
            <w:r w:rsidRPr="00AB60BE">
              <w:rPr>
                <w:rFonts w:cs="Times New Roman"/>
                <w:sz w:val="18"/>
                <w:szCs w:val="18"/>
              </w:rPr>
              <w:t xml:space="preserve"> yerine getireceğine, ifade ettiği </w:t>
            </w:r>
            <w:r w:rsidR="00E72CC3" w:rsidRPr="00AB60BE">
              <w:rPr>
                <w:rFonts w:cs="Times New Roman"/>
                <w:sz w:val="18"/>
                <w:szCs w:val="18"/>
              </w:rPr>
              <w:t xml:space="preserve">şekilde davranacağına, faydacı durumlarda </w:t>
            </w:r>
            <w:r w:rsidR="000269F6" w:rsidRPr="00AB60BE">
              <w:rPr>
                <w:rFonts w:cs="Times New Roman"/>
                <w:sz w:val="18"/>
                <w:szCs w:val="18"/>
              </w:rPr>
              <w:t xml:space="preserve">adil müzakere edeceğine yönelik </w:t>
            </w:r>
            <w:r w:rsidRPr="00AB60BE">
              <w:rPr>
                <w:rFonts w:cs="Times New Roman"/>
                <w:sz w:val="18"/>
                <w:szCs w:val="18"/>
              </w:rPr>
              <w:t xml:space="preserve">karşı taraftan </w:t>
            </w:r>
            <w:r w:rsidR="000269F6" w:rsidRPr="00AB60BE">
              <w:rPr>
                <w:rFonts w:cs="Times New Roman"/>
                <w:sz w:val="18"/>
                <w:szCs w:val="18"/>
              </w:rPr>
              <w:t>beklenti</w:t>
            </w:r>
            <w:r w:rsidRPr="00AB60BE">
              <w:rPr>
                <w:rFonts w:cs="Times New Roman"/>
                <w:sz w:val="18"/>
                <w:szCs w:val="18"/>
              </w:rPr>
              <w:t>si</w:t>
            </w:r>
          </w:p>
        </w:tc>
      </w:tr>
      <w:tr w:rsidR="00E72CC3" w:rsidRPr="00AB60BE" w:rsidTr="002114D9">
        <w:trPr>
          <w:trHeight w:val="614"/>
        </w:trPr>
        <w:tc>
          <w:tcPr>
            <w:tcW w:w="1477" w:type="dxa"/>
          </w:tcPr>
          <w:p w:rsidR="00E72CC3" w:rsidRPr="00AB60BE" w:rsidRDefault="000269F6" w:rsidP="00543633">
            <w:pPr>
              <w:spacing w:after="0" w:line="240" w:lineRule="auto"/>
              <w:rPr>
                <w:rFonts w:cs="Times New Roman"/>
                <w:sz w:val="18"/>
                <w:szCs w:val="18"/>
              </w:rPr>
            </w:pPr>
            <w:r w:rsidRPr="00AB60BE">
              <w:rPr>
                <w:rFonts w:cs="Times New Roman"/>
                <w:sz w:val="18"/>
                <w:szCs w:val="18"/>
              </w:rPr>
              <w:t>Shockley-Zalabak, EllisveWinograd</w:t>
            </w:r>
          </w:p>
        </w:tc>
        <w:tc>
          <w:tcPr>
            <w:tcW w:w="1254" w:type="dxa"/>
          </w:tcPr>
          <w:p w:rsidR="00E72CC3" w:rsidRPr="00AB60BE" w:rsidRDefault="000269F6" w:rsidP="00543633">
            <w:pPr>
              <w:spacing w:after="0" w:line="240" w:lineRule="auto"/>
              <w:rPr>
                <w:rFonts w:cs="Times New Roman"/>
                <w:sz w:val="18"/>
                <w:szCs w:val="18"/>
              </w:rPr>
            </w:pPr>
            <w:r w:rsidRPr="00AB60BE">
              <w:rPr>
                <w:rFonts w:cs="Times New Roman"/>
                <w:sz w:val="18"/>
                <w:szCs w:val="18"/>
              </w:rPr>
              <w:t>2000</w:t>
            </w:r>
          </w:p>
        </w:tc>
        <w:tc>
          <w:tcPr>
            <w:tcW w:w="5916" w:type="dxa"/>
          </w:tcPr>
          <w:p w:rsidR="00E72CC3" w:rsidRPr="00AB60BE" w:rsidRDefault="00AC4533" w:rsidP="00AC4533">
            <w:pPr>
              <w:spacing w:after="0" w:line="240" w:lineRule="auto"/>
              <w:rPr>
                <w:rFonts w:cs="Times New Roman"/>
                <w:sz w:val="18"/>
                <w:szCs w:val="18"/>
              </w:rPr>
            </w:pPr>
            <w:r w:rsidRPr="00AB60BE">
              <w:rPr>
                <w:rFonts w:cs="Times New Roman"/>
                <w:sz w:val="18"/>
                <w:szCs w:val="18"/>
              </w:rPr>
              <w:t>Karşı</w:t>
            </w:r>
            <w:r w:rsidR="000269F6" w:rsidRPr="00AB60BE">
              <w:rPr>
                <w:rFonts w:cs="Times New Roman"/>
                <w:sz w:val="18"/>
                <w:szCs w:val="18"/>
              </w:rPr>
              <w:t xml:space="preserve"> tarafın yeterli, </w:t>
            </w:r>
            <w:r w:rsidRPr="00AB60BE">
              <w:rPr>
                <w:rFonts w:cs="Times New Roman"/>
                <w:sz w:val="18"/>
                <w:szCs w:val="18"/>
              </w:rPr>
              <w:t xml:space="preserve">net, </w:t>
            </w:r>
            <w:r w:rsidR="000269F6" w:rsidRPr="00AB60BE">
              <w:rPr>
                <w:rFonts w:cs="Times New Roman"/>
                <w:sz w:val="18"/>
                <w:szCs w:val="18"/>
              </w:rPr>
              <w:t xml:space="preserve"> ilgili, </w:t>
            </w:r>
            <w:r w:rsidRPr="00AB60BE">
              <w:rPr>
                <w:rFonts w:cs="Times New Roman"/>
                <w:sz w:val="18"/>
                <w:szCs w:val="18"/>
              </w:rPr>
              <w:t xml:space="preserve">güvenilir </w:t>
            </w:r>
            <w:r w:rsidR="000269F6" w:rsidRPr="00AB60BE">
              <w:rPr>
                <w:rFonts w:cs="Times New Roman"/>
                <w:sz w:val="18"/>
                <w:szCs w:val="18"/>
              </w:rPr>
              <w:t>o</w:t>
            </w:r>
            <w:r w:rsidRPr="00AB60BE">
              <w:rPr>
                <w:rFonts w:cs="Times New Roman"/>
                <w:sz w:val="18"/>
                <w:szCs w:val="18"/>
              </w:rPr>
              <w:t xml:space="preserve">lması ve diğer tarafın amaçları, değerleri </w:t>
            </w:r>
            <w:r w:rsidR="000269F6" w:rsidRPr="00AB60BE">
              <w:rPr>
                <w:rFonts w:cs="Times New Roman"/>
                <w:sz w:val="18"/>
                <w:szCs w:val="18"/>
              </w:rPr>
              <w:t>ve inançlarıyla özdeşleşmiş olması</w:t>
            </w:r>
          </w:p>
        </w:tc>
      </w:tr>
    </w:tbl>
    <w:p w:rsidR="003D3D11" w:rsidRDefault="003D3D11" w:rsidP="00E15B53">
      <w:pPr>
        <w:spacing w:after="0" w:line="240" w:lineRule="auto"/>
        <w:mirrorIndents/>
        <w:rPr>
          <w:rFonts w:cs="Times New Roman"/>
          <w:b/>
          <w:sz w:val="18"/>
          <w:szCs w:val="18"/>
        </w:rPr>
      </w:pPr>
    </w:p>
    <w:p w:rsidR="00CB193B" w:rsidRPr="00472B74" w:rsidRDefault="00CB193B" w:rsidP="00E15B53">
      <w:pPr>
        <w:spacing w:after="0"/>
        <w:rPr>
          <w:rFonts w:cs="Times New Roman"/>
          <w:sz w:val="20"/>
          <w:szCs w:val="20"/>
        </w:rPr>
      </w:pPr>
      <w:r w:rsidRPr="00472B74">
        <w:rPr>
          <w:rFonts w:cs="Times New Roman"/>
          <w:sz w:val="20"/>
          <w:szCs w:val="20"/>
        </w:rPr>
        <w:t>Kaynak: Kalemci Tüzün, 2007: 97.</w:t>
      </w:r>
    </w:p>
    <w:p w:rsidR="00E15B53" w:rsidRPr="00E15B53" w:rsidRDefault="00E15B53" w:rsidP="00E15B53">
      <w:pPr>
        <w:spacing w:after="0"/>
        <w:rPr>
          <w:rFonts w:cs="Times New Roman"/>
          <w:sz w:val="20"/>
          <w:szCs w:val="20"/>
        </w:rPr>
      </w:pPr>
    </w:p>
    <w:p w:rsidR="00E15B53" w:rsidRDefault="00CB193B" w:rsidP="00E15B53">
      <w:pPr>
        <w:spacing w:after="0"/>
        <w:jc w:val="both"/>
      </w:pPr>
      <w:r w:rsidRPr="00273772">
        <w:rPr>
          <w:rFonts w:cs="Times New Roman"/>
          <w:szCs w:val="24"/>
        </w:rPr>
        <w:tab/>
        <w:t xml:space="preserve">Tablo </w:t>
      </w:r>
      <w:r w:rsidR="00E33744" w:rsidRPr="00273772">
        <w:rPr>
          <w:rFonts w:cs="Times New Roman"/>
          <w:szCs w:val="24"/>
        </w:rPr>
        <w:t>4’</w:t>
      </w:r>
      <w:r w:rsidR="00A65956" w:rsidRPr="00273772">
        <w:rPr>
          <w:rFonts w:cs="Times New Roman"/>
          <w:szCs w:val="24"/>
        </w:rPr>
        <w:t>te görüldüğü üzere güven kavramını tanımlamak için pek çok araştırmacının çalışmaları olmuştur. Güvenle ilgili bu kadar çalışmanın yapılması ve bu çalışmalarda farklı tanımlar</w:t>
      </w:r>
      <w:r w:rsidR="00543633">
        <w:rPr>
          <w:rFonts w:cs="Times New Roman"/>
          <w:szCs w:val="24"/>
        </w:rPr>
        <w:t>ın</w:t>
      </w:r>
      <w:r w:rsidR="00A65956" w:rsidRPr="00273772">
        <w:rPr>
          <w:rFonts w:cs="Times New Roman"/>
          <w:szCs w:val="24"/>
        </w:rPr>
        <w:t xml:space="preserve"> olması, kavramın geniş kapsamını yansıtmaktadır.</w:t>
      </w:r>
      <w:r w:rsidR="00BA28FC">
        <w:rPr>
          <w:rFonts w:cs="Times New Roman"/>
          <w:szCs w:val="24"/>
        </w:rPr>
        <w:t xml:space="preserve"> </w:t>
      </w:r>
      <w:r w:rsidR="00CC010C">
        <w:t xml:space="preserve">Güven konusunda birçok alanda yapılan bu tanımlar </w:t>
      </w:r>
      <w:proofErr w:type="gramStart"/>
      <w:r w:rsidR="00CC010C">
        <w:t>incelendiğinde  tanımların</w:t>
      </w:r>
      <w:proofErr w:type="gramEnd"/>
      <w:r w:rsidR="00CC010C">
        <w:t xml:space="preserve"> ortak noktaları olduğu gözlenmiştir. Fakat ortak bir güven tanımında fikir birliği sağlanamamıştır.</w:t>
      </w:r>
      <w:r w:rsidR="00BA28FC">
        <w:t xml:space="preserve"> </w:t>
      </w:r>
      <w:r w:rsidR="000269F6">
        <w:t>Tablo'da yapılan tan</w:t>
      </w:r>
      <w:r w:rsidR="00543633">
        <w:t>ımlamalardan yola çıkarak güven</w:t>
      </w:r>
      <w:r w:rsidR="000269F6">
        <w:t xml:space="preserve">, "bireyin </w:t>
      </w:r>
      <w:r w:rsidR="00C52446">
        <w:t xml:space="preserve">algılama ve </w:t>
      </w:r>
      <w:r w:rsidR="00C52446">
        <w:lastRenderedPageBreak/>
        <w:t xml:space="preserve">birikimlerine dayanan </w:t>
      </w:r>
      <w:r w:rsidR="000269F6">
        <w:t xml:space="preserve">karşı tarafın </w:t>
      </w:r>
      <w:r w:rsidR="00C52446">
        <w:t xml:space="preserve">dürüst davrandığına, </w:t>
      </w:r>
      <w:r w:rsidR="00D658A5">
        <w:t xml:space="preserve">faydacı davranmayacağına ve bu yöndeki </w:t>
      </w:r>
      <w:r w:rsidR="000269F6">
        <w:t xml:space="preserve">söz ve </w:t>
      </w:r>
      <w:r w:rsidR="008C6519">
        <w:t>eylemlerine</w:t>
      </w:r>
      <w:r w:rsidR="009F1E89">
        <w:t xml:space="preserve"> </w:t>
      </w:r>
      <w:r w:rsidR="008C6519">
        <w:t>inanarak olumlu bir beklenti içine girmesi" şeklinde tanımlanabilir.</w:t>
      </w:r>
      <w:bookmarkStart w:id="16" w:name="_Toc510433714"/>
    </w:p>
    <w:p w:rsidR="00E15B53" w:rsidRDefault="00BA28FC" w:rsidP="00E15B53">
      <w:pPr>
        <w:spacing w:after="0"/>
        <w:jc w:val="both"/>
        <w:rPr>
          <w:rFonts w:cs="Times New Roman"/>
        </w:rPr>
      </w:pPr>
      <w:r>
        <w:rPr>
          <w:rFonts w:cs="Times New Roman"/>
        </w:rPr>
        <w:tab/>
      </w:r>
    </w:p>
    <w:p w:rsidR="002E6223" w:rsidRPr="00E15B53" w:rsidRDefault="00E15B53" w:rsidP="00E15B53">
      <w:pPr>
        <w:spacing w:after="0"/>
        <w:jc w:val="both"/>
        <w:rPr>
          <w:rFonts w:cs="Times New Roman"/>
          <w:b/>
        </w:rPr>
      </w:pPr>
      <w:r>
        <w:rPr>
          <w:rFonts w:cs="Times New Roman"/>
        </w:rPr>
        <w:tab/>
      </w:r>
      <w:r w:rsidR="002E6223" w:rsidRPr="00E15B53">
        <w:rPr>
          <w:rFonts w:cs="Times New Roman"/>
          <w:b/>
        </w:rPr>
        <w:t>1.2.</w:t>
      </w:r>
      <w:r w:rsidR="003F6522" w:rsidRPr="00E15B53">
        <w:rPr>
          <w:rFonts w:cs="Times New Roman"/>
          <w:b/>
        </w:rPr>
        <w:t>1</w:t>
      </w:r>
      <w:r w:rsidR="002E6223" w:rsidRPr="00E15B53">
        <w:rPr>
          <w:rFonts w:cs="Times New Roman"/>
          <w:b/>
        </w:rPr>
        <w:t>. Güveni Etkileyen Faktörler</w:t>
      </w:r>
      <w:bookmarkEnd w:id="16"/>
    </w:p>
    <w:p w:rsidR="00836C00" w:rsidRPr="00273772" w:rsidRDefault="0095173C" w:rsidP="002114D9">
      <w:pPr>
        <w:spacing w:after="0"/>
        <w:jc w:val="both"/>
        <w:rPr>
          <w:rFonts w:cs="Times New Roman"/>
          <w:szCs w:val="24"/>
        </w:rPr>
      </w:pPr>
      <w:r>
        <w:rPr>
          <w:rFonts w:cs="Times New Roman"/>
          <w:szCs w:val="24"/>
        </w:rPr>
        <w:tab/>
      </w:r>
      <w:r w:rsidR="00212BF1">
        <w:rPr>
          <w:rFonts w:cs="Times New Roman"/>
          <w:szCs w:val="24"/>
        </w:rPr>
        <w:t xml:space="preserve">Seçmenlerin davranışları üzerinde etkili olan </w:t>
      </w:r>
      <w:r w:rsidR="00836C00" w:rsidRPr="00273772">
        <w:rPr>
          <w:rFonts w:cs="Times New Roman"/>
          <w:szCs w:val="24"/>
        </w:rPr>
        <w:t xml:space="preserve">güven, insanların hayatında </w:t>
      </w:r>
      <w:r w:rsidR="00212BF1">
        <w:rPr>
          <w:rFonts w:cs="Times New Roman"/>
          <w:szCs w:val="24"/>
        </w:rPr>
        <w:t>oluşturduğu etkilerin</w:t>
      </w:r>
      <w:r w:rsidR="00836C00" w:rsidRPr="00273772">
        <w:rPr>
          <w:rFonts w:cs="Times New Roman"/>
          <w:szCs w:val="24"/>
        </w:rPr>
        <w:t xml:space="preserve"> yanı sıra seçim kampanyaları döneminde vaat edilenlerle yapılanlar arasındaki uyum düzeyinin etkisiyle varlığını göstermektedir. Özellikle seçim dönemlerinde</w:t>
      </w:r>
      <w:r w:rsidR="00543633">
        <w:rPr>
          <w:rFonts w:cs="Times New Roman"/>
          <w:szCs w:val="24"/>
        </w:rPr>
        <w:t xml:space="preserve">ki </w:t>
      </w:r>
      <w:r w:rsidR="00836C00" w:rsidRPr="00273772">
        <w:rPr>
          <w:rFonts w:cs="Times New Roman"/>
          <w:szCs w:val="24"/>
        </w:rPr>
        <w:t>kampanyalarda yaşanan karmaşa, halkın siyasilere olan güvenini sarsmaktadır (Karaçor ve Gözüm, 2012: 410). Bu da seçmen davranışlarını etkileyen bir faktör olarak güvenin oldukça önemli bir yere sahip olması şeklinde sonuçlanmaktadır.</w:t>
      </w:r>
    </w:p>
    <w:p w:rsidR="00836C00" w:rsidRPr="00273772" w:rsidRDefault="00514F61" w:rsidP="002114D9">
      <w:pPr>
        <w:spacing w:after="0"/>
        <w:jc w:val="both"/>
        <w:rPr>
          <w:rFonts w:cs="Times New Roman"/>
          <w:szCs w:val="24"/>
        </w:rPr>
      </w:pPr>
      <w:r>
        <w:rPr>
          <w:rFonts w:cs="Times New Roman"/>
          <w:szCs w:val="24"/>
        </w:rPr>
        <w:tab/>
        <w:t>H</w:t>
      </w:r>
      <w:r w:rsidR="00836C00" w:rsidRPr="00273772">
        <w:rPr>
          <w:rFonts w:cs="Times New Roman"/>
          <w:szCs w:val="24"/>
        </w:rPr>
        <w:t>ayatın tüm evresinde</w:t>
      </w:r>
      <w:r w:rsidR="009F1E89">
        <w:rPr>
          <w:rFonts w:cs="Times New Roman"/>
          <w:szCs w:val="24"/>
        </w:rPr>
        <w:t xml:space="preserve"> </w:t>
      </w:r>
      <w:r w:rsidR="00002875">
        <w:rPr>
          <w:rFonts w:cs="Times New Roman"/>
          <w:szCs w:val="24"/>
        </w:rPr>
        <w:t xml:space="preserve">var olan güven, </w:t>
      </w:r>
      <w:r w:rsidR="00836C00" w:rsidRPr="00273772">
        <w:rPr>
          <w:rFonts w:cs="Times New Roman"/>
          <w:szCs w:val="24"/>
        </w:rPr>
        <w:t>seçim süreçlerinde de</w:t>
      </w:r>
      <w:r w:rsidR="00002875">
        <w:rPr>
          <w:rFonts w:cs="Times New Roman"/>
          <w:szCs w:val="24"/>
        </w:rPr>
        <w:t xml:space="preserve"> liderler açısından</w:t>
      </w:r>
      <w:r w:rsidR="00836C00" w:rsidRPr="00273772">
        <w:rPr>
          <w:rFonts w:cs="Times New Roman"/>
          <w:szCs w:val="24"/>
        </w:rPr>
        <w:t xml:space="preserve"> önemli bir yere sahiptir. Seçim </w:t>
      </w:r>
      <w:r w:rsidR="00002875">
        <w:rPr>
          <w:rFonts w:cs="Times New Roman"/>
          <w:szCs w:val="24"/>
        </w:rPr>
        <w:t>sürecinde</w:t>
      </w:r>
      <w:r w:rsidR="00BA28FC">
        <w:rPr>
          <w:rFonts w:cs="Times New Roman"/>
          <w:szCs w:val="24"/>
        </w:rPr>
        <w:t xml:space="preserve"> </w:t>
      </w:r>
      <w:r w:rsidR="00002875">
        <w:rPr>
          <w:rFonts w:cs="Times New Roman"/>
          <w:szCs w:val="24"/>
        </w:rPr>
        <w:t xml:space="preserve">seçmenlerin en çok dikkat ettiği husus, </w:t>
      </w:r>
      <w:r w:rsidR="00836C00" w:rsidRPr="00273772">
        <w:rPr>
          <w:rFonts w:cs="Times New Roman"/>
          <w:szCs w:val="24"/>
        </w:rPr>
        <w:t>liderler</w:t>
      </w:r>
      <w:r w:rsidR="00002875">
        <w:rPr>
          <w:rFonts w:cs="Times New Roman"/>
          <w:szCs w:val="24"/>
        </w:rPr>
        <w:t>in ifadeleri</w:t>
      </w:r>
      <w:r w:rsidR="00836C00" w:rsidRPr="00273772">
        <w:rPr>
          <w:rFonts w:cs="Times New Roman"/>
          <w:szCs w:val="24"/>
        </w:rPr>
        <w:t xml:space="preserve"> ile iktidara geldiklerinde </w:t>
      </w:r>
      <w:r w:rsidR="00002875">
        <w:rPr>
          <w:rFonts w:cs="Times New Roman"/>
          <w:szCs w:val="24"/>
        </w:rPr>
        <w:t>söylem ve davranışlarının</w:t>
      </w:r>
      <w:r w:rsidR="00836C00" w:rsidRPr="00273772">
        <w:rPr>
          <w:rFonts w:cs="Times New Roman"/>
          <w:szCs w:val="24"/>
        </w:rPr>
        <w:t xml:space="preserve"> tutarlı olması</w:t>
      </w:r>
      <w:r w:rsidR="00002875">
        <w:rPr>
          <w:rFonts w:cs="Times New Roman"/>
          <w:szCs w:val="24"/>
        </w:rPr>
        <w:t xml:space="preserve">dır </w:t>
      </w:r>
      <w:r w:rsidR="00836C00" w:rsidRPr="00273772">
        <w:rPr>
          <w:rFonts w:cs="Times New Roman"/>
          <w:szCs w:val="24"/>
        </w:rPr>
        <w:t xml:space="preserve">(Güllüpunar ve Aslan, 2015: 177). Güvenin seçmen davranışlarına olan etkisi ve </w:t>
      </w:r>
      <w:r w:rsidR="00002875">
        <w:rPr>
          <w:rFonts w:cs="Times New Roman"/>
          <w:szCs w:val="24"/>
        </w:rPr>
        <w:t>seçmenlerin siyasi liderlere karşı</w:t>
      </w:r>
      <w:r w:rsidR="00836C00" w:rsidRPr="00273772">
        <w:rPr>
          <w:rFonts w:cs="Times New Roman"/>
          <w:szCs w:val="24"/>
        </w:rPr>
        <w:t xml:space="preserve"> bakışın</w:t>
      </w:r>
      <w:r w:rsidR="00002875">
        <w:rPr>
          <w:rFonts w:cs="Times New Roman"/>
          <w:szCs w:val="24"/>
        </w:rPr>
        <w:t>d</w:t>
      </w:r>
      <w:r w:rsidR="00836C00" w:rsidRPr="00273772">
        <w:rPr>
          <w:rFonts w:cs="Times New Roman"/>
          <w:szCs w:val="24"/>
        </w:rPr>
        <w:t xml:space="preserve">a </w:t>
      </w:r>
      <w:r w:rsidR="00002875">
        <w:rPr>
          <w:rFonts w:cs="Times New Roman"/>
          <w:szCs w:val="24"/>
        </w:rPr>
        <w:t>önemli bir etkiye sahip olan</w:t>
      </w:r>
      <w:r w:rsidR="00646489">
        <w:rPr>
          <w:rFonts w:cs="Times New Roman"/>
          <w:szCs w:val="24"/>
        </w:rPr>
        <w:t xml:space="preserve"> bu husus, siyasal</w:t>
      </w:r>
      <w:r w:rsidR="00836C00" w:rsidRPr="00273772">
        <w:rPr>
          <w:rFonts w:cs="Times New Roman"/>
          <w:szCs w:val="24"/>
        </w:rPr>
        <w:t xml:space="preserve"> liderler</w:t>
      </w:r>
      <w:r w:rsidR="00C52446">
        <w:rPr>
          <w:rFonts w:cs="Times New Roman"/>
          <w:szCs w:val="24"/>
        </w:rPr>
        <w:t>in güven aktarması gerekliliğine</w:t>
      </w:r>
      <w:r w:rsidR="00836C00" w:rsidRPr="00273772">
        <w:rPr>
          <w:rFonts w:cs="Times New Roman"/>
          <w:szCs w:val="24"/>
        </w:rPr>
        <w:t xml:space="preserve"> işaret etmektedir. </w:t>
      </w:r>
    </w:p>
    <w:p w:rsidR="00836C00" w:rsidRPr="00273772" w:rsidRDefault="00836C00" w:rsidP="002114D9">
      <w:pPr>
        <w:spacing w:after="0"/>
        <w:jc w:val="both"/>
        <w:rPr>
          <w:rFonts w:cs="Times New Roman"/>
          <w:szCs w:val="24"/>
        </w:rPr>
      </w:pPr>
      <w:r w:rsidRPr="00273772">
        <w:rPr>
          <w:rFonts w:cs="Times New Roman"/>
          <w:szCs w:val="24"/>
        </w:rPr>
        <w:tab/>
        <w:t xml:space="preserve">Seçmenler, kendi hür iradeleriyle birlikte halkın çıkarlarını öncelikli hale getirecek olan adaylara güvenerek oy vermek istemektedir. Adayların seçmenlerin gözündeki güvenilirlik düzeyi, adayın halkı ne düzeyde temsil edebileceğinin belirleyicilerinden birisidir (Temizel, 2012: 28). Seçmenler, en çok inandıkları ve güvendikleri kişilere oy vermeyi tercih etmektedir. Bu nedenle seçmenlerin davranışlarının oluşumunda ve son halini almasında liderlerin aktardığı güvenin başlıca bir faktör olması kaçınılmazdır. Güven, seçmenlerin tercihlerini yönlendiren temel faktörlerden birisi konumundadır. </w:t>
      </w:r>
    </w:p>
    <w:p w:rsidR="00836C00" w:rsidRPr="00273772" w:rsidRDefault="00836C00" w:rsidP="002114D9">
      <w:pPr>
        <w:spacing w:after="0"/>
        <w:jc w:val="both"/>
        <w:rPr>
          <w:rFonts w:cs="Times New Roman"/>
          <w:szCs w:val="24"/>
        </w:rPr>
      </w:pPr>
      <w:r w:rsidRPr="00273772">
        <w:rPr>
          <w:rFonts w:cs="Times New Roman"/>
          <w:szCs w:val="24"/>
        </w:rPr>
        <w:tab/>
      </w:r>
      <w:r w:rsidR="00092714">
        <w:rPr>
          <w:rFonts w:cs="Times New Roman"/>
          <w:szCs w:val="24"/>
        </w:rPr>
        <w:t xml:space="preserve">Liderlerde 'olmazsa olmaz' olarak nitelendirebileceğimiz </w:t>
      </w:r>
      <w:r w:rsidRPr="00273772">
        <w:rPr>
          <w:rFonts w:cs="Times New Roman"/>
          <w:szCs w:val="24"/>
        </w:rPr>
        <w:t>güven</w:t>
      </w:r>
      <w:r w:rsidR="00092714">
        <w:rPr>
          <w:rFonts w:cs="Times New Roman"/>
          <w:szCs w:val="24"/>
        </w:rPr>
        <w:t xml:space="preserve"> duygusu</w:t>
      </w:r>
      <w:r w:rsidRPr="00273772">
        <w:rPr>
          <w:rFonts w:cs="Times New Roman"/>
          <w:szCs w:val="24"/>
        </w:rPr>
        <w:t>, haliyle seçmen davranış</w:t>
      </w:r>
      <w:r w:rsidR="00092714">
        <w:rPr>
          <w:rFonts w:cs="Times New Roman"/>
          <w:szCs w:val="24"/>
        </w:rPr>
        <w:t>larını etkilemektedir. Liderler</w:t>
      </w:r>
      <w:r w:rsidR="00BA28FC">
        <w:rPr>
          <w:rFonts w:cs="Times New Roman"/>
          <w:szCs w:val="24"/>
        </w:rPr>
        <w:t xml:space="preserve"> </w:t>
      </w:r>
      <w:r w:rsidR="00092714">
        <w:rPr>
          <w:rFonts w:cs="Times New Roman"/>
          <w:szCs w:val="24"/>
        </w:rPr>
        <w:t>tecrübe ve yetenekleriyle</w:t>
      </w:r>
      <w:r w:rsidRPr="00273772">
        <w:rPr>
          <w:rFonts w:cs="Times New Roman"/>
          <w:szCs w:val="24"/>
        </w:rPr>
        <w:t>, seçmenlere güven aktararak</w:t>
      </w:r>
      <w:r w:rsidR="00092714">
        <w:rPr>
          <w:rFonts w:cs="Times New Roman"/>
          <w:szCs w:val="24"/>
        </w:rPr>
        <w:t xml:space="preserve">, bunu </w:t>
      </w:r>
      <w:r w:rsidRPr="00273772">
        <w:rPr>
          <w:rFonts w:cs="Times New Roman"/>
          <w:szCs w:val="24"/>
        </w:rPr>
        <w:t xml:space="preserve">daha üst seviyeye taşımaları beklenmektedir. Bu da seçmen davranışlarını etkileyen faktörler ve güven arasındaki ilişkiyi gösteren bir başka faktördür. Adayların karakteristiklerine dair yapılan incelemelerde yer verilen özellikler arasında </w:t>
      </w:r>
      <w:proofErr w:type="gramStart"/>
      <w:r w:rsidRPr="00273772">
        <w:rPr>
          <w:rFonts w:cs="Times New Roman"/>
          <w:szCs w:val="24"/>
        </w:rPr>
        <w:t>karizma</w:t>
      </w:r>
      <w:proofErr w:type="gramEnd"/>
      <w:r w:rsidRPr="00273772">
        <w:rPr>
          <w:rFonts w:cs="Times New Roman"/>
          <w:szCs w:val="24"/>
        </w:rPr>
        <w:t>, özsaygı, yeterlilik, tecrübe gibi özelliklerin yanında güvenin varlığı söz konusudur (Yıldırım, 2014: 21).</w:t>
      </w:r>
    </w:p>
    <w:p w:rsidR="00543AC0" w:rsidRPr="00273772" w:rsidRDefault="00880F1E" w:rsidP="002114D9">
      <w:pPr>
        <w:spacing w:after="0"/>
        <w:jc w:val="both"/>
        <w:rPr>
          <w:rFonts w:cs="Times New Roman"/>
          <w:szCs w:val="24"/>
        </w:rPr>
      </w:pPr>
      <w:r w:rsidRPr="00273772">
        <w:rPr>
          <w:rFonts w:cs="Times New Roman"/>
          <w:szCs w:val="24"/>
        </w:rPr>
        <w:lastRenderedPageBreak/>
        <w:tab/>
      </w:r>
      <w:r w:rsidR="00F8315F" w:rsidRPr="00273772">
        <w:rPr>
          <w:rFonts w:cs="Times New Roman"/>
          <w:szCs w:val="24"/>
        </w:rPr>
        <w:t xml:space="preserve">Dinamik bir yapıda olması, güveni etkileyen faktörlerin çok olmasını </w:t>
      </w:r>
      <w:r w:rsidR="00212BF1">
        <w:rPr>
          <w:rFonts w:cs="Times New Roman"/>
          <w:szCs w:val="24"/>
        </w:rPr>
        <w:t xml:space="preserve">da </w:t>
      </w:r>
      <w:r w:rsidR="00F8315F" w:rsidRPr="00273772">
        <w:rPr>
          <w:rFonts w:cs="Times New Roman"/>
          <w:szCs w:val="24"/>
        </w:rPr>
        <w:t>beraberinde getirmektedir.</w:t>
      </w:r>
      <w:r w:rsidR="004806BE" w:rsidRPr="00273772">
        <w:rPr>
          <w:rFonts w:cs="Times New Roman"/>
          <w:szCs w:val="24"/>
        </w:rPr>
        <w:t xml:space="preserve"> Güven üzerinde etkisi olan faktörler arasında belirsizlikler, yüksek karmaşanın olması, fırsatçı yaklaşımlar, işbirlikleri ve kişilerarası ilişkiler </w:t>
      </w:r>
      <w:r w:rsidR="00212BF1">
        <w:rPr>
          <w:rFonts w:cs="Times New Roman"/>
          <w:szCs w:val="24"/>
        </w:rPr>
        <w:t>gibi faktörler de yer almaktadır.</w:t>
      </w:r>
      <w:r w:rsidR="004806BE" w:rsidRPr="00273772">
        <w:rPr>
          <w:rFonts w:cs="Times New Roman"/>
          <w:szCs w:val="24"/>
        </w:rPr>
        <w:t xml:space="preserve"> (Halis, </w:t>
      </w:r>
      <w:r w:rsidR="00B8256E" w:rsidRPr="00273772">
        <w:rPr>
          <w:rFonts w:cs="Times New Roman"/>
          <w:szCs w:val="24"/>
        </w:rPr>
        <w:t>vd</w:t>
      </w:r>
      <w:proofErr w:type="gramStart"/>
      <w:r w:rsidR="00B8256E" w:rsidRPr="00273772">
        <w:rPr>
          <w:rFonts w:cs="Times New Roman"/>
          <w:szCs w:val="24"/>
        </w:rPr>
        <w:t>.</w:t>
      </w:r>
      <w:r w:rsidR="004806BE" w:rsidRPr="00273772">
        <w:rPr>
          <w:rFonts w:cs="Times New Roman"/>
          <w:szCs w:val="24"/>
        </w:rPr>
        <w:t>,</w:t>
      </w:r>
      <w:proofErr w:type="gramEnd"/>
      <w:r w:rsidR="00E03C3D" w:rsidRPr="00273772">
        <w:rPr>
          <w:rFonts w:cs="Times New Roman"/>
          <w:szCs w:val="24"/>
        </w:rPr>
        <w:t xml:space="preserve"> 2007: 192).</w:t>
      </w:r>
    </w:p>
    <w:p w:rsidR="00E03C3D" w:rsidRDefault="00B8256E" w:rsidP="002114D9">
      <w:pPr>
        <w:spacing w:after="0"/>
        <w:rPr>
          <w:rFonts w:cs="Times New Roman"/>
          <w:szCs w:val="24"/>
        </w:rPr>
      </w:pPr>
      <w:r w:rsidRPr="00273772">
        <w:rPr>
          <w:rFonts w:cs="Times New Roman"/>
          <w:szCs w:val="24"/>
        </w:rPr>
        <w:tab/>
      </w:r>
      <w:r w:rsidR="00E03C3D" w:rsidRPr="00273772">
        <w:rPr>
          <w:rFonts w:cs="Times New Roman"/>
          <w:szCs w:val="24"/>
        </w:rPr>
        <w:t>Güven ile sonuçlanan değerlendirmelerde güven</w:t>
      </w:r>
      <w:r w:rsidR="00212BF1">
        <w:rPr>
          <w:rFonts w:cs="Times New Roman"/>
          <w:szCs w:val="24"/>
        </w:rPr>
        <w:t xml:space="preserve"> üzerinde </w:t>
      </w:r>
      <w:r w:rsidR="00E03C3D" w:rsidRPr="00273772">
        <w:rPr>
          <w:rFonts w:cs="Times New Roman"/>
          <w:szCs w:val="24"/>
        </w:rPr>
        <w:t>etkisi olan</w:t>
      </w:r>
      <w:r w:rsidR="00904071">
        <w:rPr>
          <w:rFonts w:cs="Times New Roman"/>
          <w:szCs w:val="24"/>
        </w:rPr>
        <w:t xml:space="preserve"> faktörler; psikolojik, yönetim ve iletişim faktörü olmak üzere</w:t>
      </w:r>
      <w:r w:rsidR="00E03C3D" w:rsidRPr="00273772">
        <w:rPr>
          <w:rFonts w:cs="Times New Roman"/>
          <w:szCs w:val="24"/>
        </w:rPr>
        <w:t xml:space="preserve"> </w:t>
      </w:r>
      <w:r w:rsidR="00904071">
        <w:rPr>
          <w:rFonts w:cs="Times New Roman"/>
          <w:szCs w:val="24"/>
        </w:rPr>
        <w:t xml:space="preserve">üç ana başlık altında ele alınmıştır. </w:t>
      </w:r>
    </w:p>
    <w:p w:rsidR="00BE5032" w:rsidRDefault="00BA28FC" w:rsidP="00BE5032">
      <w:pPr>
        <w:spacing w:after="0" w:line="240" w:lineRule="auto"/>
        <w:rPr>
          <w:rFonts w:cs="Times New Roman"/>
          <w:b/>
          <w:szCs w:val="24"/>
        </w:rPr>
      </w:pPr>
      <w:r>
        <w:rPr>
          <w:rFonts w:cs="Times New Roman"/>
          <w:b/>
          <w:szCs w:val="24"/>
        </w:rPr>
        <w:tab/>
      </w:r>
    </w:p>
    <w:p w:rsidR="004000A3" w:rsidRDefault="00BE5032" w:rsidP="00E15B53">
      <w:pPr>
        <w:spacing w:after="0"/>
        <w:rPr>
          <w:rFonts w:cs="Times New Roman"/>
          <w:b/>
          <w:szCs w:val="24"/>
        </w:rPr>
      </w:pPr>
      <w:r>
        <w:rPr>
          <w:rFonts w:cs="Times New Roman"/>
          <w:b/>
          <w:szCs w:val="24"/>
        </w:rPr>
        <w:tab/>
      </w:r>
      <w:r w:rsidR="003F6522">
        <w:rPr>
          <w:rFonts w:cs="Times New Roman"/>
          <w:b/>
          <w:szCs w:val="24"/>
        </w:rPr>
        <w:t>1.2.1</w:t>
      </w:r>
      <w:r w:rsidR="004000A3" w:rsidRPr="004000A3">
        <w:rPr>
          <w:rFonts w:cs="Times New Roman"/>
          <w:b/>
          <w:szCs w:val="24"/>
        </w:rPr>
        <w:t>.1. Psikolojik Faktörler</w:t>
      </w:r>
    </w:p>
    <w:p w:rsidR="00371E96" w:rsidRDefault="001043F4" w:rsidP="00E15B53">
      <w:pPr>
        <w:spacing w:after="0"/>
        <w:jc w:val="both"/>
      </w:pPr>
      <w:r>
        <w:tab/>
      </w:r>
      <w:r w:rsidR="00BE4F06">
        <w:t>Güven oluşumunun</w:t>
      </w:r>
      <w:r w:rsidR="000D0DCD">
        <w:t xml:space="preserve"> </w:t>
      </w:r>
      <w:r w:rsidR="00BE4F06">
        <w:t>en başında gelen ruhsal güven</w:t>
      </w:r>
      <w:r w:rsidR="00371E96">
        <w:t xml:space="preserve">, bir kişinin daha önce </w:t>
      </w:r>
      <w:r w:rsidR="00BE4F06">
        <w:t>iletişim kurmadığı</w:t>
      </w:r>
      <w:r w:rsidR="00371E96">
        <w:t xml:space="preserve"> insanla</w:t>
      </w:r>
      <w:r w:rsidR="00BE4F06">
        <w:t>rla ilk karşılaşmalarında oluşmaktadır</w:t>
      </w:r>
      <w:r w:rsidR="00371E96">
        <w:t xml:space="preserve"> (Merritt, 2008:195). </w:t>
      </w:r>
      <w:r w:rsidR="00BE4F06">
        <w:t xml:space="preserve">Kişinin psikolojik </w:t>
      </w:r>
      <w:r w:rsidR="00554209">
        <w:t>ruh halini yansıtan</w:t>
      </w:r>
      <w:r w:rsidR="00BA28FC">
        <w:t xml:space="preserve"> </w:t>
      </w:r>
      <w:r w:rsidR="00554209">
        <w:t>r</w:t>
      </w:r>
      <w:r w:rsidR="00371E96">
        <w:t>uhsal güvenin en önemli özelliği</w:t>
      </w:r>
      <w:r w:rsidR="00554209">
        <w:t xml:space="preserve"> ise</w:t>
      </w:r>
      <w:r w:rsidR="00BA28FC">
        <w:t xml:space="preserve"> </w:t>
      </w:r>
      <w:r w:rsidR="00554209">
        <w:t>insanlara,</w:t>
      </w:r>
      <w:r w:rsidR="00371E96">
        <w:t xml:space="preserve"> zamana, </w:t>
      </w:r>
      <w:proofErr w:type="gramStart"/>
      <w:r w:rsidR="00554209">
        <w:t>mekana</w:t>
      </w:r>
      <w:proofErr w:type="gramEnd"/>
      <w:r w:rsidR="00554209">
        <w:t xml:space="preserve"> göre</w:t>
      </w:r>
      <w:r w:rsidR="00371E96">
        <w:t xml:space="preserve"> değişebilen, göreceli bir yapısı</w:t>
      </w:r>
      <w:r w:rsidR="00554209">
        <w:t>nın</w:t>
      </w:r>
      <w:r w:rsidR="00371E96">
        <w:t xml:space="preserve"> ol</w:t>
      </w:r>
      <w:r w:rsidR="00554209">
        <w:t>masıdır.</w:t>
      </w:r>
      <w:r w:rsidR="00371E96">
        <w:t xml:space="preserve"> (Merritt, 2008:534). </w:t>
      </w:r>
      <w:r w:rsidR="00554209">
        <w:t xml:space="preserve">Dolayısıyla </w:t>
      </w:r>
      <w:r w:rsidR="00371E96">
        <w:t>güven</w:t>
      </w:r>
      <w:r w:rsidR="00554209">
        <w:t>in</w:t>
      </w:r>
      <w:r w:rsidR="00371E96">
        <w:t xml:space="preserve"> temelleri, ilk olarak kişinin </w:t>
      </w:r>
      <w:r w:rsidR="00554209">
        <w:t>psikolojisi</w:t>
      </w:r>
      <w:r w:rsidR="00371E96">
        <w:t xml:space="preserve"> üzerinde şekillenerek başlar.</w:t>
      </w:r>
    </w:p>
    <w:p w:rsidR="00E15B53" w:rsidRDefault="00E15B53" w:rsidP="00E15B53">
      <w:pPr>
        <w:spacing w:after="0"/>
        <w:jc w:val="both"/>
        <w:rPr>
          <w:rFonts w:cs="Times New Roman"/>
          <w:b/>
          <w:szCs w:val="24"/>
        </w:rPr>
      </w:pPr>
    </w:p>
    <w:p w:rsidR="0043239F" w:rsidRDefault="00FE6E8C"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.1</w:t>
      </w:r>
      <w:r w:rsidR="0043239F" w:rsidRPr="00273772">
        <w:rPr>
          <w:rFonts w:cs="Times New Roman"/>
          <w:b/>
          <w:szCs w:val="24"/>
        </w:rPr>
        <w:t>.</w:t>
      </w:r>
      <w:r w:rsidR="0043239F">
        <w:rPr>
          <w:rFonts w:cs="Times New Roman"/>
          <w:b/>
          <w:szCs w:val="24"/>
        </w:rPr>
        <w:t>1.</w:t>
      </w:r>
      <w:r w:rsidR="0043239F" w:rsidRPr="00273772">
        <w:rPr>
          <w:rFonts w:cs="Times New Roman"/>
          <w:b/>
          <w:szCs w:val="24"/>
        </w:rPr>
        <w:t>Memnuniyet Faktörü</w:t>
      </w:r>
    </w:p>
    <w:p w:rsidR="000A0447" w:rsidRDefault="001043F4" w:rsidP="00E15B53">
      <w:pPr>
        <w:spacing w:after="0"/>
        <w:jc w:val="both"/>
      </w:pPr>
      <w:r>
        <w:tab/>
      </w:r>
      <w:r w:rsidR="00554209">
        <w:t>İnsanlar</w:t>
      </w:r>
      <w:r w:rsidR="000A0447">
        <w:t xml:space="preserve">, </w:t>
      </w:r>
      <w:r w:rsidR="00554209">
        <w:t xml:space="preserve">çıkar ve </w:t>
      </w:r>
      <w:r w:rsidR="000A0447">
        <w:t xml:space="preserve">beklentilerine uygun davrandığını düşündükleri kamu kurumlarına daha fazla güven duyma eğilimindedirler. </w:t>
      </w:r>
      <w:r w:rsidR="00C17C8E">
        <w:t>Çünkü,</w:t>
      </w:r>
      <w:r w:rsidR="00FE6E8C">
        <w:t xml:space="preserve"> </w:t>
      </w:r>
      <w:r w:rsidR="00C17C8E">
        <w:t xml:space="preserve">insanların beklentileri </w:t>
      </w:r>
      <w:proofErr w:type="gramStart"/>
      <w:r w:rsidR="00C17C8E">
        <w:t>dahilinde</w:t>
      </w:r>
      <w:proofErr w:type="gramEnd"/>
      <w:r w:rsidR="00C17C8E">
        <w:t xml:space="preserve"> sunulan </w:t>
      </w:r>
      <w:r w:rsidR="000A0447">
        <w:t>kaliteli kamu hizmeti vatandaş memnuniyetini artırmakta, bu da kamu kurumlarına yönelik güvenin olumlu yönde gelişmesine etki</w:t>
      </w:r>
      <w:r w:rsidR="00C17C8E">
        <w:t xml:space="preserve">de bulunmaktadır </w:t>
      </w:r>
      <w:r w:rsidR="000A0447">
        <w:t>(Eşki, 2010: 180).</w:t>
      </w:r>
    </w:p>
    <w:p w:rsidR="00E15B53" w:rsidRPr="000A0447" w:rsidRDefault="00E15B53" w:rsidP="00E15B53">
      <w:pPr>
        <w:spacing w:after="0"/>
        <w:jc w:val="both"/>
        <w:rPr>
          <w:rFonts w:cs="Times New Roman"/>
          <w:szCs w:val="24"/>
        </w:rPr>
      </w:pPr>
    </w:p>
    <w:p w:rsidR="0043239F" w:rsidRPr="00273772" w:rsidRDefault="00FE6E8C"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 xml:space="preserve">.1.2. </w:t>
      </w:r>
      <w:r w:rsidR="0043239F" w:rsidRPr="00273772">
        <w:rPr>
          <w:rFonts w:cs="Times New Roman"/>
          <w:b/>
          <w:szCs w:val="24"/>
        </w:rPr>
        <w:t>Algılama Faktörü</w:t>
      </w:r>
    </w:p>
    <w:p w:rsidR="0043239F" w:rsidRPr="00273772" w:rsidRDefault="001043F4" w:rsidP="0043239F">
      <w:pPr>
        <w:jc w:val="both"/>
        <w:rPr>
          <w:rFonts w:cs="Times New Roman"/>
          <w:szCs w:val="24"/>
        </w:rPr>
      </w:pPr>
      <w:r>
        <w:tab/>
      </w:r>
      <w:r w:rsidR="00904071">
        <w:t>Güven,</w:t>
      </w:r>
      <w:r w:rsidR="000A0447">
        <w:t xml:space="preserve"> tanımlaması zor olduğu kadar insanların güveni nasıl algıladı</w:t>
      </w:r>
      <w:r w:rsidR="00904071">
        <w:t>ğı</w:t>
      </w:r>
      <w:r w:rsidR="000A0447">
        <w:t xml:space="preserve"> da farklılık göstermektedir. Bu yüzden, performans ve güven arasındaki ilişkiyi yaratabilmek için vatandaşın performansı nasıl algıladığını da bilmek gerekmektedir. Şayet algılama gerçek duruma karşılık gelmiyorsa performanstaki bir iyileştirme, vatandaşların kamu kurumlarına yönelik tutumlarını etkilemeyecektir.</w:t>
      </w:r>
      <w:r w:rsidR="00FE6E8C">
        <w:rPr>
          <w:rFonts w:cs="Times New Roman"/>
          <w:szCs w:val="24"/>
        </w:rPr>
        <w:t xml:space="preserve"> </w:t>
      </w:r>
      <w:r w:rsidR="0043239F" w:rsidRPr="00273772">
        <w:rPr>
          <w:rFonts w:cs="Times New Roman"/>
          <w:szCs w:val="24"/>
        </w:rPr>
        <w:t>Memnuniyetin ve güvenin sadece hizmet kalitesine bağlı olmadığı, aynı zamanda bu kalitenin kullanıcılar tarafından nasıl algılandığına da bağlı olduğu açıkça görülebilir. Psikolojik piyasa araştırmalarında memnuniyetsizliğin, beklentiler ile tecrübe/algılamalar arasındaki uyuşmazlıktan kaynaklandığı görülmektedir. Memnuniyet şu şekilde formüle edilerek “</w:t>
      </w:r>
      <w:r w:rsidR="0043239F" w:rsidRPr="00273772">
        <w:rPr>
          <w:rFonts w:cs="Times New Roman"/>
          <w:b/>
          <w:szCs w:val="24"/>
        </w:rPr>
        <w:t>Memnuniyet = Algılama – Beklentiler”</w:t>
      </w:r>
      <w:r w:rsidR="0043239F" w:rsidRPr="00273772">
        <w:rPr>
          <w:rFonts w:cs="Times New Roman"/>
          <w:szCs w:val="24"/>
        </w:rPr>
        <w:t xml:space="preserve"> şeklinde özetlenebilir (Maister, 1985).</w:t>
      </w:r>
    </w:p>
    <w:p w:rsidR="0043239F" w:rsidRPr="00273772" w:rsidRDefault="00FE6E8C" w:rsidP="00E15B53">
      <w:pPr>
        <w:spacing w:after="0"/>
        <w:jc w:val="both"/>
        <w:rPr>
          <w:rFonts w:cs="Times New Roman"/>
          <w:b/>
          <w:szCs w:val="24"/>
        </w:rPr>
      </w:pPr>
      <w:r>
        <w:rPr>
          <w:rFonts w:cs="Times New Roman"/>
          <w:b/>
          <w:szCs w:val="24"/>
        </w:rPr>
        <w:lastRenderedPageBreak/>
        <w:tab/>
      </w:r>
      <w:r w:rsidR="003F6522">
        <w:rPr>
          <w:rFonts w:cs="Times New Roman"/>
          <w:b/>
          <w:szCs w:val="24"/>
        </w:rPr>
        <w:t>1.2.1</w:t>
      </w:r>
      <w:r w:rsidR="0043239F">
        <w:rPr>
          <w:rFonts w:cs="Times New Roman"/>
          <w:b/>
          <w:szCs w:val="24"/>
        </w:rPr>
        <w:t>.1</w:t>
      </w:r>
      <w:r w:rsidR="0043239F" w:rsidRPr="00273772">
        <w:rPr>
          <w:rFonts w:cs="Times New Roman"/>
          <w:b/>
          <w:szCs w:val="24"/>
        </w:rPr>
        <w:t>.</w:t>
      </w:r>
      <w:r w:rsidR="0043239F">
        <w:rPr>
          <w:rFonts w:cs="Times New Roman"/>
          <w:b/>
          <w:szCs w:val="24"/>
        </w:rPr>
        <w:t xml:space="preserve">3. </w:t>
      </w:r>
      <w:r w:rsidR="0043239F" w:rsidRPr="00273772">
        <w:rPr>
          <w:rFonts w:cs="Times New Roman"/>
          <w:b/>
          <w:szCs w:val="24"/>
        </w:rPr>
        <w:t>Beklentiler Faktörü</w:t>
      </w:r>
    </w:p>
    <w:p w:rsidR="0043239F" w:rsidRDefault="001043F4" w:rsidP="00E15B53">
      <w:pPr>
        <w:spacing w:after="0"/>
        <w:jc w:val="both"/>
        <w:rPr>
          <w:rFonts w:cs="Times New Roman"/>
          <w:szCs w:val="24"/>
        </w:rPr>
      </w:pPr>
      <w:r>
        <w:tab/>
      </w:r>
      <w:r w:rsidR="00F02C12">
        <w:t>Güvenin, b</w:t>
      </w:r>
      <w:r w:rsidR="000A0447">
        <w:t xml:space="preserve">irey ve grup </w:t>
      </w:r>
      <w:r w:rsidR="00F02C12">
        <w:t>faaliyetlerinde</w:t>
      </w:r>
      <w:r w:rsidR="000A0447">
        <w:t xml:space="preserve"> daha çok beklentisel</w:t>
      </w:r>
      <w:r w:rsidR="00FE6E8C">
        <w:t xml:space="preserve"> </w:t>
      </w:r>
      <w:r w:rsidR="00F02C12">
        <w:t>özelliği ön plana</w:t>
      </w:r>
      <w:r w:rsidR="000A0447">
        <w:t xml:space="preserve"> çıkmaktadır. Bu açıdan güven, </w:t>
      </w:r>
      <w:r w:rsidR="00EA5A14">
        <w:t>birey veya grubun zarar görmeyeceğine dair karşı</w:t>
      </w:r>
      <w:r w:rsidR="000A0447">
        <w:t xml:space="preserve"> tarafın </w:t>
      </w:r>
      <w:r w:rsidR="00EA5A14">
        <w:t>davranışlarından</w:t>
      </w:r>
      <w:r w:rsidR="000A0447">
        <w:t xml:space="preserve"> emin olmasıdır. </w:t>
      </w:r>
      <w:r w:rsidR="00EA5A14">
        <w:t>Başka bir ifadeyle güven, karşı tarafın davranışlarının olumlu</w:t>
      </w:r>
      <w:r w:rsidR="000A0447">
        <w:t xml:space="preserve"> olacağına ilişkin beklenti </w:t>
      </w:r>
      <w:r w:rsidR="00EA5A14">
        <w:t>içinde olmaktır</w:t>
      </w:r>
      <w:r w:rsidR="000A0447">
        <w:t xml:space="preserve">. </w:t>
      </w:r>
      <w:r w:rsidR="00F02C12">
        <w:t>Böyle bir beklenti içinde olmak diğer tarafa güvenme ve</w:t>
      </w:r>
      <w:r w:rsidR="000A0447">
        <w:t xml:space="preserve"> ona göre </w:t>
      </w:r>
      <w:r w:rsidR="00F02C12">
        <w:t>davranış sergilemesine</w:t>
      </w:r>
      <w:r w:rsidR="00FE6E8C">
        <w:t xml:space="preserve"> </w:t>
      </w:r>
      <w:r w:rsidR="00F02C12">
        <w:t>sebep olmaktadır</w:t>
      </w:r>
      <w:r w:rsidR="000A0447">
        <w:t xml:space="preserve"> (Erdem ve İşbaşı, 2000: 634, aktaran: Asunakutlu, 2001: 3).</w:t>
      </w:r>
      <w:r w:rsidR="0043239F" w:rsidRPr="00273772">
        <w:rPr>
          <w:rFonts w:cs="Times New Roman"/>
          <w:szCs w:val="24"/>
        </w:rPr>
        <w:tab/>
      </w:r>
    </w:p>
    <w:p w:rsidR="00E15B53" w:rsidRPr="00273772" w:rsidRDefault="00E15B53" w:rsidP="00E15B53">
      <w:pPr>
        <w:spacing w:after="0"/>
        <w:jc w:val="both"/>
        <w:rPr>
          <w:rFonts w:cs="Times New Roman"/>
          <w:szCs w:val="24"/>
        </w:rPr>
      </w:pPr>
    </w:p>
    <w:p w:rsidR="0043239F" w:rsidRPr="00273772" w:rsidRDefault="00FE6E8C" w:rsidP="00E15B53">
      <w:pPr>
        <w:spacing w:after="0"/>
        <w:rPr>
          <w:rFonts w:cs="Times New Roman"/>
          <w:b/>
          <w:szCs w:val="24"/>
        </w:rPr>
      </w:pPr>
      <w:r>
        <w:rPr>
          <w:rFonts w:cs="Times New Roman"/>
          <w:b/>
          <w:szCs w:val="24"/>
        </w:rPr>
        <w:tab/>
      </w:r>
      <w:r w:rsidR="003F6522">
        <w:rPr>
          <w:rFonts w:cs="Times New Roman"/>
          <w:b/>
          <w:szCs w:val="24"/>
        </w:rPr>
        <w:t>1.2.1</w:t>
      </w:r>
      <w:r w:rsidR="0043239F">
        <w:rPr>
          <w:rFonts w:cs="Times New Roman"/>
          <w:b/>
          <w:szCs w:val="24"/>
        </w:rPr>
        <w:t>.1</w:t>
      </w:r>
      <w:r w:rsidR="0043239F" w:rsidRPr="00273772">
        <w:rPr>
          <w:rFonts w:cs="Times New Roman"/>
          <w:b/>
          <w:szCs w:val="24"/>
        </w:rPr>
        <w:t>.</w:t>
      </w:r>
      <w:r w:rsidR="0043239F">
        <w:rPr>
          <w:rFonts w:cs="Times New Roman"/>
          <w:b/>
          <w:szCs w:val="24"/>
        </w:rPr>
        <w:t xml:space="preserve">4. </w:t>
      </w:r>
      <w:r w:rsidR="0043239F" w:rsidRPr="00273772">
        <w:rPr>
          <w:rFonts w:cs="Times New Roman"/>
          <w:b/>
          <w:szCs w:val="24"/>
        </w:rPr>
        <w:t>Bilişsel, Duygusal ve Davranışsal Faktörler</w:t>
      </w:r>
    </w:p>
    <w:p w:rsidR="00F66560" w:rsidRPr="00273772" w:rsidRDefault="001043F4" w:rsidP="002114D9">
      <w:pPr>
        <w:spacing w:after="0"/>
        <w:jc w:val="both"/>
        <w:rPr>
          <w:rFonts w:cs="Times New Roman"/>
          <w:szCs w:val="24"/>
        </w:rPr>
      </w:pPr>
      <w:r>
        <w:tab/>
      </w:r>
      <w:r w:rsidR="0010017F">
        <w:t>Güven</w:t>
      </w:r>
      <w:r w:rsidR="00F66560">
        <w:t xml:space="preserve">, </w:t>
      </w:r>
      <w:r w:rsidR="00E63FAB">
        <w:t xml:space="preserve">hem </w:t>
      </w:r>
      <w:r w:rsidR="0010017F">
        <w:t>mantıksal</w:t>
      </w:r>
      <w:r w:rsidR="00E63FAB">
        <w:t xml:space="preserve"> hem de </w:t>
      </w:r>
      <w:r w:rsidR="0010017F">
        <w:t>duygusal</w:t>
      </w:r>
      <w:r w:rsidR="00E63FAB">
        <w:t xml:space="preserve"> boyutları olan</w:t>
      </w:r>
      <w:r w:rsidR="00F66560">
        <w:t xml:space="preserve"> bir süreçtir. Güvenin </w:t>
      </w:r>
      <w:r w:rsidR="00E63FAB">
        <w:t>oluşturulmasında</w:t>
      </w:r>
      <w:r w:rsidR="00F66560">
        <w:t xml:space="preserve"> ve </w:t>
      </w:r>
      <w:r w:rsidR="00E63FAB">
        <w:t>devamlılığında</w:t>
      </w:r>
      <w:r w:rsidR="00F66560">
        <w:t xml:space="preserve"> taraflar</w:t>
      </w:r>
      <w:r w:rsidR="00E63FAB">
        <w:t>ın</w:t>
      </w:r>
      <w:r w:rsidR="00F66560">
        <w:t xml:space="preserve"> karşılıklı iletişim ve </w:t>
      </w:r>
      <w:r w:rsidR="00E63FAB">
        <w:t>davranışları</w:t>
      </w:r>
      <w:r w:rsidR="00F66560">
        <w:t xml:space="preserve"> büyük </w:t>
      </w:r>
      <w:r w:rsidR="00F02C12">
        <w:t>oranda</w:t>
      </w:r>
      <w:r w:rsidR="00F66560">
        <w:t xml:space="preserve"> önem </w:t>
      </w:r>
      <w:r w:rsidR="00E63FAB">
        <w:t>arz etmektedir</w:t>
      </w:r>
      <w:r w:rsidR="00F66560">
        <w:t>. Güven duy</w:t>
      </w:r>
      <w:r w:rsidR="00F02C12">
        <w:t>gusu</w:t>
      </w:r>
      <w:r w:rsidR="00F66560">
        <w:t xml:space="preserve">, </w:t>
      </w:r>
      <w:r w:rsidR="00F02C12">
        <w:t xml:space="preserve">karşılıklı </w:t>
      </w:r>
      <w:r w:rsidR="00F66560">
        <w:t xml:space="preserve">etkileşim </w:t>
      </w:r>
      <w:r w:rsidR="00F02C12">
        <w:t>sonucunda meydana gelmektedir</w:t>
      </w:r>
      <w:r w:rsidR="0010017F">
        <w:t xml:space="preserve">. </w:t>
      </w:r>
      <w:r w:rsidR="00F02C12">
        <w:t xml:space="preserve">Güvenilen tarafın tavır ve </w:t>
      </w:r>
      <w:r w:rsidR="00985DB7">
        <w:t>davranışlarının yanında</w:t>
      </w:r>
      <w:r w:rsidR="00F66560">
        <w:t xml:space="preserve"> güvenen tarafın </w:t>
      </w:r>
      <w:r w:rsidR="00985DB7">
        <w:t>duygusal hislerinin</w:t>
      </w:r>
      <w:r w:rsidR="00F66560">
        <w:t xml:space="preserve"> tutarlı ve olumlu olması, güven</w:t>
      </w:r>
      <w:r w:rsidR="00985DB7">
        <w:t xml:space="preserve"> duygusunun oluşmasına yol açmaktadır</w:t>
      </w:r>
      <w:r w:rsidR="00F66560">
        <w:t xml:space="preserve"> (Yıldırım, 2010: 2).</w:t>
      </w:r>
    </w:p>
    <w:p w:rsidR="0043239F" w:rsidRDefault="001043F4" w:rsidP="002114D9">
      <w:pPr>
        <w:spacing w:after="0"/>
        <w:jc w:val="both"/>
        <w:rPr>
          <w:rFonts w:cs="Times New Roman"/>
          <w:szCs w:val="24"/>
        </w:rPr>
      </w:pPr>
      <w:r>
        <w:rPr>
          <w:rFonts w:cs="Times New Roman"/>
          <w:szCs w:val="24"/>
        </w:rPr>
        <w:tab/>
      </w:r>
      <w:r w:rsidR="0043239F" w:rsidRPr="00273772">
        <w:rPr>
          <w:rFonts w:cs="Times New Roman"/>
          <w:szCs w:val="24"/>
        </w:rPr>
        <w:t>Lewis ve Weigert’e göre güvenin 3 ölçütü vardır; “kavramsal \ bilişsel (cognitive)”, “duygusal (emotional)”, ve “davranışsal (behavioral)”. Bilişsel süreç güveni arttırıcı herhangi bir etkiye sahip değildir, fakat bunun yerine seçme vardır; belirli bir andaki (toplumsal olarak tanımlanmış) bir karar daha ileri bir delil veya nedene çıkar, çünkü güven sık sık duygusal girişimler gerektirir. “Davranışsal olarak, başkalarının gelecekte yapacakları belirsiz şeylere güven</w:t>
      </w:r>
      <w:r w:rsidR="00212BF1">
        <w:rPr>
          <w:rFonts w:cs="Times New Roman"/>
          <w:szCs w:val="24"/>
        </w:rPr>
        <w:t xml:space="preserve">in </w:t>
      </w:r>
      <w:r w:rsidR="0043239F" w:rsidRPr="00273772">
        <w:rPr>
          <w:rFonts w:cs="Times New Roman"/>
          <w:szCs w:val="24"/>
        </w:rPr>
        <w:t>bozulması durumlarında bu kapsamlarda belirgindir”(Lewis ve Weigert,1985</w:t>
      </w:r>
      <w:r w:rsidR="00403BF3">
        <w:rPr>
          <w:rFonts w:cs="Times New Roman"/>
          <w:szCs w:val="24"/>
        </w:rPr>
        <w:t>:972</w:t>
      </w:r>
      <w:r w:rsidR="0043239F" w:rsidRPr="00273772">
        <w:rPr>
          <w:rFonts w:cs="Times New Roman"/>
          <w:szCs w:val="24"/>
        </w:rPr>
        <w:t>).</w:t>
      </w:r>
    </w:p>
    <w:p w:rsidR="00BE5032" w:rsidRDefault="00FE6E8C" w:rsidP="00472B74">
      <w:pPr>
        <w:spacing w:after="0"/>
        <w:rPr>
          <w:rFonts w:cs="Times New Roman"/>
          <w:b/>
          <w:szCs w:val="24"/>
        </w:rPr>
      </w:pPr>
      <w:r>
        <w:rPr>
          <w:rFonts w:cs="Times New Roman"/>
          <w:b/>
          <w:szCs w:val="24"/>
        </w:rPr>
        <w:tab/>
      </w:r>
    </w:p>
    <w:p w:rsidR="0043239F" w:rsidRPr="004000A3" w:rsidRDefault="00BE5032" w:rsidP="00E15B53">
      <w:pPr>
        <w:spacing w:after="0"/>
        <w:rPr>
          <w:rFonts w:cs="Times New Roman"/>
          <w:b/>
          <w:szCs w:val="24"/>
        </w:rPr>
      </w:pPr>
      <w:r>
        <w:rPr>
          <w:rFonts w:cs="Times New Roman"/>
          <w:b/>
          <w:szCs w:val="24"/>
        </w:rPr>
        <w:tab/>
      </w:r>
      <w:r w:rsidR="003F6522">
        <w:rPr>
          <w:rFonts w:cs="Times New Roman"/>
          <w:b/>
          <w:szCs w:val="24"/>
        </w:rPr>
        <w:t>1.2.1</w:t>
      </w:r>
      <w:r w:rsidR="0043239F">
        <w:rPr>
          <w:rFonts w:cs="Times New Roman"/>
          <w:b/>
          <w:szCs w:val="24"/>
        </w:rPr>
        <w:t>.2. Yönetim Faktörü</w:t>
      </w:r>
    </w:p>
    <w:p w:rsidR="006A2354" w:rsidRDefault="001043F4" w:rsidP="002114D9">
      <w:pPr>
        <w:spacing w:after="0"/>
        <w:jc w:val="both"/>
      </w:pPr>
      <w:r>
        <w:tab/>
      </w:r>
      <w:r w:rsidR="00FE6E8C">
        <w:t xml:space="preserve">Eren ve Hayatoğlu’na (2011:112) göre yöneticiye olan güven; </w:t>
      </w:r>
      <w:r w:rsidR="006A2354">
        <w:t xml:space="preserve">yöneticinin hakkaniyetli ve şeffaf davranacağına, sözlerini yerine getireceğine ve astlarına olan davranışlarında tutarlı olacağına dair inanç şeklinde tanımlanmaktadır.  </w:t>
      </w:r>
      <w:proofErr w:type="gramStart"/>
      <w:r w:rsidR="006A2354">
        <w:t>Dolayısıyla  bu</w:t>
      </w:r>
      <w:proofErr w:type="gramEnd"/>
      <w:r w:rsidR="006A2354">
        <w:t xml:space="preserve">  güven  liderin teorik bilgisini pratiğe dökebilme becerisine, ne derece dürüst ve net olduğuna ve doğru zamanda doğru kararlar verebilme yeteneğine bağlı ola</w:t>
      </w:r>
      <w:r w:rsidR="00FE6E8C">
        <w:t>rak artmakta ya da azalmaktadır.</w:t>
      </w:r>
    </w:p>
    <w:p w:rsidR="00C82A36" w:rsidRDefault="001043F4" w:rsidP="002114D9">
      <w:pPr>
        <w:spacing w:after="0"/>
        <w:jc w:val="both"/>
      </w:pPr>
      <w:r>
        <w:tab/>
      </w:r>
      <w:r w:rsidR="009F334B">
        <w:t xml:space="preserve">Yönetim ile vatandaş arasında uyumlu </w:t>
      </w:r>
      <w:r w:rsidR="00C82A36">
        <w:t xml:space="preserve">bir </w:t>
      </w:r>
      <w:r w:rsidR="009F334B">
        <w:t>çalışmanın yürütülebilmesi</w:t>
      </w:r>
      <w:r w:rsidR="00C82A36">
        <w:t xml:space="preserve"> için </w:t>
      </w:r>
      <w:r w:rsidR="009F334B">
        <w:t xml:space="preserve">ortaya çıkan temel unsurlardan bir tanesi </w:t>
      </w:r>
      <w:r w:rsidR="00C82A36">
        <w:t>güven</w:t>
      </w:r>
      <w:r w:rsidR="009F334B">
        <w:t>dir</w:t>
      </w:r>
      <w:r w:rsidR="00C82A36">
        <w:t xml:space="preserve">. </w:t>
      </w:r>
      <w:r w:rsidR="009F334B">
        <w:t xml:space="preserve">Kamu yönetimindeki işleyişe bakılarak, </w:t>
      </w:r>
      <w:r w:rsidR="009F334B">
        <w:lastRenderedPageBreak/>
        <w:t xml:space="preserve">devletle vatandaş arasında ne sevide bir güven oluştuğu </w:t>
      </w:r>
      <w:r w:rsidR="00C82A36">
        <w:t>ya</w:t>
      </w:r>
      <w:r w:rsidR="009F334B">
        <w:t xml:space="preserve"> da</w:t>
      </w:r>
      <w:r w:rsidR="00C82A36">
        <w:t xml:space="preserve"> güven duyması için </w:t>
      </w:r>
      <w:r w:rsidR="009F334B">
        <w:t>neler yapılması gerektiğine,</w:t>
      </w:r>
      <w:r w:rsidR="00C82A36">
        <w:t xml:space="preserve"> genellikle kamu yönetimin işleyişiyle </w:t>
      </w:r>
      <w:r w:rsidR="009F334B">
        <w:t xml:space="preserve">ortaya çıktığı </w:t>
      </w:r>
      <w:r w:rsidR="005877D6">
        <w:t>açıklanabilir</w:t>
      </w:r>
      <w:r w:rsidR="00C82A36">
        <w:t xml:space="preserve"> (Bulut ve Kahraman, 2013: 339).</w:t>
      </w:r>
    </w:p>
    <w:p w:rsidR="00C82A36" w:rsidRDefault="001043F4" w:rsidP="00FA1C8B">
      <w:pPr>
        <w:spacing w:after="0"/>
        <w:jc w:val="both"/>
      </w:pPr>
      <w:r>
        <w:tab/>
      </w:r>
      <w:r w:rsidR="005877D6">
        <w:t>Kamu kurumunun</w:t>
      </w:r>
      <w:r w:rsidR="00FE6E8C">
        <w:t xml:space="preserve"> </w:t>
      </w:r>
      <w:r w:rsidR="005877D6">
        <w:t>işlevleri, yapısı</w:t>
      </w:r>
      <w:r w:rsidR="00C82A36">
        <w:t xml:space="preserve"> ve </w:t>
      </w:r>
      <w:r w:rsidR="005877D6">
        <w:t>işleyiş tarzının yanında</w:t>
      </w:r>
      <w:r w:rsidR="00C82A36">
        <w:t xml:space="preserve"> kamu</w:t>
      </w:r>
      <w:r w:rsidR="005877D6">
        <w:t xml:space="preserve"> tarafından </w:t>
      </w:r>
      <w:r w:rsidR="00C82A36">
        <w:t xml:space="preserve">halkın beklenti ve </w:t>
      </w:r>
      <w:r w:rsidR="005877D6">
        <w:t>ihtiyaçları doğrultusunda yürütülen kamu hizmetle</w:t>
      </w:r>
      <w:r w:rsidR="00FE6E8C">
        <w:t>ri, halkın yönetime</w:t>
      </w:r>
      <w:r w:rsidR="005877D6">
        <w:t xml:space="preserve"> güven duyabilmesi açısından</w:t>
      </w:r>
      <w:r w:rsidR="00C82A36">
        <w:t xml:space="preserve"> son derece önemlidir. (Yıldırım, 2010: 2)</w:t>
      </w:r>
    </w:p>
    <w:p w:rsidR="005E55FD" w:rsidRDefault="00FE6E8C" w:rsidP="00472B74">
      <w:pPr>
        <w:spacing w:after="0"/>
        <w:jc w:val="both"/>
        <w:rPr>
          <w:rFonts w:cs="Times New Roman"/>
          <w:b/>
          <w:szCs w:val="24"/>
        </w:rPr>
      </w:pPr>
      <w:r>
        <w:rPr>
          <w:rFonts w:cs="Times New Roman"/>
          <w:b/>
          <w:szCs w:val="24"/>
        </w:rPr>
        <w:tab/>
      </w:r>
    </w:p>
    <w:p w:rsidR="00E03C3D" w:rsidRPr="00273772" w:rsidRDefault="00BE5032"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.2</w:t>
      </w:r>
      <w:r w:rsidR="00F87F51" w:rsidRPr="00273772">
        <w:rPr>
          <w:rFonts w:cs="Times New Roman"/>
          <w:b/>
          <w:szCs w:val="24"/>
        </w:rPr>
        <w:t>.</w:t>
      </w:r>
      <w:r w:rsidR="004000A3">
        <w:rPr>
          <w:rFonts w:cs="Times New Roman"/>
          <w:b/>
          <w:szCs w:val="24"/>
        </w:rPr>
        <w:t xml:space="preserve">1. </w:t>
      </w:r>
      <w:r w:rsidR="00E03C3D" w:rsidRPr="00273772">
        <w:rPr>
          <w:rFonts w:cs="Times New Roman"/>
          <w:b/>
          <w:szCs w:val="24"/>
        </w:rPr>
        <w:t xml:space="preserve">Hizmet Sunum Kalitesi </w:t>
      </w:r>
      <w:r w:rsidR="00FA68C0" w:rsidRPr="00273772">
        <w:rPr>
          <w:rFonts w:cs="Times New Roman"/>
          <w:b/>
          <w:szCs w:val="24"/>
        </w:rPr>
        <w:t>Faktörü</w:t>
      </w:r>
    </w:p>
    <w:p w:rsidR="00C82A36" w:rsidRDefault="001043F4" w:rsidP="00FA1C8B">
      <w:pPr>
        <w:spacing w:after="0"/>
        <w:jc w:val="both"/>
        <w:rPr>
          <w:rFonts w:cs="Times New Roman"/>
          <w:szCs w:val="24"/>
        </w:rPr>
      </w:pPr>
      <w:r>
        <w:tab/>
      </w:r>
      <w:proofErr w:type="gramStart"/>
      <w:r w:rsidR="005877D6">
        <w:t>Türkiye’de hayata geçirilecek</w:t>
      </w:r>
      <w:r w:rsidR="00FE6E8C">
        <w:t xml:space="preserve"> </w:t>
      </w:r>
      <w:r w:rsidR="00F942AE">
        <w:t>projelerin insanlar</w:t>
      </w:r>
      <w:r w:rsidR="00C82A36">
        <w:t xml:space="preserve"> tarafından </w:t>
      </w:r>
      <w:r w:rsidR="00F942AE">
        <w:t>daha net şekilde</w:t>
      </w:r>
      <w:r w:rsidR="00C82A36">
        <w:t xml:space="preserve"> his</w:t>
      </w:r>
      <w:r w:rsidR="00F942AE">
        <w:t>sedilmesini sağlayacak, yönetimin</w:t>
      </w:r>
      <w:r w:rsidR="00C82A36">
        <w:t xml:space="preserve"> takdir yetkisinin kötüye kullanılmasını </w:t>
      </w:r>
      <w:r w:rsidR="00F942AE">
        <w:t>en düşük seviyeye</w:t>
      </w:r>
      <w:r w:rsidR="00C82A36">
        <w:t xml:space="preserve"> indirecek, </w:t>
      </w:r>
      <w:r w:rsidR="00F942AE">
        <w:t>yapılan hizmetlerin belirlenen zamanda bitirilmesi</w:t>
      </w:r>
      <w:r w:rsidR="00C82A36">
        <w:t xml:space="preserve">, </w:t>
      </w:r>
      <w:r w:rsidR="00F942AE">
        <w:t>kalitesi</w:t>
      </w:r>
      <w:r w:rsidR="00C82A36">
        <w:t xml:space="preserve"> herkes tarafından bilinen, </w:t>
      </w:r>
      <w:r w:rsidR="00F942AE">
        <w:t>istenilen düzeyde yapılmadığı takdirde</w:t>
      </w:r>
      <w:r w:rsidR="00C82A36">
        <w:t xml:space="preserve"> yaptırımı olan, topluma açıkça deklare edilmiş, </w:t>
      </w:r>
      <w:r w:rsidR="00F942AE">
        <w:t xml:space="preserve">insanlar nezdinde </w:t>
      </w:r>
      <w:r w:rsidR="00C82A36">
        <w:t xml:space="preserve">yönetimin </w:t>
      </w:r>
      <w:r w:rsidR="00F942AE">
        <w:t>g</w:t>
      </w:r>
      <w:r w:rsidR="00C82A36">
        <w:t>üv</w:t>
      </w:r>
      <w:r w:rsidR="00F942AE">
        <w:t>eninin artırılabilmesi, insan odaklı bir yönetim anlayışının</w:t>
      </w:r>
      <w:r w:rsidR="00FE6E8C">
        <w:t xml:space="preserve"> </w:t>
      </w:r>
      <w:r w:rsidR="00F942AE">
        <w:t>oluşturulması açısından önemlidir</w:t>
      </w:r>
      <w:r w:rsidR="00C82A36">
        <w:t xml:space="preserve"> ( Ateş ve Okur, 2009: 121).</w:t>
      </w:r>
      <w:proofErr w:type="gramEnd"/>
      <w:r w:rsidR="00B8256E" w:rsidRPr="00273772">
        <w:rPr>
          <w:rFonts w:cs="Times New Roman"/>
          <w:szCs w:val="24"/>
        </w:rPr>
        <w:tab/>
      </w:r>
    </w:p>
    <w:p w:rsidR="008C1482" w:rsidRPr="00273772" w:rsidRDefault="001043F4" w:rsidP="00FA1C8B">
      <w:pPr>
        <w:spacing w:after="0"/>
        <w:jc w:val="both"/>
        <w:rPr>
          <w:rFonts w:cs="Times New Roman"/>
          <w:b/>
          <w:szCs w:val="24"/>
          <w:u w:val="single"/>
        </w:rPr>
      </w:pPr>
      <w:r>
        <w:rPr>
          <w:rFonts w:cs="Times New Roman"/>
          <w:szCs w:val="24"/>
        </w:rPr>
        <w:tab/>
      </w:r>
      <w:r w:rsidR="00E03C3D" w:rsidRPr="00273772">
        <w:rPr>
          <w:rFonts w:cs="Times New Roman"/>
          <w:szCs w:val="24"/>
        </w:rPr>
        <w:t xml:space="preserve">Hizmet sunum kalitesi </w:t>
      </w:r>
      <w:r w:rsidR="00F942AE">
        <w:rPr>
          <w:rFonts w:cs="Times New Roman"/>
          <w:szCs w:val="24"/>
        </w:rPr>
        <w:t>bireylerin m</w:t>
      </w:r>
      <w:r w:rsidR="00E03C3D" w:rsidRPr="00273772">
        <w:rPr>
          <w:rFonts w:cs="Times New Roman"/>
          <w:szCs w:val="24"/>
        </w:rPr>
        <w:t xml:space="preserve">emnuniyet </w:t>
      </w:r>
      <w:r w:rsidR="00F942AE">
        <w:rPr>
          <w:rFonts w:cs="Times New Roman"/>
          <w:szCs w:val="24"/>
        </w:rPr>
        <w:t>derecelerini</w:t>
      </w:r>
      <w:r w:rsidR="00B3463C">
        <w:rPr>
          <w:rFonts w:cs="Times New Roman"/>
          <w:szCs w:val="24"/>
        </w:rPr>
        <w:t xml:space="preserve"> doğrudan belirlediği için güven ile ilişkilerde esas </w:t>
      </w:r>
      <w:r w:rsidR="00E03C3D" w:rsidRPr="00273772">
        <w:rPr>
          <w:rFonts w:cs="Times New Roman"/>
          <w:szCs w:val="24"/>
        </w:rPr>
        <w:t xml:space="preserve">kademe olarak </w:t>
      </w:r>
      <w:r w:rsidR="00B3463C">
        <w:rPr>
          <w:rFonts w:cs="Times New Roman"/>
          <w:szCs w:val="24"/>
        </w:rPr>
        <w:t>değerlendirilmektedir</w:t>
      </w:r>
      <w:r w:rsidR="00E03C3D" w:rsidRPr="00273772">
        <w:rPr>
          <w:rFonts w:cs="Times New Roman"/>
          <w:szCs w:val="24"/>
        </w:rPr>
        <w:t xml:space="preserve"> (Bouckaert, 2003).</w:t>
      </w:r>
      <w:r w:rsidR="00A34D99">
        <w:rPr>
          <w:rFonts w:cs="Times New Roman"/>
          <w:szCs w:val="24"/>
        </w:rPr>
        <w:t xml:space="preserve"> </w:t>
      </w:r>
      <w:r w:rsidR="00B3463C">
        <w:rPr>
          <w:rFonts w:cs="Times New Roman"/>
          <w:szCs w:val="24"/>
        </w:rPr>
        <w:t xml:space="preserve">Dolayısıyla kamu </w:t>
      </w:r>
      <w:r w:rsidR="008C1482" w:rsidRPr="00273772">
        <w:rPr>
          <w:rFonts w:cs="Times New Roman"/>
          <w:szCs w:val="24"/>
        </w:rPr>
        <w:t>yönetimine</w:t>
      </w:r>
      <w:r w:rsidR="00B3463C">
        <w:rPr>
          <w:rFonts w:cs="Times New Roman"/>
          <w:szCs w:val="24"/>
        </w:rPr>
        <w:t xml:space="preserve"> duyulan</w:t>
      </w:r>
      <w:r w:rsidR="008C1482" w:rsidRPr="00273772">
        <w:rPr>
          <w:rFonts w:cs="Times New Roman"/>
          <w:szCs w:val="24"/>
        </w:rPr>
        <w:t xml:space="preserve"> güveni</w:t>
      </w:r>
      <w:r w:rsidR="00B3463C">
        <w:rPr>
          <w:rFonts w:cs="Times New Roman"/>
          <w:szCs w:val="24"/>
        </w:rPr>
        <w:t>n artmasında politikalardan ziyade kamu hizmetlerini ve toplumdan daha çok kamu yönetimine değer</w:t>
      </w:r>
      <w:r w:rsidR="008C1482" w:rsidRPr="00273772">
        <w:rPr>
          <w:rFonts w:cs="Times New Roman"/>
          <w:szCs w:val="24"/>
        </w:rPr>
        <w:t xml:space="preserve"> verilmesini</w:t>
      </w:r>
      <w:r w:rsidR="00B3463C">
        <w:rPr>
          <w:rFonts w:cs="Times New Roman"/>
          <w:szCs w:val="24"/>
        </w:rPr>
        <w:t>n önemli olduğuna</w:t>
      </w:r>
      <w:r w:rsidR="008C1482" w:rsidRPr="00273772">
        <w:rPr>
          <w:rFonts w:cs="Times New Roman"/>
          <w:szCs w:val="24"/>
        </w:rPr>
        <w:t xml:space="preserve"> işaret etmektedir (Van de Walle vd</w:t>
      </w:r>
      <w:proofErr w:type="gramStart"/>
      <w:r w:rsidR="008C1482" w:rsidRPr="00273772">
        <w:rPr>
          <w:rFonts w:cs="Times New Roman"/>
          <w:szCs w:val="24"/>
        </w:rPr>
        <w:t>.,</w:t>
      </w:r>
      <w:proofErr w:type="gramEnd"/>
      <w:r w:rsidR="008C1482" w:rsidRPr="00273772">
        <w:rPr>
          <w:rFonts w:cs="Times New Roman"/>
          <w:szCs w:val="24"/>
        </w:rPr>
        <w:t xml:space="preserve"> 2003:3).</w:t>
      </w:r>
    </w:p>
    <w:p w:rsidR="00AB60BE" w:rsidRDefault="00A34D99" w:rsidP="00472B74">
      <w:pPr>
        <w:spacing w:after="0"/>
        <w:jc w:val="both"/>
        <w:rPr>
          <w:rFonts w:cs="Times New Roman"/>
          <w:b/>
          <w:szCs w:val="24"/>
        </w:rPr>
      </w:pPr>
      <w:r>
        <w:rPr>
          <w:rFonts w:cs="Times New Roman"/>
          <w:b/>
          <w:szCs w:val="24"/>
        </w:rPr>
        <w:tab/>
      </w:r>
      <w:r w:rsidR="00BE5032">
        <w:rPr>
          <w:rFonts w:cs="Times New Roman"/>
          <w:b/>
          <w:szCs w:val="24"/>
        </w:rPr>
        <w:tab/>
      </w:r>
    </w:p>
    <w:p w:rsidR="00E03C3D" w:rsidRPr="00273772" w:rsidRDefault="00AB60BE" w:rsidP="00E15B53">
      <w:pPr>
        <w:spacing w:after="0"/>
        <w:jc w:val="both"/>
        <w:rPr>
          <w:rFonts w:cs="Times New Roman"/>
          <w:b/>
          <w:szCs w:val="24"/>
        </w:rPr>
      </w:pPr>
      <w:r>
        <w:rPr>
          <w:rFonts w:cs="Times New Roman"/>
          <w:b/>
          <w:szCs w:val="24"/>
        </w:rPr>
        <w:tab/>
      </w:r>
      <w:r w:rsidR="003F6522">
        <w:rPr>
          <w:rFonts w:cs="Times New Roman"/>
          <w:b/>
          <w:szCs w:val="24"/>
        </w:rPr>
        <w:t>1.2.1</w:t>
      </w:r>
      <w:r w:rsidR="005F0A26" w:rsidRPr="00273772">
        <w:rPr>
          <w:rFonts w:cs="Times New Roman"/>
          <w:b/>
          <w:szCs w:val="24"/>
        </w:rPr>
        <w:t>.2.</w:t>
      </w:r>
      <w:r w:rsidR="0043239F">
        <w:rPr>
          <w:rFonts w:cs="Times New Roman"/>
          <w:b/>
          <w:szCs w:val="24"/>
        </w:rPr>
        <w:t xml:space="preserve">2. </w:t>
      </w:r>
      <w:r w:rsidR="00E03C3D" w:rsidRPr="00273772">
        <w:rPr>
          <w:rFonts w:cs="Times New Roman"/>
          <w:b/>
          <w:szCs w:val="24"/>
        </w:rPr>
        <w:t xml:space="preserve">Etik </w:t>
      </w:r>
      <w:r w:rsidR="00FA68C0" w:rsidRPr="00273772">
        <w:rPr>
          <w:rFonts w:cs="Times New Roman"/>
          <w:b/>
          <w:szCs w:val="24"/>
        </w:rPr>
        <w:t>Faktörü</w:t>
      </w:r>
    </w:p>
    <w:p w:rsidR="00C82A36" w:rsidRDefault="001043F4" w:rsidP="00FA1C8B">
      <w:pPr>
        <w:spacing w:after="0"/>
        <w:jc w:val="both"/>
      </w:pPr>
      <w:r>
        <w:tab/>
      </w:r>
      <w:r w:rsidR="00B3463C">
        <w:t xml:space="preserve">Yönetim karar alırken </w:t>
      </w:r>
      <w:r w:rsidR="00C82A36">
        <w:t xml:space="preserve">ve </w:t>
      </w:r>
      <w:r w:rsidR="00B3463C">
        <w:t xml:space="preserve">alınan karar ve hizmetleri </w:t>
      </w:r>
      <w:r w:rsidR="00C82A36">
        <w:t xml:space="preserve">yürütürken uymaları gereken, </w:t>
      </w:r>
      <w:r w:rsidR="00B3463C">
        <w:t>adalet, dürüstlük</w:t>
      </w:r>
      <w:r w:rsidR="00C82A36">
        <w:t xml:space="preserve">, saydamlık, </w:t>
      </w:r>
      <w:r w:rsidR="002E2FD6">
        <w:t xml:space="preserve">gerektiğinde hesap verebilirlik, </w:t>
      </w:r>
      <w:r w:rsidR="00C82A36">
        <w:t xml:space="preserve">kamu </w:t>
      </w:r>
      <w:r w:rsidR="002E2FD6">
        <w:t>faydasını</w:t>
      </w:r>
      <w:r w:rsidR="00C82A36">
        <w:t xml:space="preserve"> gözetmek gibi </w:t>
      </w:r>
      <w:r w:rsidR="002E2FD6">
        <w:t xml:space="preserve">değerler bütününe </w:t>
      </w:r>
      <w:r w:rsidR="00C82A36">
        <w:t>denir. Bu ilke</w:t>
      </w:r>
      <w:r w:rsidR="002E2FD6">
        <w:t>leri benimseyerek</w:t>
      </w:r>
      <w:r w:rsidR="00C82A36">
        <w:t xml:space="preserve">, </w:t>
      </w:r>
      <w:r w:rsidR="002E2FD6">
        <w:t>uygulamaya döken yönetim etik yönetim olarak adlandırılmaktadır</w:t>
      </w:r>
      <w:r w:rsidR="00C82A36">
        <w:t xml:space="preserve"> (Eryılmaz, 2007: 331).</w:t>
      </w:r>
    </w:p>
    <w:p w:rsidR="00C82A36" w:rsidRDefault="001043F4" w:rsidP="00FA1C8B">
      <w:pPr>
        <w:jc w:val="both"/>
        <w:rPr>
          <w:rFonts w:cs="Times New Roman"/>
          <w:szCs w:val="24"/>
        </w:rPr>
      </w:pPr>
      <w:r>
        <w:tab/>
      </w:r>
      <w:r w:rsidR="00C82A36">
        <w:t xml:space="preserve">Kurumların </w:t>
      </w:r>
      <w:r w:rsidR="002E2FD6">
        <w:t xml:space="preserve">gerekli olan </w:t>
      </w:r>
      <w:r w:rsidR="00C82A36">
        <w:t>etik sorumlulukları</w:t>
      </w:r>
      <w:r w:rsidR="002E2FD6">
        <w:t xml:space="preserve"> bulunmaktadır. Bu sorumlulukların oluşturulması halinde </w:t>
      </w:r>
      <w:r w:rsidR="00C82A36">
        <w:t xml:space="preserve">güvenin kurulması daha </w:t>
      </w:r>
      <w:r w:rsidR="002E2FD6">
        <w:t>basit şekilde meydana gelmektedir</w:t>
      </w:r>
      <w:r w:rsidR="00C82A36">
        <w:t>. Bunun</w:t>
      </w:r>
      <w:r w:rsidR="002E2FD6">
        <w:t>la birlikte karmaşık bir yapıda olan güven; doğruluk, dürüst olma</w:t>
      </w:r>
      <w:r w:rsidR="00C82A36">
        <w:t xml:space="preserve"> ve emin olma gibi unsurlardan </w:t>
      </w:r>
      <w:r w:rsidR="00E51715">
        <w:t>meydana gelmektedir</w:t>
      </w:r>
      <w:r w:rsidR="00C82A36">
        <w:t xml:space="preserve">. </w:t>
      </w:r>
      <w:r w:rsidR="002E2FD6">
        <w:t>İnsan</w:t>
      </w:r>
      <w:r w:rsidR="00E51715">
        <w:t>lar aslında</w:t>
      </w:r>
      <w:r w:rsidR="002E2FD6">
        <w:t xml:space="preserve"> karşı tarafa güvendiğinde </w:t>
      </w:r>
      <w:r w:rsidR="00C82A36">
        <w:t xml:space="preserve">bir risk </w:t>
      </w:r>
      <w:r w:rsidR="00E51715">
        <w:t>almış olur</w:t>
      </w:r>
      <w:r w:rsidR="00C82A36">
        <w:t xml:space="preserve">. </w:t>
      </w:r>
      <w:r w:rsidR="00E51715">
        <w:t>Fakat karşı tarafla arasında</w:t>
      </w:r>
      <w:r w:rsidR="00A34D99">
        <w:t xml:space="preserve"> </w:t>
      </w:r>
      <w:r w:rsidR="00E51715">
        <w:t>güvenirliğe ilişkin farkındalık</w:t>
      </w:r>
      <w:r w:rsidR="00A34D99">
        <w:t xml:space="preserve"> </w:t>
      </w:r>
      <w:r w:rsidR="00E51715">
        <w:t>oluşturulunca</w:t>
      </w:r>
      <w:r w:rsidR="00C82A36">
        <w:t xml:space="preserve"> güven</w:t>
      </w:r>
      <w:r w:rsidR="00E51715">
        <w:t xml:space="preserve"> iklimi</w:t>
      </w:r>
      <w:r w:rsidR="00C82A36">
        <w:t xml:space="preserve"> oluşur ve risk </w:t>
      </w:r>
      <w:r w:rsidR="00E51715">
        <w:t>faydaya</w:t>
      </w:r>
      <w:r w:rsidR="00A34D99">
        <w:t xml:space="preserve"> dönüşür</w:t>
      </w:r>
      <w:r w:rsidR="00C82A36">
        <w:t xml:space="preserve"> (Halis ve Şenkal, 2009: 55).</w:t>
      </w:r>
      <w:r w:rsidR="00B8256E" w:rsidRPr="00273772">
        <w:rPr>
          <w:rFonts w:cs="Times New Roman"/>
          <w:szCs w:val="24"/>
        </w:rPr>
        <w:tab/>
      </w:r>
    </w:p>
    <w:p w:rsidR="00BA3D9B" w:rsidRPr="00273772" w:rsidRDefault="00A34D99" w:rsidP="00472B74">
      <w:pPr>
        <w:spacing w:after="0"/>
        <w:jc w:val="both"/>
        <w:rPr>
          <w:rFonts w:cs="Times New Roman"/>
          <w:b/>
          <w:szCs w:val="24"/>
        </w:rPr>
      </w:pPr>
      <w:r>
        <w:rPr>
          <w:rFonts w:cs="Times New Roman"/>
          <w:b/>
          <w:szCs w:val="24"/>
        </w:rPr>
        <w:lastRenderedPageBreak/>
        <w:tab/>
      </w:r>
      <w:r w:rsidR="003F6522">
        <w:rPr>
          <w:rFonts w:cs="Times New Roman"/>
          <w:b/>
          <w:szCs w:val="24"/>
        </w:rPr>
        <w:t>1.2.1</w:t>
      </w:r>
      <w:r w:rsidR="005F0A26" w:rsidRPr="00273772">
        <w:rPr>
          <w:rFonts w:cs="Times New Roman"/>
          <w:b/>
          <w:szCs w:val="24"/>
        </w:rPr>
        <w:t>.</w:t>
      </w:r>
      <w:r w:rsidR="0043239F">
        <w:rPr>
          <w:rFonts w:cs="Times New Roman"/>
          <w:b/>
          <w:szCs w:val="24"/>
        </w:rPr>
        <w:t>2.</w:t>
      </w:r>
      <w:r w:rsidR="005F0A26" w:rsidRPr="00273772">
        <w:rPr>
          <w:rFonts w:cs="Times New Roman"/>
          <w:b/>
          <w:szCs w:val="24"/>
        </w:rPr>
        <w:t>3.</w:t>
      </w:r>
      <w:r w:rsidR="00BA3D9B" w:rsidRPr="00273772">
        <w:rPr>
          <w:rFonts w:cs="Times New Roman"/>
          <w:b/>
          <w:szCs w:val="24"/>
        </w:rPr>
        <w:t xml:space="preserve">Performans </w:t>
      </w:r>
      <w:r w:rsidR="00FA68C0" w:rsidRPr="00273772">
        <w:rPr>
          <w:rFonts w:cs="Times New Roman"/>
          <w:b/>
          <w:szCs w:val="24"/>
        </w:rPr>
        <w:t>Faktörü</w:t>
      </w:r>
    </w:p>
    <w:p w:rsidR="00106CE9" w:rsidRDefault="001043F4" w:rsidP="00FA1C8B">
      <w:pPr>
        <w:spacing w:after="0"/>
        <w:jc w:val="both"/>
      </w:pPr>
      <w:r>
        <w:tab/>
      </w:r>
      <w:r w:rsidR="00106CE9">
        <w:t>Performans</w:t>
      </w:r>
      <w:r w:rsidR="00E51715">
        <w:t>,</w:t>
      </w:r>
      <w:r w:rsidR="00A34D99">
        <w:t xml:space="preserve"> </w:t>
      </w:r>
      <w:r w:rsidR="00E51715">
        <w:t>bir amaç doğrultusunda</w:t>
      </w:r>
      <w:r w:rsidR="00106CE9">
        <w:t xml:space="preserve">, </w:t>
      </w:r>
      <w:r w:rsidR="00E51715">
        <w:t xml:space="preserve">bir </w:t>
      </w:r>
      <w:r w:rsidR="00106CE9">
        <w:t>fonksiyonun ve</w:t>
      </w:r>
      <w:r w:rsidR="00E51715">
        <w:t xml:space="preserve">ya görevin sürdürülmesiyle </w:t>
      </w:r>
      <w:r w:rsidR="00A34D99">
        <w:t xml:space="preserve">ilişkili bir kavram olarak </w:t>
      </w:r>
      <w:r w:rsidR="00E51715">
        <w:t xml:space="preserve">değerlendirilmektedir </w:t>
      </w:r>
      <w:r w:rsidR="00106CE9">
        <w:t xml:space="preserve">(Borman ve Motowidlo, </w:t>
      </w:r>
      <w:proofErr w:type="gramStart"/>
      <w:r w:rsidR="00106CE9">
        <w:t>1993</w:t>
      </w:r>
      <w:r w:rsidR="00BA3980">
        <w:t>:71</w:t>
      </w:r>
      <w:proofErr w:type="gramEnd"/>
      <w:r w:rsidR="00BA3980">
        <w:t>-98</w:t>
      </w:r>
      <w:r w:rsidR="00A34D99">
        <w:t>).</w:t>
      </w:r>
      <w:r w:rsidR="00106CE9">
        <w:t xml:space="preserve"> </w:t>
      </w:r>
      <w:r w:rsidR="00904071">
        <w:t>Çağımızda örgüt çalışanlarının yüksek ve özverili bir performans göstermeleri</w:t>
      </w:r>
      <w:r w:rsidR="0019079D">
        <w:t>ndeki başlıca sebepleri</w:t>
      </w:r>
      <w:r w:rsidR="00904071">
        <w:t>;</w:t>
      </w:r>
      <w:r w:rsidR="00CE78A2">
        <w:t xml:space="preserve"> belirledikleri </w:t>
      </w:r>
      <w:r w:rsidR="00106CE9">
        <w:t>amaç</w:t>
      </w:r>
      <w:r w:rsidR="00CE78A2">
        <w:t xml:space="preserve">lara </w:t>
      </w:r>
      <w:r w:rsidR="00106CE9">
        <w:t xml:space="preserve">ulaşabilmeleri, </w:t>
      </w:r>
      <w:r w:rsidR="00CE78A2">
        <w:t xml:space="preserve">bulundukları sektör içerisinde </w:t>
      </w:r>
      <w:r w:rsidR="00106CE9">
        <w:t xml:space="preserve">rekabet </w:t>
      </w:r>
      <w:r w:rsidR="00CE78A2">
        <w:t xml:space="preserve">açısından üstün durumda olmaları ve ortalamanın </w:t>
      </w:r>
      <w:r w:rsidR="00106CE9">
        <w:t>üzerinde gelir elde etmeleri</w:t>
      </w:r>
      <w:r w:rsidR="0019079D">
        <w:t xml:space="preserve"> şeklinde sıralamak mümkündür</w:t>
      </w:r>
      <w:r w:rsidR="00CE78A2">
        <w:t xml:space="preserve"> </w:t>
      </w:r>
      <w:r w:rsidR="00106CE9">
        <w:t>(Youndt ve Snell, 2004</w:t>
      </w:r>
      <w:r w:rsidR="00BA3980">
        <w:t>:337</w:t>
      </w:r>
      <w:r w:rsidR="00106CE9">
        <w:t>).</w:t>
      </w:r>
    </w:p>
    <w:p w:rsidR="00E15B53" w:rsidRDefault="001043F4" w:rsidP="00E15B53">
      <w:pPr>
        <w:spacing w:after="0"/>
        <w:jc w:val="both"/>
      </w:pPr>
      <w:r>
        <w:tab/>
      </w:r>
      <w:r w:rsidR="00CE78A2">
        <w:t>Örgüt içerisinde çalışanların performansını artırılmasında yöneticilere düşen görev, çalışanlar ile y</w:t>
      </w:r>
      <w:r w:rsidR="00106CE9">
        <w:t>öneticiler arasındaki etkileşimin karşılıklı güvene dayalı olacak şekilde tesisi</w:t>
      </w:r>
      <w:r w:rsidR="00CE78A2">
        <w:t>ni sağlamaktır</w:t>
      </w:r>
      <w:r w:rsidR="00A34D99">
        <w:t xml:space="preserve"> (Çalışkan vd</w:t>
      </w:r>
      <w:proofErr w:type="gramStart"/>
      <w:r w:rsidR="00A34D99">
        <w:t>.</w:t>
      </w:r>
      <w:r w:rsidR="00106CE9">
        <w:t>,</w:t>
      </w:r>
      <w:proofErr w:type="gramEnd"/>
      <w:r w:rsidR="00106CE9">
        <w:t xml:space="preserve"> 2011</w:t>
      </w:r>
      <w:r w:rsidR="00BA3980">
        <w:t>: 363</w:t>
      </w:r>
      <w:r w:rsidR="00106CE9">
        <w:t>).</w:t>
      </w:r>
    </w:p>
    <w:p w:rsidR="00106CE9" w:rsidRDefault="00B8256E" w:rsidP="00E15B53">
      <w:pPr>
        <w:spacing w:after="0"/>
        <w:jc w:val="both"/>
        <w:rPr>
          <w:rFonts w:cs="Times New Roman"/>
          <w:szCs w:val="24"/>
        </w:rPr>
      </w:pPr>
      <w:r w:rsidRPr="00273772">
        <w:rPr>
          <w:rFonts w:cs="Times New Roman"/>
          <w:szCs w:val="24"/>
        </w:rPr>
        <w:tab/>
      </w:r>
    </w:p>
    <w:p w:rsidR="00845C8C" w:rsidRPr="00273772"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5F0A26" w:rsidRPr="00273772">
        <w:rPr>
          <w:rFonts w:cs="Times New Roman"/>
          <w:b/>
          <w:szCs w:val="24"/>
        </w:rPr>
        <w:t>.</w:t>
      </w:r>
      <w:r w:rsidR="0043239F">
        <w:rPr>
          <w:rFonts w:cs="Times New Roman"/>
          <w:b/>
          <w:szCs w:val="24"/>
        </w:rPr>
        <w:t>2.4</w:t>
      </w:r>
      <w:r w:rsidR="005F0A26" w:rsidRPr="00273772">
        <w:rPr>
          <w:rFonts w:cs="Times New Roman"/>
          <w:b/>
          <w:szCs w:val="24"/>
        </w:rPr>
        <w:t>.</w:t>
      </w:r>
      <w:r w:rsidR="00845C8C" w:rsidRPr="00273772">
        <w:rPr>
          <w:rFonts w:cs="Times New Roman"/>
          <w:b/>
          <w:szCs w:val="24"/>
        </w:rPr>
        <w:t xml:space="preserve">Geçmiş Tecrübeler </w:t>
      </w:r>
    </w:p>
    <w:p w:rsidR="00845C8C" w:rsidRDefault="00B8256E" w:rsidP="00E15B53">
      <w:pPr>
        <w:spacing w:after="0"/>
        <w:jc w:val="both"/>
        <w:rPr>
          <w:rFonts w:cs="Times New Roman"/>
          <w:szCs w:val="24"/>
        </w:rPr>
      </w:pPr>
      <w:r w:rsidRPr="00273772">
        <w:rPr>
          <w:rFonts w:cs="Times New Roman"/>
          <w:szCs w:val="24"/>
        </w:rPr>
        <w:tab/>
      </w:r>
      <w:r w:rsidR="00845C8C" w:rsidRPr="00273772">
        <w:rPr>
          <w:rFonts w:cs="Times New Roman"/>
          <w:szCs w:val="24"/>
        </w:rPr>
        <w:t>Geçmişte yaşanan olaylardan sağlanan tecrübeler günümüzdeki ve gelecekteki ilişkilerin boyutunu belirlemede önemli referans veriler</w:t>
      </w:r>
      <w:r w:rsidR="00B955C1" w:rsidRPr="00273772">
        <w:rPr>
          <w:rFonts w:cs="Times New Roman"/>
          <w:szCs w:val="24"/>
        </w:rPr>
        <w:t>i</w:t>
      </w:r>
      <w:r w:rsidR="00845C8C" w:rsidRPr="00273772">
        <w:rPr>
          <w:rFonts w:cs="Times New Roman"/>
          <w:szCs w:val="24"/>
        </w:rPr>
        <w:t xml:space="preserve"> sağlar. </w:t>
      </w:r>
      <w:r w:rsidR="006A5A25" w:rsidRPr="00273772">
        <w:rPr>
          <w:rFonts w:cs="Times New Roman"/>
          <w:szCs w:val="24"/>
        </w:rPr>
        <w:t xml:space="preserve">Özellikle </w:t>
      </w:r>
      <w:r w:rsidR="00845C8C" w:rsidRPr="00273772">
        <w:rPr>
          <w:rFonts w:cs="Times New Roman"/>
          <w:szCs w:val="24"/>
        </w:rPr>
        <w:t xml:space="preserve">kamu yönetimine güven değerlendirmelerinde </w:t>
      </w:r>
      <w:proofErr w:type="gramStart"/>
      <w:r w:rsidR="00845C8C" w:rsidRPr="00273772">
        <w:rPr>
          <w:rFonts w:cs="Times New Roman"/>
          <w:szCs w:val="24"/>
        </w:rPr>
        <w:t>kriter</w:t>
      </w:r>
      <w:proofErr w:type="gramEnd"/>
      <w:r w:rsidR="00845C8C" w:rsidRPr="00273772">
        <w:rPr>
          <w:rFonts w:cs="Times New Roman"/>
          <w:szCs w:val="24"/>
        </w:rPr>
        <w:t xml:space="preserve"> olarak kamu yönetimi hakkındaki tecrübe ve beklentiler ona karşı alınacak tutumu etkileyecektir (Rose</w:t>
      </w:r>
      <w:r w:rsidR="00BA3980">
        <w:rPr>
          <w:rFonts w:cs="Times New Roman"/>
          <w:szCs w:val="24"/>
        </w:rPr>
        <w:t>,</w:t>
      </w:r>
      <w:r w:rsidR="00845C8C" w:rsidRPr="00273772">
        <w:rPr>
          <w:rFonts w:cs="Times New Roman"/>
          <w:szCs w:val="24"/>
        </w:rPr>
        <w:t xml:space="preserve"> 1999</w:t>
      </w:r>
      <w:r w:rsidR="00BA3980">
        <w:rPr>
          <w:rFonts w:cs="Times New Roman"/>
          <w:szCs w:val="24"/>
        </w:rPr>
        <w:t>:131</w:t>
      </w:r>
      <w:r w:rsidR="00845C8C" w:rsidRPr="00273772">
        <w:rPr>
          <w:rFonts w:cs="Times New Roman"/>
          <w:szCs w:val="24"/>
        </w:rPr>
        <w:t>).</w:t>
      </w:r>
    </w:p>
    <w:p w:rsidR="00E15B53" w:rsidRPr="00273772" w:rsidRDefault="00E15B53" w:rsidP="00E15B53">
      <w:pPr>
        <w:spacing w:after="0"/>
        <w:jc w:val="both"/>
        <w:rPr>
          <w:rFonts w:cs="Times New Roman"/>
          <w:szCs w:val="24"/>
        </w:rPr>
      </w:pPr>
    </w:p>
    <w:p w:rsidR="00845C8C" w:rsidRPr="00273772"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.2</w:t>
      </w:r>
      <w:r w:rsidR="005F0A26" w:rsidRPr="00273772">
        <w:rPr>
          <w:rFonts w:cs="Times New Roman"/>
          <w:b/>
          <w:szCs w:val="24"/>
        </w:rPr>
        <w:t>.</w:t>
      </w:r>
      <w:r w:rsidR="0043239F">
        <w:rPr>
          <w:rFonts w:cs="Times New Roman"/>
          <w:b/>
          <w:szCs w:val="24"/>
        </w:rPr>
        <w:t xml:space="preserve">5. </w:t>
      </w:r>
      <w:r w:rsidR="00845C8C" w:rsidRPr="00273772">
        <w:rPr>
          <w:rFonts w:cs="Times New Roman"/>
          <w:b/>
          <w:szCs w:val="24"/>
        </w:rPr>
        <w:t xml:space="preserve">Değişim, Yenilik </w:t>
      </w:r>
      <w:r w:rsidR="00FA68C0" w:rsidRPr="00273772">
        <w:rPr>
          <w:rFonts w:cs="Times New Roman"/>
          <w:b/>
          <w:szCs w:val="24"/>
        </w:rPr>
        <w:t>Faktörü</w:t>
      </w:r>
    </w:p>
    <w:p w:rsidR="00845C8C" w:rsidRDefault="00B8256E" w:rsidP="00E15B53">
      <w:pPr>
        <w:spacing w:after="0"/>
        <w:jc w:val="both"/>
        <w:rPr>
          <w:rFonts w:cs="Times New Roman"/>
          <w:szCs w:val="24"/>
        </w:rPr>
      </w:pPr>
      <w:r w:rsidRPr="00273772">
        <w:rPr>
          <w:rFonts w:cs="Times New Roman"/>
          <w:szCs w:val="24"/>
        </w:rPr>
        <w:tab/>
      </w:r>
      <w:r w:rsidR="00845C8C" w:rsidRPr="00273772">
        <w:rPr>
          <w:rFonts w:cs="Times New Roman"/>
          <w:szCs w:val="24"/>
        </w:rPr>
        <w:t xml:space="preserve">Son yirmi yılda değişime uğrayan </w:t>
      </w:r>
      <w:r w:rsidR="0097162D">
        <w:rPr>
          <w:rFonts w:cs="Times New Roman"/>
          <w:szCs w:val="24"/>
        </w:rPr>
        <w:t>anlayışlar</w:t>
      </w:r>
      <w:r w:rsidR="00845C8C" w:rsidRPr="00273772">
        <w:rPr>
          <w:rFonts w:cs="Times New Roman"/>
          <w:szCs w:val="24"/>
        </w:rPr>
        <w:t xml:space="preserve"> ve demokrasideki gelişmeler politikacıların vatandaşları daha fazla dikkate almasına, onlara karşı daha şeffaf olmasına da neden olmuştur. Kamu yönetimi yapısındaki bu modernizasyon çalışmaları açısından halkın kamu yönetimine güveni önemli bir hedef ve gösterge olmuştur (Kutlu, 2003</w:t>
      </w:r>
      <w:r w:rsidR="00BA3980">
        <w:rPr>
          <w:rFonts w:cs="Times New Roman"/>
          <w:szCs w:val="24"/>
        </w:rPr>
        <w:t>:1</w:t>
      </w:r>
      <w:r w:rsidR="00845C8C" w:rsidRPr="00273772">
        <w:rPr>
          <w:rFonts w:cs="Times New Roman"/>
          <w:szCs w:val="24"/>
        </w:rPr>
        <w:t>).</w:t>
      </w:r>
    </w:p>
    <w:p w:rsidR="00E15B53" w:rsidRPr="00273772" w:rsidRDefault="00E15B53" w:rsidP="00E15B53">
      <w:pPr>
        <w:spacing w:after="0"/>
        <w:jc w:val="both"/>
        <w:rPr>
          <w:rFonts w:cs="Times New Roman"/>
          <w:szCs w:val="24"/>
        </w:rPr>
      </w:pPr>
    </w:p>
    <w:p w:rsidR="004E2EAA" w:rsidRPr="00273772"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.2</w:t>
      </w:r>
      <w:r w:rsidR="005F0A26" w:rsidRPr="00273772">
        <w:rPr>
          <w:rFonts w:cs="Times New Roman"/>
          <w:b/>
          <w:szCs w:val="24"/>
        </w:rPr>
        <w:t>.</w:t>
      </w:r>
      <w:r w:rsidR="0043239F">
        <w:rPr>
          <w:rFonts w:cs="Times New Roman"/>
          <w:b/>
          <w:szCs w:val="24"/>
        </w:rPr>
        <w:t xml:space="preserve">6. </w:t>
      </w:r>
      <w:r w:rsidR="004E2EAA" w:rsidRPr="00273772">
        <w:rPr>
          <w:rFonts w:cs="Times New Roman"/>
          <w:b/>
          <w:szCs w:val="24"/>
        </w:rPr>
        <w:t xml:space="preserve">Politik Faktörler </w:t>
      </w:r>
    </w:p>
    <w:p w:rsidR="004E2EAA" w:rsidRDefault="00B8256E" w:rsidP="00B95F7E">
      <w:pPr>
        <w:jc w:val="both"/>
        <w:rPr>
          <w:rFonts w:cs="Times New Roman"/>
          <w:szCs w:val="24"/>
        </w:rPr>
      </w:pPr>
      <w:r w:rsidRPr="00273772">
        <w:rPr>
          <w:rFonts w:cs="Times New Roman"/>
          <w:szCs w:val="24"/>
        </w:rPr>
        <w:tab/>
      </w:r>
      <w:r w:rsidR="0097162D">
        <w:rPr>
          <w:rFonts w:cs="Times New Roman"/>
          <w:szCs w:val="24"/>
        </w:rPr>
        <w:t>G</w:t>
      </w:r>
      <w:r w:rsidR="004E2EAA" w:rsidRPr="00273772">
        <w:rPr>
          <w:rFonts w:cs="Times New Roman"/>
          <w:szCs w:val="24"/>
        </w:rPr>
        <w:t>üven üzerinde etkili olan politik faktörlerden birisi</w:t>
      </w:r>
      <w:r w:rsidR="00A34D99">
        <w:rPr>
          <w:rFonts w:cs="Times New Roman"/>
          <w:szCs w:val="24"/>
        </w:rPr>
        <w:t xml:space="preserve"> </w:t>
      </w:r>
      <w:r w:rsidR="004E2EAA" w:rsidRPr="00273772">
        <w:rPr>
          <w:rFonts w:cs="Times New Roman"/>
          <w:szCs w:val="24"/>
        </w:rPr>
        <w:t xml:space="preserve">de ülkelerde yaşanan siyasi seçimlerin propaganda dönemlerinde politikacılar ve siyasi partiler arasında yaşanan aşırı tartışmalar olarak belirtilebilir. Halkın politik partilere karşı </w:t>
      </w:r>
      <w:r w:rsidR="0019079D">
        <w:rPr>
          <w:rFonts w:cs="Times New Roman"/>
          <w:szCs w:val="24"/>
        </w:rPr>
        <w:t>takındığı olumsuz tavrın</w:t>
      </w:r>
      <w:r w:rsidR="004E2EAA" w:rsidRPr="00273772">
        <w:rPr>
          <w:rFonts w:cs="Times New Roman"/>
          <w:szCs w:val="24"/>
        </w:rPr>
        <w:t xml:space="preserve"> </w:t>
      </w:r>
      <w:r w:rsidR="0097162D">
        <w:rPr>
          <w:rFonts w:cs="Times New Roman"/>
          <w:szCs w:val="24"/>
        </w:rPr>
        <w:t>yönetim</w:t>
      </w:r>
      <w:r w:rsidR="004E2EAA" w:rsidRPr="00273772">
        <w:rPr>
          <w:rFonts w:cs="Times New Roman"/>
          <w:szCs w:val="24"/>
        </w:rPr>
        <w:t xml:space="preserve"> hakkındaki değerlendirmelerde de etkili olduğu bilinmektedir (Bouckaert vd</w:t>
      </w:r>
      <w:proofErr w:type="gramStart"/>
      <w:r w:rsidR="004E2EAA" w:rsidRPr="00273772">
        <w:rPr>
          <w:rFonts w:cs="Times New Roman"/>
          <w:szCs w:val="24"/>
        </w:rPr>
        <w:t>.</w:t>
      </w:r>
      <w:r w:rsidR="00A34D99">
        <w:rPr>
          <w:rFonts w:cs="Times New Roman"/>
          <w:szCs w:val="24"/>
        </w:rPr>
        <w:t>,</w:t>
      </w:r>
      <w:proofErr w:type="gramEnd"/>
      <w:r w:rsidR="004E2EAA" w:rsidRPr="00273772">
        <w:rPr>
          <w:rFonts w:cs="Times New Roman"/>
          <w:szCs w:val="24"/>
        </w:rPr>
        <w:t xml:space="preserve"> 2003)</w:t>
      </w:r>
      <w:r w:rsidR="003052AB" w:rsidRPr="00273772">
        <w:rPr>
          <w:rFonts w:cs="Times New Roman"/>
          <w:szCs w:val="24"/>
        </w:rPr>
        <w:t>.</w:t>
      </w:r>
    </w:p>
    <w:p w:rsidR="00472B74" w:rsidRDefault="00A34D99" w:rsidP="00E15B53">
      <w:pPr>
        <w:spacing w:after="0"/>
        <w:jc w:val="both"/>
        <w:rPr>
          <w:rFonts w:cs="Times New Roman"/>
          <w:b/>
          <w:szCs w:val="24"/>
        </w:rPr>
      </w:pPr>
      <w:r>
        <w:rPr>
          <w:rFonts w:cs="Times New Roman"/>
          <w:b/>
          <w:szCs w:val="24"/>
        </w:rPr>
        <w:tab/>
      </w:r>
    </w:p>
    <w:p w:rsidR="004E2EAA" w:rsidRPr="00273772" w:rsidRDefault="00472B74" w:rsidP="00E15B53">
      <w:pPr>
        <w:spacing w:after="0"/>
        <w:jc w:val="both"/>
        <w:rPr>
          <w:rFonts w:cs="Times New Roman"/>
          <w:b/>
          <w:szCs w:val="24"/>
        </w:rPr>
      </w:pPr>
      <w:r>
        <w:rPr>
          <w:rFonts w:cs="Times New Roman"/>
          <w:b/>
          <w:szCs w:val="24"/>
        </w:rPr>
        <w:lastRenderedPageBreak/>
        <w:tab/>
      </w:r>
      <w:r w:rsidR="003F6522">
        <w:rPr>
          <w:rFonts w:cs="Times New Roman"/>
          <w:b/>
          <w:szCs w:val="24"/>
        </w:rPr>
        <w:t>1.2.1</w:t>
      </w:r>
      <w:r w:rsidR="0043239F">
        <w:rPr>
          <w:rFonts w:cs="Times New Roman"/>
          <w:b/>
          <w:szCs w:val="24"/>
        </w:rPr>
        <w:t>.2</w:t>
      </w:r>
      <w:r w:rsidR="005F0A26" w:rsidRPr="00273772">
        <w:rPr>
          <w:rFonts w:cs="Times New Roman"/>
          <w:b/>
          <w:szCs w:val="24"/>
        </w:rPr>
        <w:t>.</w:t>
      </w:r>
      <w:r w:rsidR="0043239F">
        <w:rPr>
          <w:rFonts w:cs="Times New Roman"/>
          <w:b/>
          <w:szCs w:val="24"/>
        </w:rPr>
        <w:t xml:space="preserve">7. </w:t>
      </w:r>
      <w:r w:rsidR="00DE1A70" w:rsidRPr="00273772">
        <w:rPr>
          <w:rFonts w:cs="Times New Roman"/>
          <w:b/>
          <w:szCs w:val="24"/>
        </w:rPr>
        <w:t xml:space="preserve">Büyük Toplumsal Olaylar </w:t>
      </w:r>
    </w:p>
    <w:p w:rsidR="0087527D" w:rsidRDefault="00B8256E" w:rsidP="00E15B53">
      <w:pPr>
        <w:spacing w:after="0"/>
        <w:jc w:val="both"/>
        <w:rPr>
          <w:rFonts w:cs="Times New Roman"/>
          <w:szCs w:val="24"/>
        </w:rPr>
      </w:pPr>
      <w:r w:rsidRPr="00273772">
        <w:rPr>
          <w:rFonts w:cs="Times New Roman"/>
          <w:szCs w:val="24"/>
        </w:rPr>
        <w:tab/>
      </w:r>
      <w:r w:rsidR="00DE1A70" w:rsidRPr="00273772">
        <w:rPr>
          <w:rFonts w:cs="Times New Roman"/>
          <w:szCs w:val="24"/>
        </w:rPr>
        <w:t>Toplum içinde etki alanı en geniş olan savaşlar ve büyük sorunlar</w:t>
      </w:r>
      <w:r w:rsidR="0097162D">
        <w:rPr>
          <w:rFonts w:cs="Times New Roman"/>
          <w:szCs w:val="24"/>
        </w:rPr>
        <w:t>ın sonuçları,</w:t>
      </w:r>
      <w:r w:rsidR="00DE1A70" w:rsidRPr="00273772">
        <w:rPr>
          <w:rFonts w:cs="Times New Roman"/>
          <w:szCs w:val="24"/>
        </w:rPr>
        <w:t xml:space="preserve"> başarısına göre </w:t>
      </w:r>
      <w:r w:rsidR="0097162D">
        <w:rPr>
          <w:rFonts w:cs="Times New Roman"/>
          <w:szCs w:val="24"/>
        </w:rPr>
        <w:t>yönetime karşı duyulan</w:t>
      </w:r>
      <w:r w:rsidR="00DE1A70" w:rsidRPr="00273772">
        <w:rPr>
          <w:rFonts w:cs="Times New Roman"/>
          <w:szCs w:val="24"/>
        </w:rPr>
        <w:t xml:space="preserve"> güveni diğer faktörlerden daha fazla etkiler</w:t>
      </w:r>
      <w:r w:rsidR="0097162D">
        <w:rPr>
          <w:rFonts w:cs="Times New Roman"/>
          <w:szCs w:val="24"/>
        </w:rPr>
        <w:t xml:space="preserve"> (Sims,2001</w:t>
      </w:r>
      <w:r w:rsidR="003B0ED7">
        <w:rPr>
          <w:rFonts w:cs="Times New Roman"/>
          <w:szCs w:val="24"/>
        </w:rPr>
        <w:t>: 36</w:t>
      </w:r>
      <w:r w:rsidR="0097162D">
        <w:rPr>
          <w:rFonts w:cs="Times New Roman"/>
          <w:szCs w:val="24"/>
        </w:rPr>
        <w:t>). Dünya savaşlarının</w:t>
      </w:r>
      <w:r w:rsidR="00DE1A70" w:rsidRPr="00273772">
        <w:rPr>
          <w:rFonts w:cs="Times New Roman"/>
          <w:szCs w:val="24"/>
        </w:rPr>
        <w:t>,</w:t>
      </w:r>
      <w:r w:rsidR="0097162D">
        <w:rPr>
          <w:rFonts w:cs="Times New Roman"/>
          <w:szCs w:val="24"/>
        </w:rPr>
        <w:t xml:space="preserve"> savaşa</w:t>
      </w:r>
      <w:r w:rsidR="00DE1A70" w:rsidRPr="00273772">
        <w:rPr>
          <w:rFonts w:cs="Times New Roman"/>
          <w:szCs w:val="24"/>
        </w:rPr>
        <w:t xml:space="preserve"> katılan ülkelerin yönetimleri ve halkları </w:t>
      </w:r>
      <w:r w:rsidR="0097162D">
        <w:rPr>
          <w:rFonts w:cs="Times New Roman"/>
          <w:szCs w:val="24"/>
        </w:rPr>
        <w:t>üzerindeki etkileri ile Amerika'</w:t>
      </w:r>
      <w:r w:rsidR="00DE1A70" w:rsidRPr="00273772">
        <w:rPr>
          <w:rFonts w:cs="Times New Roman"/>
          <w:szCs w:val="24"/>
        </w:rPr>
        <w:t>da yaşanan 11 Eylül saldırılarının etkileri belirgin olarak gözlenmiştir.</w:t>
      </w:r>
      <w:r w:rsidRPr="00273772">
        <w:rPr>
          <w:rFonts w:cs="Times New Roman"/>
          <w:szCs w:val="24"/>
        </w:rPr>
        <w:tab/>
      </w:r>
      <w:r w:rsidR="00A34D99">
        <w:rPr>
          <w:rFonts w:cs="Times New Roman"/>
          <w:szCs w:val="24"/>
        </w:rPr>
        <w:t xml:space="preserve">Türkiye için ise 1999 </w:t>
      </w:r>
      <w:r w:rsidR="0087527D" w:rsidRPr="00273772">
        <w:rPr>
          <w:rFonts w:cs="Times New Roman"/>
          <w:szCs w:val="24"/>
        </w:rPr>
        <w:t>depremi ve sonrasındaki kamu yönetiminin çalışmaları halkın büyük tepkisini almış ve o tarihlerde medyada yer alan birçok kamuoyu araştırmalarında güven sorunu dile getirilmiştir. Bu süreç 2002 seçimlerinde deprem hükümetinin ağır seçim kaybı ile en büyük tepkisel sonucunu göstermiştir.</w:t>
      </w:r>
    </w:p>
    <w:p w:rsidR="00E15B53" w:rsidRDefault="00E15B53" w:rsidP="00E15B53">
      <w:pPr>
        <w:spacing w:after="0"/>
        <w:jc w:val="both"/>
        <w:rPr>
          <w:rFonts w:cs="Times New Roman"/>
          <w:szCs w:val="24"/>
        </w:rPr>
      </w:pPr>
    </w:p>
    <w:p w:rsidR="0043239F" w:rsidRPr="00273772"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.2.</w:t>
      </w:r>
      <w:r w:rsidR="0043239F" w:rsidRPr="00273772">
        <w:rPr>
          <w:rFonts w:cs="Times New Roman"/>
          <w:b/>
          <w:szCs w:val="24"/>
        </w:rPr>
        <w:t>8.</w:t>
      </w:r>
      <w:r w:rsidR="00472B74">
        <w:rPr>
          <w:rFonts w:cs="Times New Roman"/>
          <w:b/>
          <w:szCs w:val="24"/>
        </w:rPr>
        <w:t xml:space="preserve"> </w:t>
      </w:r>
      <w:r w:rsidR="0043239F" w:rsidRPr="00273772">
        <w:rPr>
          <w:rFonts w:cs="Times New Roman"/>
          <w:b/>
          <w:szCs w:val="24"/>
        </w:rPr>
        <w:t>İtibar Faktörü</w:t>
      </w:r>
    </w:p>
    <w:p w:rsidR="0043239F" w:rsidRDefault="0097162D" w:rsidP="00E15B53">
      <w:pPr>
        <w:spacing w:after="0"/>
        <w:jc w:val="both"/>
        <w:rPr>
          <w:rFonts w:cs="Times New Roman"/>
          <w:szCs w:val="24"/>
        </w:rPr>
      </w:pPr>
      <w:r>
        <w:rPr>
          <w:rFonts w:cs="Times New Roman"/>
          <w:szCs w:val="24"/>
        </w:rPr>
        <w:tab/>
        <w:t xml:space="preserve">İtibari güven; bir liderin </w:t>
      </w:r>
      <w:r w:rsidR="0043239F" w:rsidRPr="00273772">
        <w:rPr>
          <w:rFonts w:cs="Times New Roman"/>
          <w:szCs w:val="24"/>
        </w:rPr>
        <w:t xml:space="preserve">farklı yorumlanabilecek kabiliyetleri hakkında duyulan güven olarak ele alınabilir. Kass'a </w:t>
      </w:r>
      <w:r w:rsidR="0019079D">
        <w:rPr>
          <w:rFonts w:cs="Times New Roman"/>
          <w:szCs w:val="24"/>
        </w:rPr>
        <w:t>(</w:t>
      </w:r>
      <w:r w:rsidR="0019079D" w:rsidRPr="00273772">
        <w:rPr>
          <w:rFonts w:cs="Times New Roman"/>
          <w:szCs w:val="24"/>
        </w:rPr>
        <w:t>1</w:t>
      </w:r>
      <w:r w:rsidR="0019079D">
        <w:rPr>
          <w:rFonts w:cs="Times New Roman"/>
          <w:szCs w:val="24"/>
        </w:rPr>
        <w:t xml:space="preserve">990’dan aktaran, Craig,1998) </w:t>
      </w:r>
      <w:r w:rsidR="0043239F" w:rsidRPr="00273772">
        <w:rPr>
          <w:rFonts w:cs="Times New Roman"/>
          <w:szCs w:val="24"/>
        </w:rPr>
        <w:t>göre; halkın güven değerlendirmelerinde, kurum ya da bireylerin geçmişten gelen itibari özellikleri yerine, kurum çalışan ve yöneticilerinin gerçek performansları ile de</w:t>
      </w:r>
      <w:r w:rsidR="0019079D">
        <w:rPr>
          <w:rFonts w:cs="Times New Roman"/>
          <w:szCs w:val="24"/>
        </w:rPr>
        <w:t xml:space="preserve">ğerlendirme yapmaları gerekir. </w:t>
      </w:r>
      <w:r w:rsidR="0043239F" w:rsidRPr="00273772">
        <w:rPr>
          <w:rFonts w:cs="Times New Roman"/>
          <w:szCs w:val="24"/>
        </w:rPr>
        <w:t xml:space="preserve"> </w:t>
      </w:r>
    </w:p>
    <w:p w:rsidR="00E15B53" w:rsidRPr="00273772" w:rsidRDefault="00E15B53" w:rsidP="00E15B53">
      <w:pPr>
        <w:spacing w:after="0"/>
        <w:jc w:val="both"/>
        <w:rPr>
          <w:rFonts w:cs="Times New Roman"/>
          <w:szCs w:val="24"/>
        </w:rPr>
      </w:pPr>
    </w:p>
    <w:p w:rsidR="0043239F"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43239F" w:rsidRPr="0043239F">
        <w:rPr>
          <w:rFonts w:cs="Times New Roman"/>
          <w:b/>
          <w:szCs w:val="24"/>
        </w:rPr>
        <w:t>.3. İletişim Faktörü</w:t>
      </w:r>
    </w:p>
    <w:p w:rsidR="006A2354" w:rsidRDefault="001043F4" w:rsidP="00E15B53">
      <w:pPr>
        <w:spacing w:after="0"/>
        <w:jc w:val="both"/>
        <w:rPr>
          <w:rFonts w:cs="Times New Roman"/>
          <w:szCs w:val="24"/>
        </w:rPr>
      </w:pPr>
      <w:r>
        <w:rPr>
          <w:rFonts w:cs="Times New Roman"/>
          <w:szCs w:val="24"/>
        </w:rPr>
        <w:tab/>
      </w:r>
      <w:proofErr w:type="gramStart"/>
      <w:r w:rsidR="00376A30">
        <w:rPr>
          <w:rFonts w:cs="Times New Roman"/>
          <w:szCs w:val="24"/>
        </w:rPr>
        <w:t>Güven  ortamının</w:t>
      </w:r>
      <w:proofErr w:type="gramEnd"/>
      <w:r w:rsidR="00376A30">
        <w:rPr>
          <w:rFonts w:cs="Times New Roman"/>
          <w:szCs w:val="24"/>
        </w:rPr>
        <w:t xml:space="preserve"> oluşabilmesinde</w:t>
      </w:r>
      <w:r w:rsidR="00E977D9">
        <w:rPr>
          <w:rFonts w:cs="Times New Roman"/>
          <w:szCs w:val="24"/>
        </w:rPr>
        <w:t>ki</w:t>
      </w:r>
      <w:r w:rsidR="00A34D99">
        <w:rPr>
          <w:rFonts w:cs="Times New Roman"/>
          <w:szCs w:val="24"/>
        </w:rPr>
        <w:t xml:space="preserve"> </w:t>
      </w:r>
      <w:r w:rsidR="00376A30" w:rsidRPr="006A2354">
        <w:rPr>
          <w:rFonts w:cs="Times New Roman"/>
          <w:szCs w:val="24"/>
        </w:rPr>
        <w:t xml:space="preserve">en etkili </w:t>
      </w:r>
      <w:r w:rsidR="00E977D9">
        <w:rPr>
          <w:rFonts w:cs="Times New Roman"/>
          <w:szCs w:val="24"/>
        </w:rPr>
        <w:t>yöntem</w:t>
      </w:r>
      <w:r w:rsidR="00376A30" w:rsidRPr="006A2354">
        <w:rPr>
          <w:rFonts w:cs="Times New Roman"/>
          <w:szCs w:val="24"/>
        </w:rPr>
        <w:t xml:space="preserve">, </w:t>
      </w:r>
      <w:r w:rsidR="00E977D9">
        <w:rPr>
          <w:rFonts w:cs="Times New Roman"/>
          <w:szCs w:val="24"/>
        </w:rPr>
        <w:t>açık ve düzenli iletişimin</w:t>
      </w:r>
      <w:r w:rsidR="00A34D99">
        <w:rPr>
          <w:rFonts w:cs="Times New Roman"/>
          <w:szCs w:val="24"/>
        </w:rPr>
        <w:t xml:space="preserve"> </w:t>
      </w:r>
      <w:r w:rsidR="00E977D9">
        <w:rPr>
          <w:rFonts w:cs="Times New Roman"/>
          <w:szCs w:val="24"/>
        </w:rPr>
        <w:t xml:space="preserve">olmasıdır. Çünkü </w:t>
      </w:r>
      <w:proofErr w:type="gramStart"/>
      <w:r w:rsidR="00E977D9">
        <w:rPr>
          <w:rFonts w:cs="Times New Roman"/>
          <w:szCs w:val="24"/>
        </w:rPr>
        <w:t>doğru  iletişim</w:t>
      </w:r>
      <w:proofErr w:type="gramEnd"/>
      <w:r w:rsidR="00A34D99">
        <w:rPr>
          <w:rFonts w:cs="Times New Roman"/>
          <w:szCs w:val="24"/>
        </w:rPr>
        <w:t xml:space="preserve"> </w:t>
      </w:r>
      <w:r w:rsidR="00E977D9">
        <w:rPr>
          <w:rFonts w:cs="Times New Roman"/>
          <w:szCs w:val="24"/>
        </w:rPr>
        <w:t>sağlanmadığı takdirde güvenden söz etmek mümkün değildir.</w:t>
      </w:r>
      <w:r w:rsidR="00A34D99">
        <w:rPr>
          <w:rFonts w:cs="Times New Roman"/>
          <w:szCs w:val="24"/>
        </w:rPr>
        <w:t xml:space="preserve"> </w:t>
      </w:r>
      <w:r w:rsidR="00E977D9">
        <w:rPr>
          <w:rFonts w:cs="Times New Roman"/>
          <w:szCs w:val="24"/>
        </w:rPr>
        <w:t>G</w:t>
      </w:r>
      <w:r w:rsidR="00376A30" w:rsidRPr="006A2354">
        <w:rPr>
          <w:rFonts w:cs="Times New Roman"/>
          <w:szCs w:val="24"/>
        </w:rPr>
        <w:t xml:space="preserve">üvensiz bir ortamda da </w:t>
      </w:r>
      <w:r w:rsidR="00E977D9">
        <w:rPr>
          <w:rFonts w:cs="Times New Roman"/>
          <w:szCs w:val="24"/>
        </w:rPr>
        <w:t>kişilerin</w:t>
      </w:r>
      <w:r w:rsidR="00A34D99">
        <w:rPr>
          <w:rFonts w:cs="Times New Roman"/>
          <w:szCs w:val="24"/>
        </w:rPr>
        <w:t xml:space="preserve"> kolektif davranışa </w:t>
      </w:r>
      <w:r w:rsidR="00376A30" w:rsidRPr="006A2354">
        <w:rPr>
          <w:rFonts w:cs="Times New Roman"/>
          <w:szCs w:val="24"/>
        </w:rPr>
        <w:t xml:space="preserve">istekli olmasından </w:t>
      </w:r>
      <w:r w:rsidR="00E977D9">
        <w:rPr>
          <w:rFonts w:cs="Times New Roman"/>
          <w:szCs w:val="24"/>
        </w:rPr>
        <w:t>bahsedilemez</w:t>
      </w:r>
      <w:r w:rsidR="00A34D99">
        <w:rPr>
          <w:rFonts w:cs="Times New Roman"/>
          <w:szCs w:val="24"/>
        </w:rPr>
        <w:t xml:space="preserve"> </w:t>
      </w:r>
      <w:r w:rsidR="00376A30" w:rsidRPr="006A2354">
        <w:rPr>
          <w:rFonts w:cs="Times New Roman"/>
          <w:szCs w:val="24"/>
        </w:rPr>
        <w:t>(</w:t>
      </w:r>
      <w:r w:rsidR="00A34D99">
        <w:rPr>
          <w:rFonts w:cs="Times New Roman"/>
          <w:szCs w:val="24"/>
        </w:rPr>
        <w:t xml:space="preserve">Henttonen ve Blomqvist, 2005:110). </w:t>
      </w:r>
      <w:r w:rsidR="006A2354" w:rsidRPr="006A2354">
        <w:rPr>
          <w:rFonts w:cs="Times New Roman"/>
          <w:szCs w:val="24"/>
        </w:rPr>
        <w:t>Huff ve</w:t>
      </w:r>
      <w:r w:rsidR="00A34D99">
        <w:rPr>
          <w:rFonts w:cs="Times New Roman"/>
          <w:szCs w:val="24"/>
        </w:rPr>
        <w:t xml:space="preserve"> </w:t>
      </w:r>
      <w:r w:rsidR="00E977D9">
        <w:rPr>
          <w:rFonts w:cs="Times New Roman"/>
          <w:szCs w:val="24"/>
        </w:rPr>
        <w:t xml:space="preserve">Kelly </w:t>
      </w:r>
      <w:r w:rsidR="0019079D">
        <w:rPr>
          <w:rFonts w:cs="Times New Roman"/>
          <w:szCs w:val="24"/>
        </w:rPr>
        <w:t>(</w:t>
      </w:r>
      <w:proofErr w:type="gramStart"/>
      <w:r w:rsidR="0019079D">
        <w:rPr>
          <w:rFonts w:cs="Times New Roman"/>
          <w:szCs w:val="24"/>
        </w:rPr>
        <w:t>2003:82</w:t>
      </w:r>
      <w:proofErr w:type="gramEnd"/>
      <w:r w:rsidR="0019079D">
        <w:rPr>
          <w:rFonts w:cs="Times New Roman"/>
          <w:szCs w:val="24"/>
        </w:rPr>
        <w:t xml:space="preserve">) </w:t>
      </w:r>
      <w:r w:rsidR="00E977D9">
        <w:rPr>
          <w:rFonts w:cs="Times New Roman"/>
          <w:szCs w:val="24"/>
        </w:rPr>
        <w:t xml:space="preserve">de </w:t>
      </w:r>
      <w:r w:rsidR="006A2354" w:rsidRPr="006A2354">
        <w:rPr>
          <w:rFonts w:cs="Times New Roman"/>
          <w:szCs w:val="24"/>
        </w:rPr>
        <w:t>güven</w:t>
      </w:r>
      <w:r w:rsidR="00E977D9">
        <w:rPr>
          <w:rFonts w:cs="Times New Roman"/>
          <w:szCs w:val="24"/>
        </w:rPr>
        <w:t>in, örgüt çalışanları ve</w:t>
      </w:r>
      <w:r w:rsidR="006A2354" w:rsidRPr="006A2354">
        <w:rPr>
          <w:rFonts w:cs="Times New Roman"/>
          <w:szCs w:val="24"/>
        </w:rPr>
        <w:t xml:space="preserve"> örgüt haricinde iletişimde bulunulan gruplar açısından çok büyük bi</w:t>
      </w:r>
      <w:r w:rsidR="00E977D9">
        <w:rPr>
          <w:rFonts w:cs="Times New Roman"/>
          <w:szCs w:val="24"/>
        </w:rPr>
        <w:t>r</w:t>
      </w:r>
      <w:r w:rsidR="00453542">
        <w:rPr>
          <w:rFonts w:cs="Times New Roman"/>
          <w:szCs w:val="24"/>
        </w:rPr>
        <w:t xml:space="preserve"> önem</w:t>
      </w:r>
      <w:r w:rsidR="00E977D9">
        <w:rPr>
          <w:rFonts w:cs="Times New Roman"/>
          <w:szCs w:val="24"/>
        </w:rPr>
        <w:t xml:space="preserve"> taşıdığını belirtmişlerdir</w:t>
      </w:r>
      <w:r w:rsidR="0019079D">
        <w:rPr>
          <w:rFonts w:cs="Times New Roman"/>
          <w:szCs w:val="24"/>
        </w:rPr>
        <w:t>.</w:t>
      </w:r>
    </w:p>
    <w:p w:rsidR="00E15B53" w:rsidRDefault="00E15B53" w:rsidP="00E15B53">
      <w:pPr>
        <w:spacing w:after="0"/>
        <w:jc w:val="both"/>
        <w:rPr>
          <w:rFonts w:cs="Times New Roman"/>
          <w:szCs w:val="24"/>
        </w:rPr>
      </w:pPr>
    </w:p>
    <w:p w:rsidR="0043239F" w:rsidRPr="00273772" w:rsidRDefault="00A34D99" w:rsidP="00E15B53">
      <w:pPr>
        <w:spacing w:after="0"/>
        <w:rPr>
          <w:rFonts w:cs="Times New Roman"/>
          <w:b/>
          <w:szCs w:val="24"/>
        </w:rPr>
      </w:pPr>
      <w:r>
        <w:rPr>
          <w:rFonts w:cs="Times New Roman"/>
          <w:b/>
          <w:szCs w:val="24"/>
        </w:rPr>
        <w:tab/>
      </w:r>
      <w:r w:rsidR="003F6522">
        <w:rPr>
          <w:rFonts w:cs="Times New Roman"/>
          <w:b/>
          <w:szCs w:val="24"/>
        </w:rPr>
        <w:t>1.2.1</w:t>
      </w:r>
      <w:r w:rsidR="0043239F">
        <w:rPr>
          <w:rFonts w:cs="Times New Roman"/>
          <w:b/>
          <w:szCs w:val="24"/>
        </w:rPr>
        <w:t>.3</w:t>
      </w:r>
      <w:r w:rsidR="0043239F" w:rsidRPr="00273772">
        <w:rPr>
          <w:rFonts w:cs="Times New Roman"/>
          <w:b/>
          <w:szCs w:val="24"/>
        </w:rPr>
        <w:t>.</w:t>
      </w:r>
      <w:r w:rsidR="0043239F">
        <w:rPr>
          <w:rFonts w:cs="Times New Roman"/>
          <w:b/>
          <w:szCs w:val="24"/>
        </w:rPr>
        <w:t xml:space="preserve">1. </w:t>
      </w:r>
      <w:r w:rsidR="001206F0">
        <w:rPr>
          <w:rFonts w:cs="Times New Roman"/>
          <w:b/>
          <w:szCs w:val="24"/>
        </w:rPr>
        <w:t>Kişilera</w:t>
      </w:r>
      <w:r w:rsidR="0043239F" w:rsidRPr="00273772">
        <w:rPr>
          <w:rFonts w:cs="Times New Roman"/>
          <w:b/>
          <w:szCs w:val="24"/>
        </w:rPr>
        <w:t>rası İlişkiler</w:t>
      </w:r>
    </w:p>
    <w:p w:rsidR="001206F0" w:rsidRDefault="001043F4" w:rsidP="00FA1C8B">
      <w:pPr>
        <w:spacing w:after="0"/>
        <w:jc w:val="both"/>
      </w:pPr>
      <w:r>
        <w:tab/>
      </w:r>
      <w:r w:rsidR="006B0906">
        <w:t>Kişilerarası sosyal güveni p</w:t>
      </w:r>
      <w:r w:rsidR="001206F0">
        <w:t>sikologlar, ‘güvenen’ (trustor) ile ‘güvenilenin’ (trustee) özelliklerinden hareketle değerlendirmektedir. Psikoloji tabanlı güven teorilerinde, daha çok kişilerarası güven hâkimdir (Reyhanoğlu, 2006: 28).</w:t>
      </w:r>
    </w:p>
    <w:p w:rsidR="001206F0" w:rsidRDefault="001043F4" w:rsidP="00FA1C8B">
      <w:pPr>
        <w:spacing w:after="0"/>
        <w:jc w:val="both"/>
        <w:rPr>
          <w:rFonts w:cs="Times New Roman"/>
          <w:szCs w:val="24"/>
        </w:rPr>
      </w:pPr>
      <w:r>
        <w:tab/>
      </w:r>
      <w:r w:rsidR="001206F0">
        <w:t>Kişilerarası güven</w:t>
      </w:r>
      <w:r w:rsidR="006B0906">
        <w:t xml:space="preserve"> üç farklı şekilde değerlendirilirken, i</w:t>
      </w:r>
      <w:r w:rsidR="001206F0">
        <w:t>lk olarak</w:t>
      </w:r>
      <w:r w:rsidR="006B0906">
        <w:t xml:space="preserve"> güven, yardım</w:t>
      </w:r>
      <w:r w:rsidR="001206F0">
        <w:t xml:space="preserve">sever olduğu düşünülen başka bir gruptan yansıyan beklenti veya inanıştır. İkincisi, bu grubun beklentileri yerine getirmesi için başkaları tarafından kontrol </w:t>
      </w:r>
      <w:r w:rsidR="001206F0">
        <w:lastRenderedPageBreak/>
        <w:t xml:space="preserve">edilemez ve güç kullanılamaz olmasıdır. </w:t>
      </w:r>
      <w:r w:rsidR="002339CC">
        <w:t>Üçüncüsü ise</w:t>
      </w:r>
      <w:r w:rsidR="001206F0">
        <w:t xml:space="preserve"> güven, diğer gruba karşı bağımlı olma durumunu da ortaya koyan bir birliktelik içindedir. Böylece, bir tarafın olumlu veya olumsuz çıktıları diğer tarafı etkileyecektir. Parçalar birleştirildiğinde güven, güvenen taraftan güvenilen tarafa doğru oluşmuş bir durum olarak </w:t>
      </w:r>
      <w:r w:rsidR="002339CC">
        <w:t>değerlendirilmektedir</w:t>
      </w:r>
      <w:r w:rsidR="001206F0">
        <w:t xml:space="preserve"> (Whitener,</w:t>
      </w:r>
      <w:r w:rsidR="00EB11F5">
        <w:t xml:space="preserve"> vd</w:t>
      </w:r>
      <w:proofErr w:type="gramStart"/>
      <w:r w:rsidR="00EB11F5">
        <w:t>.,</w:t>
      </w:r>
      <w:proofErr w:type="gramEnd"/>
      <w:r w:rsidR="001206F0">
        <w:t xml:space="preserve"> 1998:513</w:t>
      </w:r>
      <w:r w:rsidR="00EB11F5">
        <w:t>'ten aktaran, Tokgöz, 2012: 21</w:t>
      </w:r>
      <w:r w:rsidR="001206F0">
        <w:t>).</w:t>
      </w:r>
      <w:r w:rsidR="0095173C">
        <w:rPr>
          <w:rFonts w:cs="Times New Roman"/>
          <w:szCs w:val="24"/>
        </w:rPr>
        <w:tab/>
      </w:r>
    </w:p>
    <w:p w:rsidR="008E4AB8" w:rsidRDefault="001043F4" w:rsidP="00E15B53">
      <w:pPr>
        <w:spacing w:after="0"/>
        <w:jc w:val="both"/>
      </w:pPr>
      <w:r>
        <w:tab/>
      </w:r>
      <w:r w:rsidR="00A34D99">
        <w:t xml:space="preserve">Delhey ve Newton </w:t>
      </w:r>
      <w:r w:rsidR="008E4AB8">
        <w:t>(2005:311)</w:t>
      </w:r>
      <w:r w:rsidR="00A34D99">
        <w:t xml:space="preserve">'a </w:t>
      </w:r>
      <w:r w:rsidR="002339CC">
        <w:t xml:space="preserve">göre ise </w:t>
      </w:r>
      <w:r w:rsidR="00C64318">
        <w:t xml:space="preserve">kişilerarası </w:t>
      </w:r>
      <w:r w:rsidR="002339CC">
        <w:t xml:space="preserve">güven, </w:t>
      </w:r>
      <w:r w:rsidR="00C64318">
        <w:t>bireylerin kendileriyle doğrudan bir ilişkisi ya da tanışıklığı olmayan kişilerin kendisine</w:t>
      </w:r>
      <w:r w:rsidR="008E4AB8">
        <w:t xml:space="preserve"> zarar vermeyeceğine ve mümkün olması durumunda </w:t>
      </w:r>
      <w:r w:rsidR="00C64318">
        <w:t>karşı tarafın çıkarlarını gözeteceğine olan inançtır.</w:t>
      </w:r>
    </w:p>
    <w:p w:rsidR="00E15B53" w:rsidRDefault="00E15B53" w:rsidP="00E15B53">
      <w:pPr>
        <w:spacing w:after="0"/>
        <w:jc w:val="both"/>
        <w:rPr>
          <w:rFonts w:cs="Times New Roman"/>
          <w:szCs w:val="24"/>
        </w:rPr>
      </w:pPr>
    </w:p>
    <w:p w:rsidR="0043239F" w:rsidRPr="00273772" w:rsidRDefault="00A34D99" w:rsidP="00E15B53">
      <w:pPr>
        <w:spacing w:after="0"/>
        <w:jc w:val="both"/>
        <w:rPr>
          <w:rFonts w:cs="Times New Roman"/>
          <w:b/>
          <w:szCs w:val="24"/>
        </w:rPr>
      </w:pPr>
      <w:r>
        <w:rPr>
          <w:rFonts w:cs="Times New Roman"/>
          <w:b/>
          <w:szCs w:val="24"/>
        </w:rPr>
        <w:tab/>
      </w:r>
      <w:r w:rsidR="003F6522">
        <w:rPr>
          <w:rFonts w:cs="Times New Roman"/>
          <w:b/>
          <w:szCs w:val="24"/>
        </w:rPr>
        <w:t>1.2.1</w:t>
      </w:r>
      <w:r w:rsidR="0043239F">
        <w:rPr>
          <w:rFonts w:cs="Times New Roman"/>
          <w:b/>
          <w:szCs w:val="24"/>
        </w:rPr>
        <w:t>.3</w:t>
      </w:r>
      <w:r w:rsidR="0043239F" w:rsidRPr="00273772">
        <w:rPr>
          <w:rFonts w:cs="Times New Roman"/>
          <w:b/>
          <w:szCs w:val="24"/>
        </w:rPr>
        <w:t>.</w:t>
      </w:r>
      <w:r w:rsidR="0043239F">
        <w:rPr>
          <w:rFonts w:cs="Times New Roman"/>
          <w:b/>
          <w:szCs w:val="24"/>
        </w:rPr>
        <w:t xml:space="preserve">2. </w:t>
      </w:r>
      <w:r w:rsidR="0043239F" w:rsidRPr="00273772">
        <w:rPr>
          <w:rFonts w:cs="Times New Roman"/>
          <w:b/>
          <w:szCs w:val="24"/>
        </w:rPr>
        <w:t>Teknoloji Faktörü</w:t>
      </w:r>
    </w:p>
    <w:p w:rsidR="0043239F" w:rsidRDefault="0043239F" w:rsidP="00E15B53">
      <w:pPr>
        <w:spacing w:after="0"/>
        <w:jc w:val="both"/>
        <w:rPr>
          <w:rFonts w:cs="Times New Roman"/>
          <w:szCs w:val="24"/>
        </w:rPr>
      </w:pPr>
      <w:r w:rsidRPr="00273772">
        <w:rPr>
          <w:rFonts w:cs="Times New Roman"/>
          <w:szCs w:val="24"/>
        </w:rPr>
        <w:tab/>
        <w:t xml:space="preserve">Teknolojik gelişmelerin sağladığı </w:t>
      </w:r>
      <w:proofErr w:type="gramStart"/>
      <w:r w:rsidRPr="00273772">
        <w:rPr>
          <w:rFonts w:cs="Times New Roman"/>
          <w:szCs w:val="24"/>
        </w:rPr>
        <w:t>online</w:t>
      </w:r>
      <w:proofErr w:type="gramEnd"/>
      <w:r w:rsidRPr="00273772">
        <w:rPr>
          <w:rFonts w:cs="Times New Roman"/>
          <w:szCs w:val="24"/>
        </w:rPr>
        <w:t xml:space="preserve"> hizmet sunumları bu hizmetlerden yararlanma imkanı olanlar için olumlu etkiler yaparken, bu hizmetleri kullanmayı bilmeyenler için olumsuz etki yapabilir (Sims, 2001).</w:t>
      </w:r>
    </w:p>
    <w:p w:rsidR="00E15B53" w:rsidRPr="00273772" w:rsidRDefault="00E15B53" w:rsidP="00E15B53">
      <w:pPr>
        <w:spacing w:after="0"/>
        <w:jc w:val="both"/>
        <w:rPr>
          <w:rFonts w:cs="Times New Roman"/>
          <w:b/>
          <w:szCs w:val="24"/>
          <w:u w:val="single"/>
        </w:rPr>
      </w:pPr>
    </w:p>
    <w:p w:rsidR="00D10C06" w:rsidRPr="00273772" w:rsidRDefault="00A34D99" w:rsidP="00E15B53">
      <w:pPr>
        <w:spacing w:after="0"/>
        <w:rPr>
          <w:rFonts w:cs="Times New Roman"/>
          <w:b/>
          <w:szCs w:val="24"/>
        </w:rPr>
      </w:pPr>
      <w:r>
        <w:rPr>
          <w:rFonts w:cs="Times New Roman"/>
          <w:b/>
          <w:szCs w:val="24"/>
        </w:rPr>
        <w:tab/>
      </w:r>
      <w:r w:rsidR="003F6522">
        <w:rPr>
          <w:rFonts w:cs="Times New Roman"/>
          <w:b/>
          <w:szCs w:val="24"/>
        </w:rPr>
        <w:t>1.2.1</w:t>
      </w:r>
      <w:r w:rsidR="00800440">
        <w:rPr>
          <w:rFonts w:cs="Times New Roman"/>
          <w:b/>
          <w:szCs w:val="24"/>
        </w:rPr>
        <w:t>.4</w:t>
      </w:r>
      <w:r w:rsidR="00D10C06" w:rsidRPr="00273772">
        <w:rPr>
          <w:rFonts w:cs="Times New Roman"/>
          <w:b/>
          <w:szCs w:val="24"/>
        </w:rPr>
        <w:t>. Diğer Faktörler</w:t>
      </w:r>
    </w:p>
    <w:p w:rsidR="00D10C06" w:rsidRPr="00273772" w:rsidRDefault="0095173C" w:rsidP="00FA1C8B">
      <w:pPr>
        <w:spacing w:after="0"/>
        <w:jc w:val="both"/>
        <w:rPr>
          <w:rFonts w:cs="Times New Roman"/>
          <w:szCs w:val="24"/>
        </w:rPr>
      </w:pPr>
      <w:r>
        <w:rPr>
          <w:rFonts w:cs="Times New Roman"/>
          <w:szCs w:val="24"/>
        </w:rPr>
        <w:tab/>
      </w:r>
      <w:r w:rsidR="00D10C06" w:rsidRPr="00273772">
        <w:rPr>
          <w:rFonts w:cs="Times New Roman"/>
          <w:szCs w:val="24"/>
        </w:rPr>
        <w:t xml:space="preserve">Güveni etkileyen diğer faktörler açıklanırken aşağıdaki gibi bir sıralama </w:t>
      </w:r>
      <w:r w:rsidR="0019079D">
        <w:rPr>
          <w:rFonts w:cs="Times New Roman"/>
          <w:szCs w:val="24"/>
        </w:rPr>
        <w:t>yapılabilir</w:t>
      </w:r>
      <w:r w:rsidR="00A34D99">
        <w:rPr>
          <w:rFonts w:cs="Times New Roman"/>
          <w:szCs w:val="24"/>
        </w:rPr>
        <w:t xml:space="preserve"> </w:t>
      </w:r>
      <w:r w:rsidR="00D10C06" w:rsidRPr="00273772">
        <w:rPr>
          <w:rFonts w:cs="Times New Roman"/>
          <w:szCs w:val="24"/>
        </w:rPr>
        <w:t>(Hacıefendioğlu ve Çolular, 2008: 111):</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Tarafların özellikleri ve yaklaşımları,</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Somut faktörler,</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Güven aşılama girişimleri,</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Tavsiye edilebilir olma,</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İlişki kurma becerisi,</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İstekli olma,</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Tecrübe,</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İletişi kurabilme,</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Empati yapabilme,</w:t>
      </w:r>
    </w:p>
    <w:p w:rsidR="00D10C06" w:rsidRPr="00273772" w:rsidRDefault="00D10C06" w:rsidP="00FA1C8B">
      <w:pPr>
        <w:pStyle w:val="ListeParagraf"/>
        <w:numPr>
          <w:ilvl w:val="0"/>
          <w:numId w:val="5"/>
        </w:numPr>
        <w:spacing w:after="0"/>
        <w:jc w:val="both"/>
        <w:rPr>
          <w:rFonts w:cs="Times New Roman"/>
          <w:szCs w:val="24"/>
        </w:rPr>
      </w:pPr>
      <w:r w:rsidRPr="00273772">
        <w:rPr>
          <w:rFonts w:cs="Times New Roman"/>
          <w:szCs w:val="24"/>
        </w:rPr>
        <w:t>Ortam şeklindedir.</w:t>
      </w:r>
    </w:p>
    <w:p w:rsidR="00D10C06" w:rsidRPr="00273772" w:rsidRDefault="00D10C06" w:rsidP="00D10C06">
      <w:pPr>
        <w:jc w:val="both"/>
        <w:rPr>
          <w:rFonts w:cs="Times New Roman"/>
          <w:szCs w:val="24"/>
        </w:rPr>
      </w:pPr>
      <w:r w:rsidRPr="00273772">
        <w:rPr>
          <w:rFonts w:cs="Times New Roman"/>
          <w:szCs w:val="24"/>
        </w:rPr>
        <w:tab/>
        <w:t>Yukarıda sıralanan maddelerden de anlaşılacağı üzere güveni etkileyen faktörler kapsamında bireyin geçmiş deneyimlerinin yanında iletişimle ilgili hususlar</w:t>
      </w:r>
      <w:r w:rsidR="0019079D">
        <w:rPr>
          <w:rFonts w:cs="Times New Roman"/>
          <w:szCs w:val="24"/>
        </w:rPr>
        <w:t>ın açıklayıcı olduğu görülmektedir</w:t>
      </w:r>
      <w:r w:rsidRPr="00273772">
        <w:rPr>
          <w:rFonts w:cs="Times New Roman"/>
          <w:szCs w:val="24"/>
        </w:rPr>
        <w:t>.</w:t>
      </w:r>
    </w:p>
    <w:p w:rsidR="002E6223" w:rsidRPr="00273772" w:rsidRDefault="00A34D99" w:rsidP="00E15B53">
      <w:pPr>
        <w:pStyle w:val="Balk3"/>
        <w:spacing w:before="0" w:after="0"/>
        <w:rPr>
          <w:rFonts w:cs="Times New Roman"/>
        </w:rPr>
      </w:pPr>
      <w:bookmarkStart w:id="17" w:name="_Toc510433715"/>
      <w:r>
        <w:rPr>
          <w:rFonts w:cs="Times New Roman"/>
        </w:rPr>
        <w:lastRenderedPageBreak/>
        <w:tab/>
      </w:r>
      <w:r w:rsidR="00800440">
        <w:rPr>
          <w:rFonts w:cs="Times New Roman"/>
        </w:rPr>
        <w:t>1.2.2</w:t>
      </w:r>
      <w:r w:rsidR="002E6223" w:rsidRPr="00273772">
        <w:rPr>
          <w:rFonts w:cs="Times New Roman"/>
        </w:rPr>
        <w:t xml:space="preserve">. </w:t>
      </w:r>
      <w:r w:rsidR="009D594A" w:rsidRPr="00273772">
        <w:rPr>
          <w:rFonts w:cs="Times New Roman"/>
        </w:rPr>
        <w:t>Bireysel ve Örgütsel Açıdan Güven</w:t>
      </w:r>
      <w:bookmarkEnd w:id="17"/>
    </w:p>
    <w:p w:rsidR="00D956EE" w:rsidRDefault="009E7B56" w:rsidP="00FA1C8B">
      <w:pPr>
        <w:spacing w:after="0"/>
        <w:jc w:val="both"/>
        <w:rPr>
          <w:rFonts w:cs="Times New Roman"/>
          <w:szCs w:val="24"/>
        </w:rPr>
      </w:pPr>
      <w:r w:rsidRPr="00273772">
        <w:rPr>
          <w:rFonts w:cs="Times New Roman"/>
          <w:szCs w:val="24"/>
        </w:rPr>
        <w:tab/>
      </w:r>
      <w:r w:rsidR="006951DC" w:rsidRPr="00273772">
        <w:rPr>
          <w:rFonts w:cs="Times New Roman"/>
          <w:szCs w:val="24"/>
        </w:rPr>
        <w:t>Bireyin gündelik hayatında güvenin yeri ile örgütlerdeki süreçler açısından güvenin</w:t>
      </w:r>
      <w:r w:rsidR="008E44B8" w:rsidRPr="00273772">
        <w:rPr>
          <w:rFonts w:cs="Times New Roman"/>
          <w:szCs w:val="24"/>
        </w:rPr>
        <w:t xml:space="preserve"> farklı anlamlar içermesi söz konusu olmaktadır. Örgütsel açıdan güvenden bahsedilmesi ile birlikte örgütsel süreçler üzerinde etkileri olan süreçler akla gelmektedir. Örgütsel güven çalışanlar arasında iş birliği yapılması, örgütten ayrılma, örgüte bağlılık hissetme gibi süreçlerle ilişkilendirilecek bir yapıdadır (Tekingündüz, </w:t>
      </w:r>
      <w:r w:rsidR="00D10C06" w:rsidRPr="00273772">
        <w:rPr>
          <w:rFonts w:cs="Times New Roman"/>
          <w:szCs w:val="24"/>
        </w:rPr>
        <w:t>vd</w:t>
      </w:r>
      <w:proofErr w:type="gramStart"/>
      <w:r w:rsidR="00D10C06" w:rsidRPr="00273772">
        <w:rPr>
          <w:rFonts w:cs="Times New Roman"/>
          <w:szCs w:val="24"/>
        </w:rPr>
        <w:t>.</w:t>
      </w:r>
      <w:r w:rsidR="008E44B8" w:rsidRPr="00273772">
        <w:rPr>
          <w:rFonts w:cs="Times New Roman"/>
          <w:szCs w:val="24"/>
        </w:rPr>
        <w:t>,</w:t>
      </w:r>
      <w:proofErr w:type="gramEnd"/>
      <w:r w:rsidR="008E44B8" w:rsidRPr="00273772">
        <w:rPr>
          <w:rFonts w:cs="Times New Roman"/>
          <w:szCs w:val="24"/>
        </w:rPr>
        <w:t xml:space="preserve"> 2014: 56). Örgütsel davranışlar üzerinde olumlu yansımaları olacağı düşüncesi, örgütsel güveni önemli hale getirmektedir.</w:t>
      </w:r>
    </w:p>
    <w:p w:rsidR="00C53AB7" w:rsidRPr="00273772" w:rsidRDefault="001043F4" w:rsidP="00FA1C8B">
      <w:pPr>
        <w:spacing w:after="0"/>
        <w:jc w:val="both"/>
        <w:rPr>
          <w:rFonts w:cs="Times New Roman"/>
          <w:szCs w:val="24"/>
        </w:rPr>
      </w:pPr>
      <w:r>
        <w:tab/>
      </w:r>
      <w:r w:rsidR="00C53AB7">
        <w:t xml:space="preserve">Güven ortamının yaratılmasında örgütsel faktörler oldukça büyük yer tutar. </w:t>
      </w:r>
      <w:r w:rsidR="00C8192E">
        <w:t>Bireyi çalıştırma</w:t>
      </w:r>
      <w:r w:rsidR="00C53AB7">
        <w:t>, terfi</w:t>
      </w:r>
      <w:r w:rsidR="00CE78A2">
        <w:t xml:space="preserve"> ettirme</w:t>
      </w:r>
      <w:r w:rsidR="00C53AB7">
        <w:t xml:space="preserve">, kariyer </w:t>
      </w:r>
      <w:r w:rsidR="00085AC5">
        <w:t>geliştirme,</w:t>
      </w:r>
      <w:r w:rsidR="00C53AB7">
        <w:t xml:space="preserve"> performans</w:t>
      </w:r>
      <w:r w:rsidR="00085AC5">
        <w:t>ına bağlı olarak</w:t>
      </w:r>
      <w:r w:rsidR="00C53AB7">
        <w:t xml:space="preserve"> ödüllendirme gibi insan kaynakları </w:t>
      </w:r>
      <w:r w:rsidR="00085AC5">
        <w:t>faaliyetlerinin</w:t>
      </w:r>
      <w:r w:rsidR="00C53AB7">
        <w:t xml:space="preserve">, </w:t>
      </w:r>
      <w:r w:rsidR="00085AC5">
        <w:t>istenilen seviyede</w:t>
      </w:r>
      <w:r w:rsidR="00C53AB7">
        <w:t>, adil ve eşitli</w:t>
      </w:r>
      <w:r w:rsidR="00085AC5">
        <w:t>kçi şekilde uygulanması, örgüt içerisinde</w:t>
      </w:r>
      <w:r w:rsidR="00C53AB7">
        <w:t xml:space="preserve"> güvenilir</w:t>
      </w:r>
      <w:r w:rsidR="00085AC5">
        <w:t>liğin</w:t>
      </w:r>
      <w:r w:rsidR="004E2C46">
        <w:t xml:space="preserve"> </w:t>
      </w:r>
      <w:r w:rsidR="00085AC5">
        <w:t>oluşmasında</w:t>
      </w:r>
      <w:r w:rsidR="00C53AB7">
        <w:t xml:space="preserve"> büyük </w:t>
      </w:r>
      <w:r w:rsidR="00085AC5">
        <w:t>etki oluşturmakta</w:t>
      </w:r>
      <w:r w:rsidR="00C53AB7">
        <w:t xml:space="preserve">, güvensizlik </w:t>
      </w:r>
      <w:r w:rsidR="00085AC5">
        <w:t>oluşturacak</w:t>
      </w:r>
      <w:r w:rsidR="004E2C46">
        <w:t xml:space="preserve"> </w:t>
      </w:r>
      <w:r w:rsidR="00085AC5">
        <w:t>tutum</w:t>
      </w:r>
      <w:r w:rsidR="00C53AB7">
        <w:t xml:space="preserve"> v</w:t>
      </w:r>
      <w:r w:rsidR="00085AC5">
        <w:t>e davranışları ise caydırabilmektedir</w:t>
      </w:r>
      <w:r w:rsidR="00C53AB7">
        <w:t xml:space="preserve">. Diğer taraftan, bu </w:t>
      </w:r>
      <w:r w:rsidR="00C8192E">
        <w:t>faaliyetleri</w:t>
      </w:r>
      <w:r w:rsidR="00C53AB7">
        <w:t xml:space="preserve"> destekleyecek </w:t>
      </w:r>
      <w:r w:rsidR="00C8192E">
        <w:t>biçimde</w:t>
      </w:r>
      <w:r w:rsidR="004E2C46">
        <w:t xml:space="preserve"> </w:t>
      </w:r>
      <w:r w:rsidR="00C8192E">
        <w:t>yürütülen çalışmaların</w:t>
      </w:r>
      <w:r w:rsidR="00C53AB7">
        <w:t xml:space="preserve"> ve eşgüdüm ilişkilerinin açıkça tanım</w:t>
      </w:r>
      <w:r w:rsidR="00C8192E">
        <w:t>ının yapılması</w:t>
      </w:r>
      <w:r w:rsidR="00C53AB7">
        <w:t xml:space="preserve">; </w:t>
      </w:r>
      <w:r w:rsidR="00C8192E">
        <w:t>çeşitli bilgilendirme ve</w:t>
      </w:r>
      <w:r w:rsidR="00C53AB7">
        <w:t xml:space="preserve"> biçimsel</w:t>
      </w:r>
      <w:r w:rsidR="00C8192E">
        <w:t xml:space="preserve"> toplantıların yanı sıra gece eğlenceleri</w:t>
      </w:r>
      <w:r w:rsidR="00C53AB7">
        <w:t xml:space="preserve">, piknikler, </w:t>
      </w:r>
      <w:r w:rsidR="00C8192E">
        <w:t xml:space="preserve">çeşitli sosyal etkinlikler gibi </w:t>
      </w:r>
      <w:r w:rsidR="00C53AB7">
        <w:t xml:space="preserve">biçimsel olmayan sosyal faaliyetlerin yapılması; </w:t>
      </w:r>
      <w:r w:rsidR="00C8192E">
        <w:t xml:space="preserve">örgüt içinde </w:t>
      </w:r>
      <w:r w:rsidR="00C53AB7">
        <w:t>çalışanlar</w:t>
      </w:r>
      <w:r w:rsidR="00C8192E">
        <w:t>ın kendileri arasındaki etkileşiminin çok yönlü olmasını sağlamak ve oluşan bilginin hızlı bir şekilde her zaman ulaşılabilir olmasını sağlamak</w:t>
      </w:r>
      <w:r w:rsidR="00C53AB7">
        <w:t xml:space="preserve"> güvenin örgüt içinde kurumsallaşmasını kolaylaştıracak yapısal ve</w:t>
      </w:r>
      <w:r w:rsidR="0019079D">
        <w:t xml:space="preserve"> davranışsal zemini yaratabilmektedir</w:t>
      </w:r>
      <w:r w:rsidR="00C53AB7">
        <w:t xml:space="preserve"> (Aktuna, </w:t>
      </w:r>
      <w:proofErr w:type="gramStart"/>
      <w:r w:rsidR="00C53AB7">
        <w:t>2007:64</w:t>
      </w:r>
      <w:proofErr w:type="gramEnd"/>
      <w:r w:rsidR="00C53AB7">
        <w:t>).</w:t>
      </w:r>
    </w:p>
    <w:p w:rsidR="008E44B8" w:rsidRPr="00273772" w:rsidRDefault="008E44B8" w:rsidP="00FA1C8B">
      <w:pPr>
        <w:spacing w:after="0"/>
        <w:jc w:val="both"/>
        <w:rPr>
          <w:rFonts w:cs="Times New Roman"/>
          <w:szCs w:val="24"/>
        </w:rPr>
      </w:pPr>
      <w:r w:rsidRPr="00273772">
        <w:rPr>
          <w:rFonts w:cs="Times New Roman"/>
          <w:szCs w:val="24"/>
        </w:rPr>
        <w:tab/>
      </w:r>
      <w:r w:rsidR="00A7763B" w:rsidRPr="00273772">
        <w:rPr>
          <w:rFonts w:cs="Times New Roman"/>
          <w:szCs w:val="24"/>
        </w:rPr>
        <w:t>Yönetsel etkinlik sağlanması adına güvenin varlığının ön koşul olduğu ifade edilmektedir</w:t>
      </w:r>
      <w:r w:rsidR="004C46DF" w:rsidRPr="00273772">
        <w:rPr>
          <w:rFonts w:cs="Times New Roman"/>
          <w:szCs w:val="24"/>
        </w:rPr>
        <w:t xml:space="preserve"> (Yıldırım, </w:t>
      </w:r>
      <w:r w:rsidR="00D10C06" w:rsidRPr="00273772">
        <w:rPr>
          <w:rFonts w:cs="Times New Roman"/>
          <w:szCs w:val="24"/>
        </w:rPr>
        <w:t>vd</w:t>
      </w:r>
      <w:proofErr w:type="gramStart"/>
      <w:r w:rsidR="00D10C06" w:rsidRPr="00273772">
        <w:rPr>
          <w:rFonts w:cs="Times New Roman"/>
          <w:szCs w:val="24"/>
        </w:rPr>
        <w:t>.</w:t>
      </w:r>
      <w:r w:rsidR="004C46DF" w:rsidRPr="00273772">
        <w:rPr>
          <w:rFonts w:cs="Times New Roman"/>
          <w:szCs w:val="24"/>
        </w:rPr>
        <w:t>,</w:t>
      </w:r>
      <w:proofErr w:type="gramEnd"/>
      <w:r w:rsidR="004C46DF" w:rsidRPr="00273772">
        <w:rPr>
          <w:rFonts w:cs="Times New Roman"/>
          <w:szCs w:val="24"/>
        </w:rPr>
        <w:t xml:space="preserve"> 2012: 253)</w:t>
      </w:r>
      <w:r w:rsidR="00A7763B" w:rsidRPr="00273772">
        <w:rPr>
          <w:rFonts w:cs="Times New Roman"/>
          <w:szCs w:val="24"/>
        </w:rPr>
        <w:t xml:space="preserve">. Güvenin bu yönde bir etkisinin bulunması, </w:t>
      </w:r>
      <w:r w:rsidR="004C46DF" w:rsidRPr="00273772">
        <w:rPr>
          <w:rFonts w:cs="Times New Roman"/>
          <w:szCs w:val="24"/>
        </w:rPr>
        <w:t>bireylerin hayatındaki yerinin yanı sıra örgütsel süreçlerin işleyişinde etkisinin olduğunu göstermektedir. Yönetsel etkinlik ile bu yönde bir ilişkinin bulunması, güvenin örgütsel süreçlerdeki temel belirleyicilerden bir tanesi olması sonucunu beraberinde getirdiği söylenebilir.</w:t>
      </w:r>
    </w:p>
    <w:p w:rsidR="004C46DF" w:rsidRDefault="004C46DF" w:rsidP="008E44B8">
      <w:pPr>
        <w:jc w:val="both"/>
        <w:rPr>
          <w:rFonts w:cs="Times New Roman"/>
          <w:szCs w:val="24"/>
        </w:rPr>
      </w:pPr>
      <w:r w:rsidRPr="00273772">
        <w:rPr>
          <w:rFonts w:cs="Times New Roman"/>
          <w:szCs w:val="24"/>
        </w:rPr>
        <w:tab/>
        <w:t xml:space="preserve">Güven </w:t>
      </w:r>
      <w:r w:rsidR="00C8192E">
        <w:rPr>
          <w:rFonts w:cs="Times New Roman"/>
          <w:szCs w:val="24"/>
        </w:rPr>
        <w:t>hissi</w:t>
      </w:r>
      <w:r w:rsidR="00290F8D">
        <w:rPr>
          <w:rFonts w:cs="Times New Roman"/>
          <w:szCs w:val="24"/>
        </w:rPr>
        <w:t>,</w:t>
      </w:r>
      <w:r w:rsidR="00C8192E">
        <w:rPr>
          <w:rFonts w:cs="Times New Roman"/>
          <w:szCs w:val="24"/>
        </w:rPr>
        <w:t xml:space="preserve"> çalışanlar</w:t>
      </w:r>
      <w:r w:rsidRPr="00273772">
        <w:rPr>
          <w:rFonts w:cs="Times New Roman"/>
          <w:szCs w:val="24"/>
        </w:rPr>
        <w:t xml:space="preserve">, </w:t>
      </w:r>
      <w:r w:rsidR="00C8192E">
        <w:rPr>
          <w:rFonts w:cs="Times New Roman"/>
          <w:szCs w:val="24"/>
        </w:rPr>
        <w:t>çeşitli gruplar</w:t>
      </w:r>
      <w:r w:rsidR="004E2C46">
        <w:rPr>
          <w:rFonts w:cs="Times New Roman"/>
          <w:szCs w:val="24"/>
        </w:rPr>
        <w:t xml:space="preserve"> </w:t>
      </w:r>
      <w:r w:rsidR="00C8192E">
        <w:rPr>
          <w:rFonts w:cs="Times New Roman"/>
          <w:szCs w:val="24"/>
        </w:rPr>
        <w:t>ve</w:t>
      </w:r>
      <w:r w:rsidR="004E2C46">
        <w:rPr>
          <w:rFonts w:cs="Times New Roman"/>
          <w:szCs w:val="24"/>
        </w:rPr>
        <w:t xml:space="preserve"> </w:t>
      </w:r>
      <w:r w:rsidR="00C8192E">
        <w:rPr>
          <w:rFonts w:cs="Times New Roman"/>
          <w:szCs w:val="24"/>
        </w:rPr>
        <w:t>kişiler</w:t>
      </w:r>
      <w:r w:rsidRPr="00273772">
        <w:rPr>
          <w:rFonts w:cs="Times New Roman"/>
          <w:szCs w:val="24"/>
        </w:rPr>
        <w:t xml:space="preserve"> arası ilişkilerin sürdürülebilmesi</w:t>
      </w:r>
      <w:r w:rsidR="00C8192E">
        <w:rPr>
          <w:rFonts w:cs="Times New Roman"/>
          <w:szCs w:val="24"/>
        </w:rPr>
        <w:t xml:space="preserve"> ve geliştirilebilmesinde</w:t>
      </w:r>
      <w:r w:rsidRPr="00273772">
        <w:rPr>
          <w:rFonts w:cs="Times New Roman"/>
          <w:szCs w:val="24"/>
        </w:rPr>
        <w:t xml:space="preserve"> en </w:t>
      </w:r>
      <w:r w:rsidR="00C8192E">
        <w:rPr>
          <w:rFonts w:cs="Times New Roman"/>
          <w:szCs w:val="24"/>
        </w:rPr>
        <w:t>önemli</w:t>
      </w:r>
      <w:r w:rsidR="004E2C46">
        <w:rPr>
          <w:rFonts w:cs="Times New Roman"/>
          <w:szCs w:val="24"/>
        </w:rPr>
        <w:t xml:space="preserve"> </w:t>
      </w:r>
      <w:r w:rsidR="00C8192E">
        <w:rPr>
          <w:rFonts w:cs="Times New Roman"/>
          <w:szCs w:val="24"/>
        </w:rPr>
        <w:t xml:space="preserve">etkenlerden birisidir. Güven kavramı, fikir ve kanaatlerin </w:t>
      </w:r>
      <w:r w:rsidRPr="00273772">
        <w:rPr>
          <w:rFonts w:cs="Times New Roman"/>
          <w:szCs w:val="24"/>
        </w:rPr>
        <w:t xml:space="preserve">karşı tarafa en </w:t>
      </w:r>
      <w:r w:rsidR="00C8192E">
        <w:rPr>
          <w:rFonts w:cs="Times New Roman"/>
          <w:szCs w:val="24"/>
        </w:rPr>
        <w:t>samimi ve adil</w:t>
      </w:r>
      <w:r w:rsidRPr="00273772">
        <w:rPr>
          <w:rFonts w:cs="Times New Roman"/>
          <w:szCs w:val="24"/>
        </w:rPr>
        <w:t xml:space="preserve"> şekilde </w:t>
      </w:r>
      <w:r w:rsidR="00C8192E">
        <w:rPr>
          <w:rFonts w:cs="Times New Roman"/>
          <w:szCs w:val="24"/>
        </w:rPr>
        <w:t>gönderilmesi</w:t>
      </w:r>
      <w:r w:rsidRPr="00273772">
        <w:rPr>
          <w:rFonts w:cs="Times New Roman"/>
          <w:szCs w:val="24"/>
        </w:rPr>
        <w:t xml:space="preserve">, </w:t>
      </w:r>
      <w:r w:rsidR="00C8192E">
        <w:rPr>
          <w:rFonts w:cs="Times New Roman"/>
          <w:szCs w:val="24"/>
        </w:rPr>
        <w:t xml:space="preserve">örgüt içinde </w:t>
      </w:r>
      <w:r w:rsidRPr="00273772">
        <w:rPr>
          <w:rFonts w:cs="Times New Roman"/>
          <w:szCs w:val="24"/>
        </w:rPr>
        <w:t xml:space="preserve">yaşanan </w:t>
      </w:r>
      <w:r w:rsidR="00C8192E">
        <w:rPr>
          <w:rFonts w:cs="Times New Roman"/>
          <w:szCs w:val="24"/>
        </w:rPr>
        <w:t>sorunların çözüme kavuşturulması, çalışılan</w:t>
      </w:r>
      <w:r w:rsidRPr="00273772">
        <w:rPr>
          <w:rFonts w:cs="Times New Roman"/>
          <w:szCs w:val="24"/>
        </w:rPr>
        <w:t xml:space="preserve"> kurumun kendi</w:t>
      </w:r>
      <w:r w:rsidR="00C8192E">
        <w:rPr>
          <w:rFonts w:cs="Times New Roman"/>
          <w:szCs w:val="24"/>
        </w:rPr>
        <w:t>si</w:t>
      </w:r>
      <w:r w:rsidRPr="00273772">
        <w:rPr>
          <w:rFonts w:cs="Times New Roman"/>
          <w:szCs w:val="24"/>
        </w:rPr>
        <w:t>ne yetki vermesi gibi kişilerin birbirleri</w:t>
      </w:r>
      <w:r w:rsidR="00290F8D">
        <w:rPr>
          <w:rFonts w:cs="Times New Roman"/>
          <w:szCs w:val="24"/>
        </w:rPr>
        <w:t>yle etkileşimini güçlendirecek</w:t>
      </w:r>
      <w:r w:rsidR="00C8192E">
        <w:rPr>
          <w:rFonts w:cs="Times New Roman"/>
          <w:szCs w:val="24"/>
        </w:rPr>
        <w:t xml:space="preserve"> birçok unsura sahiptir</w:t>
      </w:r>
      <w:r w:rsidRPr="00273772">
        <w:rPr>
          <w:rFonts w:cs="Times New Roman"/>
          <w:szCs w:val="24"/>
        </w:rPr>
        <w:t xml:space="preserve"> (Canta</w:t>
      </w:r>
      <w:r w:rsidR="00BF6144" w:rsidRPr="00273772">
        <w:rPr>
          <w:rFonts w:cs="Times New Roman"/>
          <w:szCs w:val="24"/>
        </w:rPr>
        <w:t>ş</w:t>
      </w:r>
      <w:r w:rsidRPr="00273772">
        <w:rPr>
          <w:rFonts w:cs="Times New Roman"/>
          <w:szCs w:val="24"/>
        </w:rPr>
        <w:t xml:space="preserve"> ve Kavas, 2015: 921).</w:t>
      </w:r>
    </w:p>
    <w:p w:rsidR="00346A24" w:rsidRPr="00346A24" w:rsidRDefault="00346A24" w:rsidP="00E15B53">
      <w:pPr>
        <w:spacing w:after="0"/>
        <w:jc w:val="both"/>
        <w:rPr>
          <w:rFonts w:cs="Times New Roman"/>
          <w:b/>
          <w:szCs w:val="24"/>
        </w:rPr>
      </w:pPr>
      <w:r>
        <w:rPr>
          <w:rFonts w:cs="Times New Roman"/>
          <w:b/>
          <w:szCs w:val="24"/>
        </w:rPr>
        <w:lastRenderedPageBreak/>
        <w:tab/>
      </w:r>
      <w:r w:rsidR="00D7404E">
        <w:rPr>
          <w:rFonts w:cs="Times New Roman"/>
          <w:b/>
          <w:szCs w:val="24"/>
        </w:rPr>
        <w:t>1.</w:t>
      </w:r>
      <w:r w:rsidR="00800440">
        <w:rPr>
          <w:rFonts w:cs="Times New Roman"/>
          <w:b/>
          <w:szCs w:val="24"/>
        </w:rPr>
        <w:t>2.2</w:t>
      </w:r>
      <w:r w:rsidR="00D7404E">
        <w:rPr>
          <w:rFonts w:cs="Times New Roman"/>
          <w:b/>
          <w:szCs w:val="24"/>
        </w:rPr>
        <w:t>.</w:t>
      </w:r>
      <w:r w:rsidR="00800440">
        <w:rPr>
          <w:rFonts w:cs="Times New Roman"/>
          <w:b/>
          <w:szCs w:val="24"/>
        </w:rPr>
        <w:t>1</w:t>
      </w:r>
      <w:r w:rsidR="00D7404E">
        <w:rPr>
          <w:rFonts w:cs="Times New Roman"/>
          <w:b/>
          <w:szCs w:val="24"/>
        </w:rPr>
        <w:t>.</w:t>
      </w:r>
      <w:r>
        <w:rPr>
          <w:rFonts w:cs="Times New Roman"/>
          <w:b/>
          <w:szCs w:val="24"/>
        </w:rPr>
        <w:t xml:space="preserve"> Örgütsel Güven Faktörleri</w:t>
      </w:r>
    </w:p>
    <w:p w:rsidR="00346A24" w:rsidRDefault="00346A24" w:rsidP="00E15B53">
      <w:pPr>
        <w:spacing w:after="0"/>
        <w:jc w:val="both"/>
        <w:rPr>
          <w:rFonts w:cs="Times New Roman"/>
          <w:szCs w:val="24"/>
        </w:rPr>
      </w:pPr>
      <w:r>
        <w:rPr>
          <w:rFonts w:cs="Times New Roman"/>
          <w:szCs w:val="24"/>
        </w:rPr>
        <w:tab/>
      </w:r>
      <w:r w:rsidRPr="00346A24">
        <w:rPr>
          <w:rFonts w:cs="Times New Roman"/>
          <w:szCs w:val="24"/>
        </w:rPr>
        <w:t>Örgü</w:t>
      </w:r>
      <w:r>
        <w:rPr>
          <w:rFonts w:cs="Times New Roman"/>
          <w:szCs w:val="24"/>
        </w:rPr>
        <w:t>tsel güven kavramına bakıldığında</w:t>
      </w:r>
      <w:r w:rsidR="00D7404E">
        <w:rPr>
          <w:rFonts w:cs="Times New Roman"/>
          <w:szCs w:val="24"/>
        </w:rPr>
        <w:t xml:space="preserve">; yöneticiye duyulan güven, örgüte duyulan </w:t>
      </w:r>
      <w:r w:rsidRPr="00346A24">
        <w:rPr>
          <w:rFonts w:cs="Times New Roman"/>
          <w:szCs w:val="24"/>
        </w:rPr>
        <w:t xml:space="preserve">güven ve </w:t>
      </w:r>
      <w:r w:rsidR="00D7404E">
        <w:rPr>
          <w:rFonts w:cs="Times New Roman"/>
          <w:szCs w:val="24"/>
        </w:rPr>
        <w:t>iş</w:t>
      </w:r>
      <w:r w:rsidRPr="00346A24">
        <w:rPr>
          <w:rFonts w:cs="Times New Roman"/>
          <w:szCs w:val="24"/>
        </w:rPr>
        <w:t xml:space="preserve"> arkadaşlarına</w:t>
      </w:r>
      <w:r w:rsidR="00800440">
        <w:rPr>
          <w:rFonts w:cs="Times New Roman"/>
          <w:szCs w:val="24"/>
        </w:rPr>
        <w:t xml:space="preserve"> duyulan güven</w:t>
      </w:r>
      <w:r w:rsidRPr="00346A24">
        <w:rPr>
          <w:rFonts w:cs="Times New Roman"/>
          <w:szCs w:val="24"/>
        </w:rPr>
        <w:t xml:space="preserve"> şeklinde 3 </w:t>
      </w:r>
      <w:r w:rsidR="00D7404E">
        <w:rPr>
          <w:rFonts w:cs="Times New Roman"/>
          <w:szCs w:val="24"/>
        </w:rPr>
        <w:t>faktörden meydana gelmektedir  (</w:t>
      </w:r>
      <w:proofErr w:type="gramStart"/>
      <w:r w:rsidR="00D7404E">
        <w:rPr>
          <w:rFonts w:cs="Times New Roman"/>
          <w:szCs w:val="24"/>
        </w:rPr>
        <w:t>Tan  ve</w:t>
      </w:r>
      <w:proofErr w:type="gramEnd"/>
      <w:r w:rsidR="00D7404E">
        <w:rPr>
          <w:rFonts w:cs="Times New Roman"/>
          <w:szCs w:val="24"/>
        </w:rPr>
        <w:t xml:space="preserve">  Tan,  2000: </w:t>
      </w:r>
      <w:r w:rsidRPr="00346A24">
        <w:rPr>
          <w:rFonts w:cs="Times New Roman"/>
          <w:szCs w:val="24"/>
        </w:rPr>
        <w:t xml:space="preserve">242). </w:t>
      </w:r>
    </w:p>
    <w:p w:rsidR="00E15B53" w:rsidRDefault="00E15B53" w:rsidP="00E15B53">
      <w:pPr>
        <w:spacing w:after="0"/>
        <w:jc w:val="both"/>
        <w:rPr>
          <w:rFonts w:cs="Times New Roman"/>
          <w:szCs w:val="24"/>
        </w:rPr>
      </w:pPr>
    </w:p>
    <w:p w:rsidR="00D7404E" w:rsidRDefault="00D7404E" w:rsidP="00E15B53">
      <w:pPr>
        <w:spacing w:after="0"/>
        <w:jc w:val="both"/>
        <w:rPr>
          <w:rFonts w:cs="Times New Roman"/>
          <w:b/>
          <w:szCs w:val="24"/>
        </w:rPr>
      </w:pPr>
      <w:r>
        <w:rPr>
          <w:rFonts w:cs="Times New Roman"/>
          <w:b/>
          <w:szCs w:val="24"/>
        </w:rPr>
        <w:tab/>
      </w:r>
      <w:r w:rsidRPr="00D7404E">
        <w:rPr>
          <w:rFonts w:cs="Times New Roman"/>
          <w:b/>
          <w:szCs w:val="24"/>
        </w:rPr>
        <w:t>1.</w:t>
      </w:r>
      <w:r w:rsidR="00800440">
        <w:rPr>
          <w:rFonts w:cs="Times New Roman"/>
          <w:b/>
          <w:szCs w:val="24"/>
        </w:rPr>
        <w:t>2.2</w:t>
      </w:r>
      <w:r w:rsidRPr="00D7404E">
        <w:rPr>
          <w:rFonts w:cs="Times New Roman"/>
          <w:b/>
          <w:szCs w:val="24"/>
        </w:rPr>
        <w:t>.</w:t>
      </w:r>
      <w:r w:rsidR="00800440">
        <w:rPr>
          <w:rFonts w:cs="Times New Roman"/>
          <w:b/>
          <w:szCs w:val="24"/>
        </w:rPr>
        <w:t>1</w:t>
      </w:r>
      <w:r w:rsidRPr="00D7404E">
        <w:rPr>
          <w:rFonts w:cs="Times New Roman"/>
          <w:b/>
          <w:szCs w:val="24"/>
        </w:rPr>
        <w:t xml:space="preserve">.1.  Yöneticiye </w:t>
      </w:r>
      <w:r>
        <w:rPr>
          <w:rFonts w:cs="Times New Roman"/>
          <w:b/>
          <w:szCs w:val="24"/>
        </w:rPr>
        <w:t>Duyulan</w:t>
      </w:r>
      <w:r w:rsidRPr="00D7404E">
        <w:rPr>
          <w:rFonts w:cs="Times New Roman"/>
          <w:b/>
          <w:szCs w:val="24"/>
        </w:rPr>
        <w:t xml:space="preserve"> Güven</w:t>
      </w:r>
    </w:p>
    <w:p w:rsidR="00D7404E" w:rsidRDefault="00D21E35" w:rsidP="00E15B53">
      <w:pPr>
        <w:spacing w:after="0"/>
        <w:jc w:val="both"/>
        <w:rPr>
          <w:rFonts w:cs="Times New Roman"/>
          <w:szCs w:val="24"/>
        </w:rPr>
      </w:pPr>
      <w:r>
        <w:rPr>
          <w:rFonts w:cs="Times New Roman"/>
          <w:szCs w:val="24"/>
        </w:rPr>
        <w:tab/>
      </w:r>
      <w:r w:rsidR="00CE1A5E">
        <w:rPr>
          <w:rFonts w:cs="Times New Roman"/>
          <w:szCs w:val="24"/>
        </w:rPr>
        <w:t>Yöneticiye duyulan</w:t>
      </w:r>
      <w:r w:rsidRPr="00D21E35">
        <w:rPr>
          <w:rFonts w:cs="Times New Roman"/>
          <w:szCs w:val="24"/>
        </w:rPr>
        <w:t xml:space="preserve"> güven; yöneticinin </w:t>
      </w:r>
      <w:r w:rsidR="00CE1A5E">
        <w:rPr>
          <w:rFonts w:cs="Times New Roman"/>
          <w:szCs w:val="24"/>
        </w:rPr>
        <w:t>astlarına karşı adil</w:t>
      </w:r>
      <w:r w:rsidRPr="00D21E35">
        <w:rPr>
          <w:rFonts w:cs="Times New Roman"/>
          <w:szCs w:val="24"/>
        </w:rPr>
        <w:t xml:space="preserve"> ve </w:t>
      </w:r>
      <w:r w:rsidR="00CE1A5E">
        <w:rPr>
          <w:rFonts w:cs="Times New Roman"/>
          <w:szCs w:val="24"/>
        </w:rPr>
        <w:t>iyi niyetli</w:t>
      </w:r>
      <w:r w:rsidRPr="00D21E35">
        <w:rPr>
          <w:rFonts w:cs="Times New Roman"/>
          <w:szCs w:val="24"/>
        </w:rPr>
        <w:t xml:space="preserve"> </w:t>
      </w:r>
      <w:r w:rsidR="00CE1A5E">
        <w:rPr>
          <w:rFonts w:cs="Times New Roman"/>
          <w:szCs w:val="24"/>
        </w:rPr>
        <w:t>yaklaşacağına, çalışanlarına karşı tutumlarında</w:t>
      </w:r>
      <w:r w:rsidRPr="00D21E35">
        <w:rPr>
          <w:rFonts w:cs="Times New Roman"/>
          <w:szCs w:val="24"/>
        </w:rPr>
        <w:t xml:space="preserve"> tutarlı </w:t>
      </w:r>
      <w:r w:rsidR="00CE1A5E">
        <w:rPr>
          <w:rFonts w:cs="Times New Roman"/>
          <w:szCs w:val="24"/>
        </w:rPr>
        <w:t>davranacağına</w:t>
      </w:r>
      <w:r w:rsidRPr="00D21E35">
        <w:rPr>
          <w:rFonts w:cs="Times New Roman"/>
          <w:szCs w:val="24"/>
        </w:rPr>
        <w:t xml:space="preserve"> </w:t>
      </w:r>
      <w:r w:rsidR="00CE1A5E">
        <w:rPr>
          <w:rFonts w:cs="Times New Roman"/>
          <w:szCs w:val="24"/>
        </w:rPr>
        <w:t>yönelik beklenti</w:t>
      </w:r>
      <w:r w:rsidRPr="00D21E35">
        <w:rPr>
          <w:rFonts w:cs="Times New Roman"/>
          <w:szCs w:val="24"/>
        </w:rPr>
        <w:t xml:space="preserve"> </w:t>
      </w:r>
      <w:r w:rsidR="00CE1A5E">
        <w:rPr>
          <w:rFonts w:cs="Times New Roman"/>
          <w:szCs w:val="24"/>
        </w:rPr>
        <w:t>olarak ifade edilmektedir</w:t>
      </w:r>
      <w:r w:rsidR="002862AE">
        <w:rPr>
          <w:rFonts w:cs="Times New Roman"/>
          <w:szCs w:val="24"/>
        </w:rPr>
        <w:t>. Bir diğer ifadeyle</w:t>
      </w:r>
      <w:r w:rsidRPr="00D21E35">
        <w:rPr>
          <w:rFonts w:cs="Times New Roman"/>
          <w:szCs w:val="24"/>
        </w:rPr>
        <w:t xml:space="preserve"> güven</w:t>
      </w:r>
      <w:r w:rsidR="002862AE">
        <w:rPr>
          <w:rFonts w:cs="Times New Roman"/>
          <w:szCs w:val="24"/>
        </w:rPr>
        <w:t>,</w:t>
      </w:r>
      <w:r w:rsidRPr="00D21E35">
        <w:rPr>
          <w:rFonts w:cs="Times New Roman"/>
          <w:szCs w:val="24"/>
        </w:rPr>
        <w:t xml:space="preserve"> </w:t>
      </w:r>
      <w:r w:rsidR="002862AE">
        <w:rPr>
          <w:rFonts w:cs="Times New Roman"/>
          <w:szCs w:val="24"/>
        </w:rPr>
        <w:t xml:space="preserve">yöneticinin adaletli, açık sözlü, doğru kararlar alabilme </w:t>
      </w:r>
      <w:r w:rsidRPr="00D21E35">
        <w:rPr>
          <w:rFonts w:cs="Times New Roman"/>
          <w:szCs w:val="24"/>
        </w:rPr>
        <w:t>yeteneği</w:t>
      </w:r>
      <w:r w:rsidR="002862AE">
        <w:rPr>
          <w:rFonts w:cs="Times New Roman"/>
          <w:szCs w:val="24"/>
        </w:rPr>
        <w:t xml:space="preserve"> çerçevesinde artmakta veya azalmaktadır </w:t>
      </w:r>
      <w:r w:rsidRPr="00D21E35">
        <w:rPr>
          <w:rFonts w:cs="Times New Roman"/>
          <w:szCs w:val="24"/>
        </w:rPr>
        <w:t>(</w:t>
      </w:r>
      <w:r w:rsidR="00CE1A5E">
        <w:rPr>
          <w:rFonts w:cs="Times New Roman"/>
          <w:szCs w:val="24"/>
        </w:rPr>
        <w:t>Eren ve Hayatoğlu, 2011:</w:t>
      </w:r>
      <w:r w:rsidRPr="00D21E35">
        <w:rPr>
          <w:rFonts w:cs="Times New Roman"/>
          <w:szCs w:val="24"/>
        </w:rPr>
        <w:t>112).</w:t>
      </w:r>
    </w:p>
    <w:p w:rsidR="00D21E35" w:rsidRDefault="00D21E35" w:rsidP="00E15B53">
      <w:pPr>
        <w:spacing w:after="0"/>
        <w:jc w:val="both"/>
        <w:rPr>
          <w:rFonts w:cs="Times New Roman"/>
          <w:szCs w:val="24"/>
        </w:rPr>
      </w:pPr>
      <w:r>
        <w:rPr>
          <w:rFonts w:cs="Times New Roman"/>
          <w:szCs w:val="24"/>
        </w:rPr>
        <w:tab/>
      </w:r>
      <w:r w:rsidR="002862AE">
        <w:rPr>
          <w:rFonts w:cs="Times New Roman"/>
          <w:szCs w:val="24"/>
        </w:rPr>
        <w:t>Ç</w:t>
      </w:r>
      <w:r w:rsidRPr="00D21E35">
        <w:rPr>
          <w:rFonts w:cs="Times New Roman"/>
          <w:szCs w:val="24"/>
        </w:rPr>
        <w:t>alışanların</w:t>
      </w:r>
      <w:r w:rsidR="002862AE">
        <w:rPr>
          <w:rFonts w:cs="Times New Roman"/>
          <w:szCs w:val="24"/>
        </w:rPr>
        <w:t>,</w:t>
      </w:r>
      <w:r w:rsidRPr="00D21E35">
        <w:rPr>
          <w:rFonts w:cs="Times New Roman"/>
          <w:szCs w:val="24"/>
        </w:rPr>
        <w:t xml:space="preserve"> </w:t>
      </w:r>
      <w:r w:rsidR="002862AE">
        <w:rPr>
          <w:rFonts w:cs="Times New Roman"/>
          <w:szCs w:val="24"/>
        </w:rPr>
        <w:t>liderin tutumları</w:t>
      </w:r>
      <w:r w:rsidRPr="00D21E35">
        <w:rPr>
          <w:rFonts w:cs="Times New Roman"/>
          <w:szCs w:val="24"/>
        </w:rPr>
        <w:t xml:space="preserve"> karşısında algıladıkları ad</w:t>
      </w:r>
      <w:r w:rsidR="002862AE">
        <w:rPr>
          <w:rFonts w:cs="Times New Roman"/>
          <w:szCs w:val="24"/>
        </w:rPr>
        <w:t>alet</w:t>
      </w:r>
      <w:r w:rsidRPr="00D21E35">
        <w:rPr>
          <w:rFonts w:cs="Times New Roman"/>
          <w:szCs w:val="24"/>
        </w:rPr>
        <w:t xml:space="preserve"> duygusuyla </w:t>
      </w:r>
      <w:r w:rsidR="002862AE">
        <w:rPr>
          <w:rFonts w:cs="Times New Roman"/>
          <w:szCs w:val="24"/>
        </w:rPr>
        <w:t>da yakından ilgili olan güven</w:t>
      </w:r>
      <w:r w:rsidR="00800440">
        <w:rPr>
          <w:rFonts w:cs="Times New Roman"/>
          <w:szCs w:val="24"/>
        </w:rPr>
        <w:t xml:space="preserve"> kavramı</w:t>
      </w:r>
      <w:r w:rsidRPr="00D21E35">
        <w:rPr>
          <w:rFonts w:cs="Times New Roman"/>
          <w:szCs w:val="24"/>
        </w:rPr>
        <w:t xml:space="preserve">, özellikle örgütsel karar ve </w:t>
      </w:r>
      <w:r w:rsidR="002862AE">
        <w:rPr>
          <w:rFonts w:cs="Times New Roman"/>
          <w:szCs w:val="24"/>
        </w:rPr>
        <w:t>performansların ne kadar</w:t>
      </w:r>
      <w:r w:rsidRPr="00D21E35">
        <w:rPr>
          <w:rFonts w:cs="Times New Roman"/>
          <w:szCs w:val="24"/>
        </w:rPr>
        <w:t xml:space="preserve"> adalet veya </w:t>
      </w:r>
      <w:r w:rsidR="00AC0AA7">
        <w:rPr>
          <w:rFonts w:cs="Times New Roman"/>
          <w:szCs w:val="24"/>
        </w:rPr>
        <w:t>dürüstlük</w:t>
      </w:r>
      <w:r w:rsidRPr="00D21E35">
        <w:rPr>
          <w:rFonts w:cs="Times New Roman"/>
          <w:szCs w:val="24"/>
        </w:rPr>
        <w:t xml:space="preserve"> olgusu </w:t>
      </w:r>
      <w:r w:rsidR="002862AE">
        <w:rPr>
          <w:rFonts w:cs="Times New Roman"/>
          <w:szCs w:val="24"/>
        </w:rPr>
        <w:t>içerdiğinden etkilenmektedir. Dolayısıyla</w:t>
      </w:r>
      <w:r w:rsidRPr="00D21E35">
        <w:rPr>
          <w:rFonts w:cs="Times New Roman"/>
          <w:szCs w:val="24"/>
        </w:rPr>
        <w:t xml:space="preserve"> çalışanlar</w:t>
      </w:r>
      <w:r w:rsidR="00AC0AA7">
        <w:rPr>
          <w:rFonts w:cs="Times New Roman"/>
          <w:szCs w:val="24"/>
        </w:rPr>
        <w:t>,</w:t>
      </w:r>
      <w:r w:rsidRPr="00D21E35">
        <w:rPr>
          <w:rFonts w:cs="Times New Roman"/>
          <w:szCs w:val="24"/>
        </w:rPr>
        <w:t xml:space="preserve"> </w:t>
      </w:r>
      <w:r w:rsidR="00AC0AA7">
        <w:rPr>
          <w:rFonts w:cs="Times New Roman"/>
          <w:szCs w:val="24"/>
        </w:rPr>
        <w:t xml:space="preserve">yöneticiyle </w:t>
      </w:r>
      <w:r w:rsidRPr="00D21E35">
        <w:rPr>
          <w:rFonts w:cs="Times New Roman"/>
          <w:szCs w:val="24"/>
        </w:rPr>
        <w:t>olan ilişkilerin doğa</w:t>
      </w:r>
      <w:r w:rsidR="00AC0AA7">
        <w:rPr>
          <w:rFonts w:cs="Times New Roman"/>
          <w:szCs w:val="24"/>
        </w:rPr>
        <w:t>sını ve yöneticinin</w:t>
      </w:r>
      <w:r w:rsidRPr="00D21E35">
        <w:rPr>
          <w:rFonts w:cs="Times New Roman"/>
          <w:szCs w:val="24"/>
        </w:rPr>
        <w:t xml:space="preserve"> karakter özelliklerini anlamaya </w:t>
      </w:r>
      <w:r w:rsidR="00AC0AA7">
        <w:rPr>
          <w:rFonts w:cs="Times New Roman"/>
          <w:szCs w:val="24"/>
        </w:rPr>
        <w:t>çalışırken</w:t>
      </w:r>
      <w:r w:rsidRPr="00D21E35">
        <w:rPr>
          <w:rFonts w:cs="Times New Roman"/>
          <w:szCs w:val="24"/>
        </w:rPr>
        <w:t xml:space="preserve"> </w:t>
      </w:r>
      <w:r w:rsidR="00AC0AA7">
        <w:rPr>
          <w:rFonts w:cs="Times New Roman"/>
          <w:szCs w:val="24"/>
        </w:rPr>
        <w:t>örgütsel uygulamaları</w:t>
      </w:r>
      <w:r w:rsidR="00AC0AA7" w:rsidRPr="00D21E35">
        <w:rPr>
          <w:rFonts w:cs="Times New Roman"/>
          <w:szCs w:val="24"/>
        </w:rPr>
        <w:t xml:space="preserve"> sinyal olarak</w:t>
      </w:r>
      <w:r w:rsidR="00AC0AA7">
        <w:rPr>
          <w:rFonts w:cs="Times New Roman"/>
          <w:szCs w:val="24"/>
        </w:rPr>
        <w:t xml:space="preserve"> </w:t>
      </w:r>
      <w:r w:rsidRPr="00D21E35">
        <w:rPr>
          <w:rFonts w:cs="Times New Roman"/>
          <w:szCs w:val="24"/>
        </w:rPr>
        <w:t>görmekte</w:t>
      </w:r>
      <w:r w:rsidR="00991104">
        <w:rPr>
          <w:rFonts w:cs="Times New Roman"/>
          <w:szCs w:val="24"/>
        </w:rPr>
        <w:t xml:space="preserve">dirler (Dirks ve Ferrin 2002: </w:t>
      </w:r>
      <w:r w:rsidRPr="00D21E35">
        <w:rPr>
          <w:rFonts w:cs="Times New Roman"/>
          <w:szCs w:val="24"/>
        </w:rPr>
        <w:t>614).</w:t>
      </w:r>
    </w:p>
    <w:p w:rsidR="00E15B53" w:rsidRDefault="00E15B53" w:rsidP="00E15B53">
      <w:pPr>
        <w:spacing w:after="0"/>
        <w:jc w:val="both"/>
        <w:rPr>
          <w:rFonts w:cs="Times New Roman"/>
          <w:szCs w:val="24"/>
        </w:rPr>
      </w:pPr>
    </w:p>
    <w:p w:rsidR="00D21E35" w:rsidRPr="00D21E35" w:rsidRDefault="002862AE" w:rsidP="00E15B53">
      <w:pPr>
        <w:spacing w:after="0"/>
        <w:jc w:val="both"/>
        <w:rPr>
          <w:rFonts w:cs="Times New Roman"/>
          <w:b/>
          <w:szCs w:val="24"/>
        </w:rPr>
      </w:pPr>
      <w:r>
        <w:rPr>
          <w:rFonts w:cs="Times New Roman"/>
          <w:b/>
          <w:szCs w:val="24"/>
        </w:rPr>
        <w:tab/>
      </w:r>
      <w:r w:rsidR="006B6BE5">
        <w:rPr>
          <w:rFonts w:cs="Times New Roman"/>
          <w:b/>
          <w:szCs w:val="24"/>
        </w:rPr>
        <w:t>1.</w:t>
      </w:r>
      <w:r w:rsidR="00800440">
        <w:rPr>
          <w:rFonts w:cs="Times New Roman"/>
          <w:b/>
          <w:szCs w:val="24"/>
        </w:rPr>
        <w:t>2.2</w:t>
      </w:r>
      <w:r w:rsidR="00D21E35" w:rsidRPr="00D21E35">
        <w:rPr>
          <w:rFonts w:cs="Times New Roman"/>
          <w:b/>
          <w:szCs w:val="24"/>
        </w:rPr>
        <w:t>.</w:t>
      </w:r>
      <w:r w:rsidR="00800440">
        <w:rPr>
          <w:rFonts w:cs="Times New Roman"/>
          <w:b/>
          <w:szCs w:val="24"/>
        </w:rPr>
        <w:t>1</w:t>
      </w:r>
      <w:r w:rsidR="006B6BE5">
        <w:rPr>
          <w:rFonts w:cs="Times New Roman"/>
          <w:b/>
          <w:szCs w:val="24"/>
        </w:rPr>
        <w:t>.</w:t>
      </w:r>
      <w:r w:rsidR="00D21E35" w:rsidRPr="00D21E35">
        <w:rPr>
          <w:rFonts w:cs="Times New Roman"/>
          <w:b/>
          <w:szCs w:val="24"/>
        </w:rPr>
        <w:t>2</w:t>
      </w:r>
      <w:r w:rsidR="006B6BE5">
        <w:rPr>
          <w:rFonts w:cs="Times New Roman"/>
          <w:b/>
          <w:szCs w:val="24"/>
        </w:rPr>
        <w:t>.</w:t>
      </w:r>
      <w:r w:rsidR="00D21E35" w:rsidRPr="00D21E35">
        <w:rPr>
          <w:rFonts w:cs="Times New Roman"/>
          <w:b/>
          <w:szCs w:val="24"/>
        </w:rPr>
        <w:t xml:space="preserve">  Örgüte </w:t>
      </w:r>
      <w:r w:rsidR="00D20317">
        <w:rPr>
          <w:rFonts w:cs="Times New Roman"/>
          <w:b/>
          <w:szCs w:val="24"/>
        </w:rPr>
        <w:t>Duyulan</w:t>
      </w:r>
      <w:r w:rsidR="00D21E35" w:rsidRPr="00D21E35">
        <w:rPr>
          <w:rFonts w:cs="Times New Roman"/>
          <w:b/>
          <w:szCs w:val="24"/>
        </w:rPr>
        <w:t xml:space="preserve"> Güven</w:t>
      </w:r>
    </w:p>
    <w:p w:rsidR="00991104" w:rsidRDefault="00D21E35" w:rsidP="00E15B53">
      <w:pPr>
        <w:spacing w:after="0"/>
        <w:jc w:val="both"/>
        <w:rPr>
          <w:rFonts w:cs="Times New Roman"/>
          <w:szCs w:val="24"/>
        </w:rPr>
      </w:pPr>
      <w:r>
        <w:rPr>
          <w:rFonts w:cs="Times New Roman"/>
          <w:szCs w:val="24"/>
        </w:rPr>
        <w:tab/>
      </w:r>
      <w:r w:rsidRPr="00D21E35">
        <w:rPr>
          <w:rFonts w:cs="Times New Roman"/>
          <w:szCs w:val="24"/>
        </w:rPr>
        <w:t>Ö</w:t>
      </w:r>
      <w:r w:rsidR="00D20317">
        <w:rPr>
          <w:rFonts w:cs="Times New Roman"/>
          <w:szCs w:val="24"/>
        </w:rPr>
        <w:t>rgüte duyulan güven, çalışanların oluşturduğu</w:t>
      </w:r>
      <w:r w:rsidRPr="00D21E35">
        <w:rPr>
          <w:rFonts w:cs="Times New Roman"/>
          <w:szCs w:val="24"/>
        </w:rPr>
        <w:t xml:space="preserve"> güven </w:t>
      </w:r>
      <w:r w:rsidR="00D20317">
        <w:rPr>
          <w:rFonts w:cs="Times New Roman"/>
          <w:szCs w:val="24"/>
        </w:rPr>
        <w:t>havasını</w:t>
      </w:r>
      <w:r w:rsidRPr="00D21E35">
        <w:rPr>
          <w:rFonts w:cs="Times New Roman"/>
          <w:szCs w:val="24"/>
        </w:rPr>
        <w:t xml:space="preserve"> göstermektedir. </w:t>
      </w:r>
      <w:r w:rsidR="00991104">
        <w:rPr>
          <w:rFonts w:cs="Times New Roman"/>
          <w:szCs w:val="24"/>
        </w:rPr>
        <w:t>Oluşan güven atmosferi</w:t>
      </w:r>
      <w:r w:rsidRPr="00D21E35">
        <w:rPr>
          <w:rFonts w:cs="Times New Roman"/>
          <w:szCs w:val="24"/>
        </w:rPr>
        <w:t xml:space="preserve"> de </w:t>
      </w:r>
      <w:r w:rsidR="00991104">
        <w:rPr>
          <w:rFonts w:cs="Times New Roman"/>
          <w:szCs w:val="24"/>
        </w:rPr>
        <w:t>amaçları</w:t>
      </w:r>
      <w:r w:rsidRPr="00D21E35">
        <w:rPr>
          <w:rFonts w:cs="Times New Roman"/>
          <w:szCs w:val="24"/>
        </w:rPr>
        <w:t xml:space="preserve"> gerçekleştirebilmeyi, </w:t>
      </w:r>
      <w:r w:rsidR="00991104">
        <w:rPr>
          <w:rFonts w:cs="Times New Roman"/>
          <w:szCs w:val="24"/>
        </w:rPr>
        <w:t>örgüt</w:t>
      </w:r>
      <w:r w:rsidRPr="00D21E35">
        <w:rPr>
          <w:rFonts w:cs="Times New Roman"/>
          <w:szCs w:val="24"/>
        </w:rPr>
        <w:t xml:space="preserve"> </w:t>
      </w:r>
      <w:r w:rsidR="00991104">
        <w:rPr>
          <w:rFonts w:cs="Times New Roman"/>
          <w:szCs w:val="24"/>
        </w:rPr>
        <w:t>faaliyetlerini</w:t>
      </w:r>
      <w:r w:rsidRPr="00D21E35">
        <w:rPr>
          <w:rFonts w:cs="Times New Roman"/>
          <w:szCs w:val="24"/>
        </w:rPr>
        <w:t>, çalışan</w:t>
      </w:r>
      <w:r w:rsidR="00991104">
        <w:rPr>
          <w:rFonts w:cs="Times New Roman"/>
          <w:szCs w:val="24"/>
        </w:rPr>
        <w:t>ların işe olan sadakatini</w:t>
      </w:r>
      <w:r w:rsidRPr="00D21E35">
        <w:rPr>
          <w:rFonts w:cs="Times New Roman"/>
          <w:szCs w:val="24"/>
        </w:rPr>
        <w:t xml:space="preserve"> ve performans</w:t>
      </w:r>
      <w:r w:rsidR="00991104">
        <w:rPr>
          <w:rFonts w:cs="Times New Roman"/>
          <w:szCs w:val="24"/>
        </w:rPr>
        <w:t>ını artırmayı sağlar. Bunun yanında</w:t>
      </w:r>
      <w:r w:rsidRPr="00D21E35">
        <w:rPr>
          <w:rFonts w:cs="Times New Roman"/>
          <w:szCs w:val="24"/>
        </w:rPr>
        <w:t xml:space="preserve"> güven iklimi</w:t>
      </w:r>
      <w:r w:rsidR="00991104">
        <w:rPr>
          <w:rFonts w:cs="Times New Roman"/>
          <w:szCs w:val="24"/>
        </w:rPr>
        <w:t>,</w:t>
      </w:r>
      <w:r w:rsidRPr="00D21E35">
        <w:rPr>
          <w:rFonts w:cs="Times New Roman"/>
          <w:szCs w:val="24"/>
        </w:rPr>
        <w:t xml:space="preserve"> çalışanların </w:t>
      </w:r>
      <w:r w:rsidR="00991104">
        <w:rPr>
          <w:rFonts w:cs="Times New Roman"/>
          <w:szCs w:val="24"/>
        </w:rPr>
        <w:t xml:space="preserve">düşünce ve çözüm </w:t>
      </w:r>
      <w:r w:rsidRPr="00D21E35">
        <w:rPr>
          <w:rFonts w:cs="Times New Roman"/>
          <w:szCs w:val="24"/>
        </w:rPr>
        <w:t xml:space="preserve">üretme konusundaki </w:t>
      </w:r>
      <w:r w:rsidR="00991104">
        <w:rPr>
          <w:rFonts w:cs="Times New Roman"/>
          <w:szCs w:val="24"/>
        </w:rPr>
        <w:t xml:space="preserve">yeteneklerini </w:t>
      </w:r>
      <w:r w:rsidRPr="00D21E35">
        <w:rPr>
          <w:rFonts w:cs="Times New Roman"/>
          <w:szCs w:val="24"/>
        </w:rPr>
        <w:t>d</w:t>
      </w:r>
      <w:r w:rsidR="00991104">
        <w:rPr>
          <w:rFonts w:cs="Times New Roman"/>
          <w:szCs w:val="24"/>
        </w:rPr>
        <w:t>e</w:t>
      </w:r>
      <w:r w:rsidRPr="00D21E35">
        <w:rPr>
          <w:rFonts w:cs="Times New Roman"/>
          <w:szCs w:val="24"/>
        </w:rPr>
        <w:t xml:space="preserve"> geli</w:t>
      </w:r>
      <w:r w:rsidR="00D20317">
        <w:rPr>
          <w:rFonts w:cs="Times New Roman"/>
          <w:szCs w:val="24"/>
        </w:rPr>
        <w:t>ştirmektedir (Çelik, 2011</w:t>
      </w:r>
      <w:r w:rsidR="00960DF5">
        <w:rPr>
          <w:rFonts w:cs="Times New Roman"/>
          <w:szCs w:val="24"/>
        </w:rPr>
        <w:t xml:space="preserve">: </w:t>
      </w:r>
      <w:r w:rsidRPr="00D21E35">
        <w:rPr>
          <w:rFonts w:cs="Times New Roman"/>
          <w:szCs w:val="24"/>
        </w:rPr>
        <w:t>6).</w:t>
      </w:r>
      <w:r>
        <w:rPr>
          <w:rFonts w:cs="Times New Roman"/>
          <w:szCs w:val="24"/>
        </w:rPr>
        <w:t xml:space="preserve"> </w:t>
      </w:r>
      <w:r w:rsidR="00960DF5">
        <w:rPr>
          <w:rFonts w:cs="Times New Roman"/>
          <w:szCs w:val="24"/>
        </w:rPr>
        <w:t>Dolayısıyla ö</w:t>
      </w:r>
      <w:r w:rsidRPr="00D21E35">
        <w:rPr>
          <w:rFonts w:cs="Times New Roman"/>
          <w:szCs w:val="24"/>
        </w:rPr>
        <w:t xml:space="preserve">rgüte </w:t>
      </w:r>
      <w:r w:rsidR="00960DF5">
        <w:rPr>
          <w:rFonts w:cs="Times New Roman"/>
          <w:szCs w:val="24"/>
        </w:rPr>
        <w:t xml:space="preserve">duyulan </w:t>
      </w:r>
      <w:r w:rsidRPr="00D21E35">
        <w:rPr>
          <w:rFonts w:cs="Times New Roman"/>
          <w:szCs w:val="24"/>
        </w:rPr>
        <w:t xml:space="preserve">güven, çalışanların </w:t>
      </w:r>
      <w:proofErr w:type="gramStart"/>
      <w:r w:rsidR="00960DF5">
        <w:rPr>
          <w:rFonts w:cs="Times New Roman"/>
          <w:szCs w:val="24"/>
        </w:rPr>
        <w:t>bulundukları  kurumu</w:t>
      </w:r>
      <w:proofErr w:type="gramEnd"/>
      <w:r w:rsidR="00960DF5">
        <w:rPr>
          <w:rFonts w:cs="Times New Roman"/>
          <w:szCs w:val="24"/>
        </w:rPr>
        <w:t xml:space="preserve"> benimsemesi şeklinde tanımlanabilir.</w:t>
      </w:r>
    </w:p>
    <w:p w:rsidR="00D21E35" w:rsidRDefault="00D21E35" w:rsidP="00E15B53">
      <w:pPr>
        <w:spacing w:after="0"/>
        <w:jc w:val="both"/>
        <w:rPr>
          <w:rFonts w:cs="Times New Roman"/>
          <w:szCs w:val="24"/>
        </w:rPr>
      </w:pPr>
      <w:r>
        <w:rPr>
          <w:rFonts w:cs="Times New Roman"/>
          <w:szCs w:val="24"/>
        </w:rPr>
        <w:tab/>
      </w:r>
      <w:r w:rsidRPr="00D21E35">
        <w:rPr>
          <w:rFonts w:cs="Times New Roman"/>
          <w:szCs w:val="24"/>
        </w:rPr>
        <w:t>Örgüte duyulan güven, örgüte olan</w:t>
      </w:r>
      <w:r w:rsidR="00E32297">
        <w:rPr>
          <w:rFonts w:cs="Times New Roman"/>
          <w:szCs w:val="24"/>
        </w:rPr>
        <w:t xml:space="preserve"> bağlılığı artırırken, </w:t>
      </w:r>
      <w:r w:rsidRPr="00D21E35">
        <w:rPr>
          <w:rFonts w:cs="Times New Roman"/>
          <w:szCs w:val="24"/>
        </w:rPr>
        <w:t xml:space="preserve">lidere duyulan güven </w:t>
      </w:r>
      <w:proofErr w:type="gramStart"/>
      <w:r w:rsidR="00E32297">
        <w:rPr>
          <w:rFonts w:cs="Times New Roman"/>
          <w:szCs w:val="24"/>
        </w:rPr>
        <w:t>ise  yaratıcı</w:t>
      </w:r>
      <w:proofErr w:type="gramEnd"/>
      <w:r w:rsidRPr="00D21E35">
        <w:rPr>
          <w:rFonts w:cs="Times New Roman"/>
          <w:szCs w:val="24"/>
        </w:rPr>
        <w:t xml:space="preserve"> düşünme </w:t>
      </w:r>
      <w:r w:rsidR="00E32297">
        <w:rPr>
          <w:rFonts w:cs="Times New Roman"/>
          <w:szCs w:val="24"/>
        </w:rPr>
        <w:t>yeteneğini önemli ölçüde</w:t>
      </w:r>
      <w:r w:rsidRPr="00D21E35">
        <w:rPr>
          <w:rFonts w:cs="Times New Roman"/>
          <w:szCs w:val="24"/>
        </w:rPr>
        <w:t xml:space="preserve"> etkil</w:t>
      </w:r>
      <w:r w:rsidR="00D20317">
        <w:rPr>
          <w:rFonts w:cs="Times New Roman"/>
          <w:szCs w:val="24"/>
        </w:rPr>
        <w:t xml:space="preserve">emektedir (Tan ve Tan, 2000: </w:t>
      </w:r>
      <w:r w:rsidRPr="00D21E35">
        <w:rPr>
          <w:rFonts w:cs="Times New Roman"/>
          <w:szCs w:val="24"/>
        </w:rPr>
        <w:t>243-244).</w:t>
      </w:r>
      <w:r>
        <w:rPr>
          <w:rFonts w:cs="Times New Roman"/>
          <w:szCs w:val="24"/>
        </w:rPr>
        <w:t xml:space="preserve"> </w:t>
      </w:r>
    </w:p>
    <w:p w:rsidR="00E15B53" w:rsidRDefault="00E15B53" w:rsidP="00E15B53">
      <w:pPr>
        <w:spacing w:after="0"/>
        <w:jc w:val="both"/>
        <w:rPr>
          <w:rFonts w:cs="Times New Roman"/>
          <w:szCs w:val="24"/>
        </w:rPr>
      </w:pPr>
    </w:p>
    <w:p w:rsidR="00D21E35" w:rsidRPr="00D21E35" w:rsidRDefault="00D20317" w:rsidP="00E15B53">
      <w:pPr>
        <w:spacing w:after="0"/>
        <w:jc w:val="both"/>
        <w:rPr>
          <w:rFonts w:cs="Times New Roman"/>
          <w:b/>
          <w:szCs w:val="24"/>
        </w:rPr>
      </w:pPr>
      <w:r>
        <w:rPr>
          <w:rFonts w:cs="Times New Roman"/>
          <w:b/>
          <w:szCs w:val="24"/>
        </w:rPr>
        <w:tab/>
      </w:r>
      <w:r w:rsidR="006B6BE5">
        <w:rPr>
          <w:rFonts w:cs="Times New Roman"/>
          <w:b/>
          <w:szCs w:val="24"/>
        </w:rPr>
        <w:t>1.</w:t>
      </w:r>
      <w:r w:rsidR="00800440">
        <w:rPr>
          <w:rFonts w:cs="Times New Roman"/>
          <w:b/>
          <w:szCs w:val="24"/>
        </w:rPr>
        <w:t>2.2</w:t>
      </w:r>
      <w:r w:rsidR="00D21E35" w:rsidRPr="00D21E35">
        <w:rPr>
          <w:rFonts w:cs="Times New Roman"/>
          <w:b/>
          <w:szCs w:val="24"/>
        </w:rPr>
        <w:t>.</w:t>
      </w:r>
      <w:r w:rsidR="00800440">
        <w:rPr>
          <w:rFonts w:cs="Times New Roman"/>
          <w:b/>
          <w:szCs w:val="24"/>
        </w:rPr>
        <w:t>1</w:t>
      </w:r>
      <w:r w:rsidR="006B6BE5">
        <w:rPr>
          <w:rFonts w:cs="Times New Roman"/>
          <w:b/>
          <w:szCs w:val="24"/>
        </w:rPr>
        <w:t>.</w:t>
      </w:r>
      <w:r w:rsidR="00D21E35" w:rsidRPr="00D21E35">
        <w:rPr>
          <w:rFonts w:cs="Times New Roman"/>
          <w:b/>
          <w:szCs w:val="24"/>
        </w:rPr>
        <w:t>3</w:t>
      </w:r>
      <w:r w:rsidR="006B6BE5">
        <w:rPr>
          <w:rFonts w:cs="Times New Roman"/>
          <w:b/>
          <w:szCs w:val="24"/>
        </w:rPr>
        <w:t>.</w:t>
      </w:r>
      <w:r w:rsidR="00D21E35" w:rsidRPr="00D21E35">
        <w:rPr>
          <w:rFonts w:cs="Times New Roman"/>
          <w:b/>
          <w:szCs w:val="24"/>
        </w:rPr>
        <w:t xml:space="preserve">  </w:t>
      </w:r>
      <w:r>
        <w:rPr>
          <w:rFonts w:cs="Times New Roman"/>
          <w:b/>
          <w:szCs w:val="24"/>
        </w:rPr>
        <w:t>İş</w:t>
      </w:r>
      <w:r w:rsidR="00D21E35" w:rsidRPr="00D21E35">
        <w:rPr>
          <w:rFonts w:cs="Times New Roman"/>
          <w:b/>
          <w:szCs w:val="24"/>
        </w:rPr>
        <w:t xml:space="preserve"> Arkadaşlarına </w:t>
      </w:r>
      <w:r>
        <w:rPr>
          <w:rFonts w:cs="Times New Roman"/>
          <w:b/>
          <w:szCs w:val="24"/>
        </w:rPr>
        <w:t>Duyulan</w:t>
      </w:r>
      <w:r w:rsidR="00D21E35" w:rsidRPr="00D21E35">
        <w:rPr>
          <w:rFonts w:cs="Times New Roman"/>
          <w:b/>
          <w:szCs w:val="24"/>
        </w:rPr>
        <w:t xml:space="preserve"> Güven</w:t>
      </w:r>
    </w:p>
    <w:p w:rsidR="00D21E35" w:rsidRDefault="00D21E35" w:rsidP="00D21E35">
      <w:pPr>
        <w:jc w:val="both"/>
        <w:rPr>
          <w:rFonts w:cs="Times New Roman"/>
          <w:szCs w:val="24"/>
        </w:rPr>
      </w:pPr>
      <w:r>
        <w:rPr>
          <w:rFonts w:cs="Times New Roman"/>
          <w:szCs w:val="24"/>
        </w:rPr>
        <w:tab/>
      </w:r>
      <w:r w:rsidRPr="00D21E35">
        <w:rPr>
          <w:rFonts w:cs="Times New Roman"/>
          <w:szCs w:val="24"/>
        </w:rPr>
        <w:t>Çalış</w:t>
      </w:r>
      <w:r w:rsidR="00A64652">
        <w:rPr>
          <w:rFonts w:cs="Times New Roman"/>
          <w:szCs w:val="24"/>
        </w:rPr>
        <w:t xml:space="preserve">anlar arasında oluşan güven duygusu </w:t>
      </w:r>
      <w:r w:rsidRPr="00D21E35">
        <w:rPr>
          <w:rFonts w:cs="Times New Roman"/>
          <w:szCs w:val="24"/>
        </w:rPr>
        <w:t xml:space="preserve">bireyin, </w:t>
      </w:r>
      <w:r w:rsidR="00A64652">
        <w:rPr>
          <w:rFonts w:cs="Times New Roman"/>
          <w:szCs w:val="24"/>
        </w:rPr>
        <w:t xml:space="preserve">çalışma arkadaşlarının yeteneklerine, </w:t>
      </w:r>
      <w:r w:rsidRPr="00D21E35">
        <w:rPr>
          <w:rFonts w:cs="Times New Roman"/>
          <w:szCs w:val="24"/>
        </w:rPr>
        <w:t xml:space="preserve">sahip olduğu </w:t>
      </w:r>
      <w:r w:rsidR="006B6BE5">
        <w:rPr>
          <w:rFonts w:cs="Times New Roman"/>
          <w:szCs w:val="24"/>
        </w:rPr>
        <w:t>birikimlere</w:t>
      </w:r>
      <w:r w:rsidRPr="00D21E35">
        <w:rPr>
          <w:rFonts w:cs="Times New Roman"/>
          <w:szCs w:val="24"/>
        </w:rPr>
        <w:t>, ad</w:t>
      </w:r>
      <w:r w:rsidR="006B6BE5">
        <w:rPr>
          <w:rFonts w:cs="Times New Roman"/>
          <w:szCs w:val="24"/>
        </w:rPr>
        <w:t>il yönetim şekline</w:t>
      </w:r>
      <w:r w:rsidRPr="00D21E35">
        <w:rPr>
          <w:rFonts w:cs="Times New Roman"/>
          <w:szCs w:val="24"/>
        </w:rPr>
        <w:t xml:space="preserve"> ve tutarlı davranışlar göstermesine </w:t>
      </w:r>
      <w:r w:rsidR="006B6BE5">
        <w:rPr>
          <w:rFonts w:cs="Times New Roman"/>
          <w:szCs w:val="24"/>
        </w:rPr>
        <w:t>olan</w:t>
      </w:r>
      <w:r w:rsidRPr="00D21E35">
        <w:rPr>
          <w:rFonts w:cs="Times New Roman"/>
          <w:szCs w:val="24"/>
        </w:rPr>
        <w:t xml:space="preserve"> inancı </w:t>
      </w:r>
      <w:r w:rsidR="006B6BE5">
        <w:rPr>
          <w:rFonts w:cs="Times New Roman"/>
          <w:szCs w:val="24"/>
        </w:rPr>
        <w:t>şeklinde açıklanmaktadır</w:t>
      </w:r>
      <w:r w:rsidR="00960DF5">
        <w:rPr>
          <w:rFonts w:cs="Times New Roman"/>
          <w:szCs w:val="24"/>
        </w:rPr>
        <w:t xml:space="preserve"> (Çelik, 2011: </w:t>
      </w:r>
      <w:r w:rsidRPr="00D21E35">
        <w:rPr>
          <w:rFonts w:cs="Times New Roman"/>
          <w:szCs w:val="24"/>
        </w:rPr>
        <w:t xml:space="preserve">6).  </w:t>
      </w:r>
    </w:p>
    <w:p w:rsidR="004031F3" w:rsidRDefault="00D21E35" w:rsidP="004031F3">
      <w:pPr>
        <w:spacing w:after="0"/>
        <w:jc w:val="both"/>
        <w:rPr>
          <w:rFonts w:cs="Times New Roman"/>
          <w:szCs w:val="24"/>
        </w:rPr>
      </w:pPr>
      <w:r>
        <w:rPr>
          <w:rFonts w:cs="Times New Roman"/>
          <w:szCs w:val="24"/>
        </w:rPr>
        <w:lastRenderedPageBreak/>
        <w:tab/>
      </w:r>
      <w:r w:rsidR="006B6BE5">
        <w:rPr>
          <w:rFonts w:cs="Times New Roman"/>
          <w:szCs w:val="24"/>
        </w:rPr>
        <w:t xml:space="preserve">İş arkadaşlarının birbirlerine karşı duydukları </w:t>
      </w:r>
      <w:r w:rsidRPr="00D21E35">
        <w:rPr>
          <w:rFonts w:cs="Times New Roman"/>
          <w:szCs w:val="24"/>
        </w:rPr>
        <w:t xml:space="preserve">güven sayesinde </w:t>
      </w:r>
      <w:r w:rsidR="00800440">
        <w:rPr>
          <w:rFonts w:cs="Times New Roman"/>
          <w:szCs w:val="24"/>
        </w:rPr>
        <w:t>oluşacak</w:t>
      </w:r>
      <w:r w:rsidR="006B6BE5">
        <w:rPr>
          <w:rFonts w:cs="Times New Roman"/>
          <w:szCs w:val="24"/>
        </w:rPr>
        <w:t xml:space="preserve"> olan iş ortamı</w:t>
      </w:r>
      <w:r w:rsidRPr="00D21E35">
        <w:rPr>
          <w:rFonts w:cs="Times New Roman"/>
          <w:szCs w:val="24"/>
        </w:rPr>
        <w:t xml:space="preserve">, tutarlılık ve </w:t>
      </w:r>
      <w:r w:rsidR="007C4666">
        <w:rPr>
          <w:rFonts w:cs="Times New Roman"/>
          <w:szCs w:val="24"/>
        </w:rPr>
        <w:t>aidiyetlik duygusunu</w:t>
      </w:r>
      <w:r w:rsidRPr="00D21E35">
        <w:rPr>
          <w:rFonts w:cs="Times New Roman"/>
          <w:szCs w:val="24"/>
        </w:rPr>
        <w:t xml:space="preserve"> arttırmanın yan</w:t>
      </w:r>
      <w:r w:rsidR="007C4666">
        <w:rPr>
          <w:rFonts w:cs="Times New Roman"/>
          <w:szCs w:val="24"/>
        </w:rPr>
        <w:t xml:space="preserve">ında çalışanların </w:t>
      </w:r>
      <w:r w:rsidRPr="00D21E35">
        <w:rPr>
          <w:rFonts w:cs="Times New Roman"/>
          <w:szCs w:val="24"/>
        </w:rPr>
        <w:t xml:space="preserve">yaratıcı </w:t>
      </w:r>
      <w:r w:rsidR="007C4666">
        <w:rPr>
          <w:rFonts w:cs="Times New Roman"/>
          <w:szCs w:val="24"/>
        </w:rPr>
        <w:t>düşüncelerinin</w:t>
      </w:r>
      <w:r w:rsidRPr="00D21E35">
        <w:rPr>
          <w:rFonts w:cs="Times New Roman"/>
          <w:szCs w:val="24"/>
        </w:rPr>
        <w:t xml:space="preserve"> oluşum</w:t>
      </w:r>
      <w:r w:rsidR="007C4666">
        <w:rPr>
          <w:rFonts w:cs="Times New Roman"/>
          <w:szCs w:val="24"/>
        </w:rPr>
        <w:t>una ve gelişimine</w:t>
      </w:r>
      <w:r w:rsidRPr="00D21E35">
        <w:rPr>
          <w:rFonts w:cs="Times New Roman"/>
          <w:szCs w:val="24"/>
        </w:rPr>
        <w:t xml:space="preserve"> </w:t>
      </w:r>
      <w:r w:rsidR="007C4666">
        <w:rPr>
          <w:rFonts w:cs="Times New Roman"/>
          <w:szCs w:val="24"/>
        </w:rPr>
        <w:t>katkı sunmaktadır</w:t>
      </w:r>
      <w:r w:rsidRPr="00D21E35">
        <w:rPr>
          <w:rFonts w:cs="Times New Roman"/>
          <w:szCs w:val="24"/>
        </w:rPr>
        <w:t xml:space="preserve">. </w:t>
      </w:r>
      <w:r w:rsidR="007C4666">
        <w:rPr>
          <w:rFonts w:cs="Times New Roman"/>
          <w:szCs w:val="24"/>
        </w:rPr>
        <w:t xml:space="preserve">Çalışanların yöneticiye ve iş arkadaşlarına karşı </w:t>
      </w:r>
      <w:r w:rsidRPr="00D21E35">
        <w:rPr>
          <w:rFonts w:cs="Times New Roman"/>
          <w:szCs w:val="24"/>
        </w:rPr>
        <w:t xml:space="preserve">duyduğu güven ne kadar </w:t>
      </w:r>
      <w:r w:rsidR="007C4666">
        <w:rPr>
          <w:rFonts w:cs="Times New Roman"/>
          <w:szCs w:val="24"/>
        </w:rPr>
        <w:t>fazla</w:t>
      </w:r>
      <w:r w:rsidRPr="00D21E35">
        <w:rPr>
          <w:rFonts w:cs="Times New Roman"/>
          <w:szCs w:val="24"/>
        </w:rPr>
        <w:t xml:space="preserve"> olursa, çalışanların ve çalış</w:t>
      </w:r>
      <w:r w:rsidR="007C4666">
        <w:rPr>
          <w:rFonts w:cs="Times New Roman"/>
          <w:szCs w:val="24"/>
        </w:rPr>
        <w:t xml:space="preserve">an örgütlerin </w:t>
      </w:r>
      <w:proofErr w:type="gramStart"/>
      <w:r w:rsidRPr="00D21E35">
        <w:rPr>
          <w:rFonts w:cs="Times New Roman"/>
          <w:szCs w:val="24"/>
        </w:rPr>
        <w:t>yapılan  işe</w:t>
      </w:r>
      <w:proofErr w:type="gramEnd"/>
      <w:r w:rsidR="007C4666">
        <w:rPr>
          <w:rFonts w:cs="Times New Roman"/>
          <w:szCs w:val="24"/>
        </w:rPr>
        <w:t xml:space="preserve"> adapte</w:t>
      </w:r>
      <w:r w:rsidRPr="00D21E35">
        <w:rPr>
          <w:rFonts w:cs="Times New Roman"/>
          <w:szCs w:val="24"/>
        </w:rPr>
        <w:t xml:space="preserve"> </w:t>
      </w:r>
      <w:r w:rsidR="006B6BE5">
        <w:rPr>
          <w:rFonts w:cs="Times New Roman"/>
          <w:szCs w:val="24"/>
        </w:rPr>
        <w:t xml:space="preserve">olması ve sorumluluk </w:t>
      </w:r>
      <w:r w:rsidR="007C4666">
        <w:rPr>
          <w:rFonts w:cs="Times New Roman"/>
          <w:szCs w:val="24"/>
        </w:rPr>
        <w:t>bilinci taşıma</w:t>
      </w:r>
      <w:r w:rsidR="006B6BE5">
        <w:rPr>
          <w:rFonts w:cs="Times New Roman"/>
          <w:szCs w:val="24"/>
        </w:rPr>
        <w:t xml:space="preserve"> </w:t>
      </w:r>
      <w:r w:rsidRPr="00D21E35">
        <w:rPr>
          <w:rFonts w:cs="Times New Roman"/>
          <w:szCs w:val="24"/>
        </w:rPr>
        <w:t xml:space="preserve">isteği de o denli </w:t>
      </w:r>
      <w:r w:rsidR="007C4666">
        <w:rPr>
          <w:rFonts w:cs="Times New Roman"/>
          <w:szCs w:val="24"/>
        </w:rPr>
        <w:t>artmaktadır</w:t>
      </w:r>
      <w:r w:rsidR="006B6BE5">
        <w:rPr>
          <w:rFonts w:cs="Times New Roman"/>
          <w:szCs w:val="24"/>
        </w:rPr>
        <w:t xml:space="preserve"> (</w:t>
      </w:r>
      <w:r w:rsidR="007C4666">
        <w:rPr>
          <w:rFonts w:cs="Times New Roman"/>
          <w:szCs w:val="24"/>
        </w:rPr>
        <w:t>Çelik, 2011</w:t>
      </w:r>
      <w:r w:rsidR="006B6BE5">
        <w:rPr>
          <w:rFonts w:cs="Times New Roman"/>
          <w:szCs w:val="24"/>
        </w:rPr>
        <w:t>:</w:t>
      </w:r>
      <w:r w:rsidR="007C4666">
        <w:rPr>
          <w:rFonts w:cs="Times New Roman"/>
          <w:szCs w:val="24"/>
        </w:rPr>
        <w:t>7</w:t>
      </w:r>
      <w:r w:rsidRPr="00D21E35">
        <w:rPr>
          <w:rFonts w:cs="Times New Roman"/>
          <w:szCs w:val="24"/>
        </w:rPr>
        <w:t xml:space="preserve">).  </w:t>
      </w:r>
      <w:bookmarkStart w:id="18" w:name="_Toc510433716"/>
    </w:p>
    <w:p w:rsidR="004031F3" w:rsidRDefault="004031F3" w:rsidP="004031F3">
      <w:pPr>
        <w:spacing w:after="0"/>
        <w:jc w:val="both"/>
        <w:rPr>
          <w:rFonts w:cs="Times New Roman"/>
          <w:szCs w:val="24"/>
        </w:rPr>
      </w:pPr>
    </w:p>
    <w:p w:rsidR="009D594A" w:rsidRPr="004031F3" w:rsidRDefault="004E2C46" w:rsidP="004031F3">
      <w:pPr>
        <w:spacing w:after="0"/>
        <w:jc w:val="both"/>
        <w:rPr>
          <w:rFonts w:cs="Times New Roman"/>
          <w:b/>
          <w:szCs w:val="24"/>
        </w:rPr>
      </w:pPr>
      <w:r>
        <w:rPr>
          <w:rFonts w:cs="Times New Roman"/>
          <w:szCs w:val="24"/>
        </w:rPr>
        <w:tab/>
      </w:r>
      <w:r w:rsidR="009D594A" w:rsidRPr="004031F3">
        <w:rPr>
          <w:rFonts w:cs="Times New Roman"/>
          <w:b/>
          <w:szCs w:val="24"/>
        </w:rPr>
        <w:t>1.3. Lider ve Güven İlişkisi</w:t>
      </w:r>
      <w:bookmarkEnd w:id="18"/>
    </w:p>
    <w:p w:rsidR="006221B6" w:rsidRPr="00273772" w:rsidRDefault="006221B6" w:rsidP="00FA1C8B">
      <w:pPr>
        <w:spacing w:after="0"/>
        <w:jc w:val="both"/>
        <w:rPr>
          <w:rFonts w:cs="Times New Roman"/>
          <w:szCs w:val="24"/>
        </w:rPr>
      </w:pPr>
      <w:r w:rsidRPr="00273772">
        <w:rPr>
          <w:rFonts w:cs="Times New Roman"/>
          <w:szCs w:val="24"/>
        </w:rPr>
        <w:tab/>
      </w:r>
      <w:r w:rsidR="005A12E3" w:rsidRPr="00273772">
        <w:rPr>
          <w:rFonts w:cs="Times New Roman"/>
          <w:szCs w:val="24"/>
        </w:rPr>
        <w:t>Lider ve güven arasındaki ilişki, liderlerin davranışlarının dürüstlük ve ahlaklı olma ile i</w:t>
      </w:r>
      <w:r w:rsidR="00290F8D">
        <w:rPr>
          <w:rFonts w:cs="Times New Roman"/>
          <w:szCs w:val="24"/>
        </w:rPr>
        <w:t xml:space="preserve">lişkilendirilen bir yapıdadır. </w:t>
      </w:r>
      <w:r w:rsidR="005A12E3" w:rsidRPr="00273772">
        <w:rPr>
          <w:rFonts w:cs="Times New Roman"/>
          <w:szCs w:val="24"/>
        </w:rPr>
        <w:t>Liderler</w:t>
      </w:r>
      <w:r w:rsidR="00290F8D">
        <w:rPr>
          <w:rFonts w:cs="Times New Roman"/>
          <w:szCs w:val="24"/>
        </w:rPr>
        <w:t xml:space="preserve">in görevleri arasında, </w:t>
      </w:r>
      <w:proofErr w:type="gramStart"/>
      <w:r w:rsidR="00290F8D">
        <w:rPr>
          <w:rFonts w:cs="Times New Roman"/>
          <w:szCs w:val="24"/>
        </w:rPr>
        <w:t>prosedür</w:t>
      </w:r>
      <w:proofErr w:type="gramEnd"/>
      <w:r w:rsidR="00290F8D">
        <w:rPr>
          <w:rFonts w:cs="Times New Roman"/>
          <w:szCs w:val="24"/>
        </w:rPr>
        <w:t xml:space="preserve"> ve standart görevlerin yanı sıra ahlaksal davranış standartları yüksek ve</w:t>
      </w:r>
      <w:r w:rsidR="005A12E3" w:rsidRPr="00273772">
        <w:rPr>
          <w:rFonts w:cs="Times New Roman"/>
          <w:szCs w:val="24"/>
        </w:rPr>
        <w:t xml:space="preserve"> çalışanlarının davranışlarına ör</w:t>
      </w:r>
      <w:r w:rsidR="00290F8D">
        <w:rPr>
          <w:rFonts w:cs="Times New Roman"/>
          <w:szCs w:val="24"/>
        </w:rPr>
        <w:t xml:space="preserve">nek olacak ve şekillendirecektir </w:t>
      </w:r>
      <w:r w:rsidR="007C21BA" w:rsidRPr="00273772">
        <w:rPr>
          <w:rFonts w:cs="Times New Roman"/>
          <w:szCs w:val="24"/>
        </w:rPr>
        <w:t>(Eren, 2010: 473)</w:t>
      </w:r>
      <w:r w:rsidR="005A12E3" w:rsidRPr="00273772">
        <w:rPr>
          <w:rFonts w:cs="Times New Roman"/>
          <w:szCs w:val="24"/>
        </w:rPr>
        <w:t>.</w:t>
      </w:r>
      <w:r w:rsidR="008A3511">
        <w:rPr>
          <w:rFonts w:cs="Times New Roman"/>
          <w:szCs w:val="24"/>
        </w:rPr>
        <w:t xml:space="preserve"> </w:t>
      </w:r>
      <w:r w:rsidR="00CE5722" w:rsidRPr="00273772">
        <w:rPr>
          <w:rFonts w:cs="Times New Roman"/>
          <w:szCs w:val="24"/>
        </w:rPr>
        <w:t>Liderin takipçilerine örnek olma niteliği, lider ve güven arasındaki ili</w:t>
      </w:r>
      <w:r w:rsidR="00293760" w:rsidRPr="00273772">
        <w:rPr>
          <w:rFonts w:cs="Times New Roman"/>
          <w:szCs w:val="24"/>
        </w:rPr>
        <w:t>şkinin temelini oluşturan bir husus niteliği taşımaktadır.</w:t>
      </w:r>
    </w:p>
    <w:p w:rsidR="000F336A" w:rsidRPr="00273772" w:rsidRDefault="00293760" w:rsidP="00FA1C8B">
      <w:pPr>
        <w:spacing w:after="0"/>
        <w:jc w:val="both"/>
        <w:rPr>
          <w:rFonts w:cs="Times New Roman"/>
          <w:szCs w:val="24"/>
        </w:rPr>
      </w:pPr>
      <w:r w:rsidRPr="00273772">
        <w:rPr>
          <w:rFonts w:cs="Times New Roman"/>
          <w:szCs w:val="24"/>
        </w:rPr>
        <w:tab/>
      </w:r>
      <w:r w:rsidR="00491DDE" w:rsidRPr="00273772">
        <w:rPr>
          <w:rFonts w:cs="Times New Roman"/>
          <w:szCs w:val="24"/>
        </w:rPr>
        <w:t>Bir amaca yönelik gösterilen çabanın olumlu şekilde sonuçlanması, güvenin varlığı ile birlikte olmaktadır. Liderler açısından bakıldığında ise takipçilerle bilgi alışverişi yapma, karşılıklı etkileşimde bulunma, kararlara katılma şansı tanıma, tutarlı davranışlar sergileme, adil ve dürüst olma gibi hususlar lider ve güven ilişkisini meydana</w:t>
      </w:r>
      <w:r w:rsidR="00E13C6F">
        <w:rPr>
          <w:rFonts w:cs="Times New Roman"/>
          <w:szCs w:val="24"/>
        </w:rPr>
        <w:t xml:space="preserve"> </w:t>
      </w:r>
      <w:r w:rsidR="00491DDE" w:rsidRPr="00273772">
        <w:rPr>
          <w:rFonts w:cs="Times New Roman"/>
          <w:szCs w:val="24"/>
        </w:rPr>
        <w:t>getirmektedir (Yolaç, 2011: 65). Lider ve güven arasındaki ilişkinin oluşmasında birbirinden çok farklı süreçlerin etkisinin bulunması, lider ve güven ilişkisinin geniş bir bakış açısıyla değerlendirmeye alınması gerektiğini göstermektedir.</w:t>
      </w:r>
    </w:p>
    <w:p w:rsidR="003C78DE" w:rsidRDefault="00B8256E" w:rsidP="00FA1C8B">
      <w:pPr>
        <w:spacing w:after="0"/>
        <w:jc w:val="both"/>
        <w:rPr>
          <w:rFonts w:cs="Times New Roman"/>
          <w:szCs w:val="24"/>
        </w:rPr>
      </w:pPr>
      <w:r w:rsidRPr="00273772">
        <w:rPr>
          <w:rFonts w:cs="Times New Roman"/>
          <w:szCs w:val="24"/>
        </w:rPr>
        <w:tab/>
      </w:r>
      <w:r w:rsidR="00F20752" w:rsidRPr="00273772">
        <w:rPr>
          <w:rFonts w:cs="Times New Roman"/>
          <w:szCs w:val="24"/>
        </w:rPr>
        <w:t>Liderlerin örgüt bünyesindeki bütün seviyelerde (örneğin, birey, ekip, birim gibi) örgütsel etkinliğinin ve verimliliğinin belirlenmesinde kilit rol oynadıkları görülmektedir. Liderin bu gibi ortamlarda etkin olma yeteneğinin kilit bileşenlerinden birisi astlarının ve iş arkadaşlarının kendisine duydukları güvenin derecesidir. Dolayısıyla, araştırmacılar ve uygulayıcılar liderliğe duyulan güvenin geliştiği mekanizmaları ve aynı zamanda bu ilişki üzerinde farklılaştırıcı rolü olan faktörleri tanım</w:t>
      </w:r>
      <w:r w:rsidR="004E2C46">
        <w:rPr>
          <w:rFonts w:cs="Times New Roman"/>
          <w:szCs w:val="24"/>
        </w:rPr>
        <w:t>lamakla ilgilenmişlerdir. Burke'</w:t>
      </w:r>
      <w:r w:rsidR="00F20752" w:rsidRPr="00273772">
        <w:rPr>
          <w:rFonts w:cs="Times New Roman"/>
          <w:szCs w:val="24"/>
        </w:rPr>
        <w:t xml:space="preserve">ye </w:t>
      </w:r>
      <w:r w:rsidR="0019079D">
        <w:rPr>
          <w:rFonts w:cs="Times New Roman"/>
          <w:szCs w:val="24"/>
        </w:rPr>
        <w:t xml:space="preserve">(2007, 606-613) </w:t>
      </w:r>
      <w:r w:rsidR="00F20752" w:rsidRPr="00273772">
        <w:rPr>
          <w:rFonts w:cs="Times New Roman"/>
          <w:szCs w:val="24"/>
        </w:rPr>
        <w:t>göre, iyi bir yönetici iyimser olmalıdır</w:t>
      </w:r>
      <w:r w:rsidR="004E2C46">
        <w:rPr>
          <w:rFonts w:cs="Times New Roman"/>
          <w:szCs w:val="24"/>
        </w:rPr>
        <w:t>;</w:t>
      </w:r>
      <w:r w:rsidR="00F20752" w:rsidRPr="00273772">
        <w:rPr>
          <w:rFonts w:cs="Times New Roman"/>
          <w:szCs w:val="24"/>
        </w:rPr>
        <w:t xml:space="preserve"> çünkü iyimser tutum ile başarının belirleyicisi olan iç </w:t>
      </w:r>
      <w:proofErr w:type="gramStart"/>
      <w:r w:rsidR="00F20752" w:rsidRPr="00273772">
        <w:rPr>
          <w:rFonts w:cs="Times New Roman"/>
          <w:szCs w:val="24"/>
        </w:rPr>
        <w:t>motivasyon</w:t>
      </w:r>
      <w:proofErr w:type="gramEnd"/>
      <w:r w:rsidR="00F20752" w:rsidRPr="00273772">
        <w:rPr>
          <w:rFonts w:cs="Times New Roman"/>
          <w:szCs w:val="24"/>
        </w:rPr>
        <w:t xml:space="preserve"> arasında çok sıkı bir bağ vardır. İyimser yöneticilerin, iş hayatında daha başarılı oldukları bilinir. Bunun nedeni iyimserlikleriyle astlarına örnek olmaları,</w:t>
      </w:r>
      <w:r w:rsidR="004E2C46">
        <w:rPr>
          <w:rFonts w:cs="Times New Roman"/>
          <w:szCs w:val="24"/>
        </w:rPr>
        <w:t xml:space="preserve"> onları da olumlu ve yapıcı </w:t>
      </w:r>
      <w:r w:rsidR="004E2C46">
        <w:rPr>
          <w:rFonts w:cs="Times New Roman"/>
          <w:szCs w:val="24"/>
        </w:rPr>
        <w:lastRenderedPageBreak/>
        <w:t>tav</w:t>
      </w:r>
      <w:r w:rsidR="00F20752" w:rsidRPr="00273772">
        <w:rPr>
          <w:rFonts w:cs="Times New Roman"/>
          <w:szCs w:val="24"/>
        </w:rPr>
        <w:t xml:space="preserve">ra yöneltmeleridir. Çalışma ortamında iyimserlikten kaynaklanan olumlu atmosfer, çalışanların enerjisini yükseltir; bu da işe odaklanmalarına </w:t>
      </w:r>
      <w:proofErr w:type="gramStart"/>
      <w:r w:rsidR="00F20752" w:rsidRPr="00273772">
        <w:rPr>
          <w:rFonts w:cs="Times New Roman"/>
          <w:szCs w:val="24"/>
        </w:rPr>
        <w:t>imkan</w:t>
      </w:r>
      <w:proofErr w:type="gramEnd"/>
      <w:r w:rsidR="00F20752" w:rsidRPr="00273772">
        <w:rPr>
          <w:rFonts w:cs="Times New Roman"/>
          <w:szCs w:val="24"/>
        </w:rPr>
        <w:t xml:space="preserve"> verir</w:t>
      </w:r>
      <w:r w:rsidR="0019079D">
        <w:rPr>
          <w:rFonts w:cs="Times New Roman"/>
          <w:szCs w:val="24"/>
        </w:rPr>
        <w:t>.</w:t>
      </w:r>
    </w:p>
    <w:p w:rsidR="0019079D" w:rsidRPr="00273772" w:rsidRDefault="0019079D" w:rsidP="00FA1C8B">
      <w:pPr>
        <w:spacing w:after="0"/>
        <w:jc w:val="both"/>
        <w:rPr>
          <w:rFonts w:cs="Times New Roman"/>
          <w:szCs w:val="24"/>
        </w:rPr>
      </w:pPr>
      <w:r w:rsidRPr="00273772">
        <w:rPr>
          <w:rFonts w:cs="Times New Roman"/>
          <w:szCs w:val="24"/>
        </w:rPr>
        <w:tab/>
        <w:t>Lider ve güven ilişkisinin sonuçları, olumlu şekillerde etkileri olan sonuçların varlığını beraberinde getirmektedir. Lider ve güven ilişkisi istenilen düzeyde olduğu takdirde teknik yetkinliklerin en iyi şekilde kullanılması ve yükümlülüklerin yerine getirilmesi söz konusu olmaktadır (Tekingündüz, vd</w:t>
      </w:r>
      <w:proofErr w:type="gramStart"/>
      <w:r w:rsidRPr="00273772">
        <w:rPr>
          <w:rFonts w:cs="Times New Roman"/>
          <w:szCs w:val="24"/>
        </w:rPr>
        <w:t>.,</w:t>
      </w:r>
      <w:proofErr w:type="gramEnd"/>
      <w:r w:rsidRPr="00273772">
        <w:rPr>
          <w:rFonts w:cs="Times New Roman"/>
          <w:szCs w:val="24"/>
        </w:rPr>
        <w:t>2014: 57). Burada ifade edilen sonuç hem lider hem takipçi konumundaki kişi / kişiler için geçerli olması sebebiyle ayrıca önemli bir yere sahiptir.</w:t>
      </w:r>
    </w:p>
    <w:p w:rsidR="0019079D" w:rsidRPr="00273772" w:rsidRDefault="0019079D" w:rsidP="00FA1C8B">
      <w:pPr>
        <w:spacing w:after="0"/>
        <w:jc w:val="both"/>
        <w:rPr>
          <w:rFonts w:cs="Times New Roman"/>
          <w:szCs w:val="24"/>
        </w:rPr>
      </w:pPr>
      <w:r w:rsidRPr="00273772">
        <w:rPr>
          <w:rFonts w:cs="Times New Roman"/>
          <w:szCs w:val="24"/>
        </w:rPr>
        <w:tab/>
        <w:t xml:space="preserve">Lider ve güven arasındaki ilişkinin sonuçları kapsamında aşağıdaki </w:t>
      </w:r>
      <w:r w:rsidR="00D86488">
        <w:rPr>
          <w:rFonts w:cs="Times New Roman"/>
          <w:szCs w:val="24"/>
        </w:rPr>
        <w:t>maddelere yer verilebilir.</w:t>
      </w:r>
      <w:r w:rsidRPr="00273772">
        <w:rPr>
          <w:rFonts w:cs="Times New Roman"/>
          <w:szCs w:val="24"/>
        </w:rPr>
        <w:t xml:space="preserve"> Bu sonuçlar lider ve güven ilişkisinin istenilen düzeyde olması varsayımıyla açıklanmaktadır (Cantaş ve Kavas, 2015: 922):</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Başarısızlıkların ortaya çıkma ihtimalini –hem lider hem de takipçi açısından- düşürür.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İnsan kaynakları faaliyetlerinin başarılı bir şekilde sürdürülmesini sağlamaktadır.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Öğrenmeye katkı sağlar.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Yenilikleri artırır.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Karmaşıklıkları ortadan kaldırır.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Ortak bir hedefe yönelik çaba gösterilmesini mümkün kılar.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Takım çalışmasını artırır.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Örgütlerin öğrenen örgüt niteliği taşımasına katkıda bulunur.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Astlar ve üstler arasında olumlu ilişkiler kurulmaktadır.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Çalışanların işlerinden aldıkları doyumu, dolaylı olarak da yaşam doyumunu artırır.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Örgüte karşı bağlılığı olan çalışanlar gözlenir.</w:t>
      </w:r>
    </w:p>
    <w:p w:rsidR="0019079D" w:rsidRPr="00273772" w:rsidRDefault="0019079D" w:rsidP="00FA1C8B">
      <w:pPr>
        <w:pStyle w:val="ListeParagraf"/>
        <w:numPr>
          <w:ilvl w:val="0"/>
          <w:numId w:val="6"/>
        </w:numPr>
        <w:spacing w:after="0"/>
        <w:jc w:val="both"/>
        <w:rPr>
          <w:rFonts w:cs="Times New Roman"/>
          <w:szCs w:val="24"/>
        </w:rPr>
      </w:pPr>
      <w:r w:rsidRPr="00273772">
        <w:rPr>
          <w:rFonts w:cs="Times New Roman"/>
          <w:szCs w:val="24"/>
        </w:rPr>
        <w:t>Motivasyon düzeyi artar, bu durum performans ve verimlilik göstergelerine yansır.</w:t>
      </w:r>
    </w:p>
    <w:p w:rsidR="0019079D" w:rsidRPr="00273772" w:rsidRDefault="0019079D" w:rsidP="0019079D">
      <w:pPr>
        <w:jc w:val="both"/>
        <w:rPr>
          <w:rFonts w:cs="Times New Roman"/>
          <w:szCs w:val="24"/>
        </w:rPr>
      </w:pPr>
      <w:r w:rsidRPr="00273772">
        <w:rPr>
          <w:rFonts w:cs="Times New Roman"/>
          <w:szCs w:val="24"/>
        </w:rPr>
        <w:tab/>
        <w:t>Yukarıda sıralanan maddelerden de anlaşılacağı üzere lider ve güven ilişkisinin sonucunda hem lider hem takipçiler hem işletme hem de toplum düzeyinde olumlu sonuçlar ortaya çıkar. Sadece yapılan iş değil yaşamın diğer evrelerinin de bu etkileşimden olumlu şekilde etkilendiği, yaşam doyumu örneğinden anlaşılmaktadır.</w:t>
      </w:r>
    </w:p>
    <w:p w:rsidR="009D594A" w:rsidRPr="00273772" w:rsidRDefault="004E2C46" w:rsidP="004031F3">
      <w:pPr>
        <w:pStyle w:val="Balk2"/>
        <w:spacing w:before="0" w:after="0"/>
        <w:rPr>
          <w:rFonts w:cs="Times New Roman"/>
          <w:szCs w:val="24"/>
        </w:rPr>
      </w:pPr>
      <w:bookmarkStart w:id="19" w:name="_Toc510433717"/>
      <w:r>
        <w:rPr>
          <w:rFonts w:cs="Times New Roman"/>
          <w:szCs w:val="24"/>
        </w:rPr>
        <w:lastRenderedPageBreak/>
        <w:tab/>
      </w:r>
      <w:r w:rsidR="009D594A" w:rsidRPr="00273772">
        <w:rPr>
          <w:rFonts w:cs="Times New Roman"/>
          <w:szCs w:val="24"/>
        </w:rPr>
        <w:t>1.4. Lider ve Güven İlişkisini Etkileyen Faktörler</w:t>
      </w:r>
      <w:bookmarkEnd w:id="19"/>
    </w:p>
    <w:p w:rsidR="003C78DE" w:rsidRPr="00273772" w:rsidRDefault="0058398C" w:rsidP="00FA1C8B">
      <w:pPr>
        <w:spacing w:after="0"/>
        <w:jc w:val="both"/>
        <w:rPr>
          <w:rFonts w:cs="Times New Roman"/>
          <w:szCs w:val="24"/>
        </w:rPr>
      </w:pPr>
      <w:r w:rsidRPr="00273772">
        <w:rPr>
          <w:rFonts w:cs="Times New Roman"/>
          <w:szCs w:val="24"/>
        </w:rPr>
        <w:tab/>
        <w:t xml:space="preserve">Lider ve güven ilişkisi, </w:t>
      </w:r>
      <w:r w:rsidR="00934AD9" w:rsidRPr="00273772">
        <w:rPr>
          <w:rFonts w:cs="Times New Roman"/>
          <w:szCs w:val="24"/>
        </w:rPr>
        <w:t>örgütsel davranışlar ile etkileşim halinde olmasının yanı sıra lider ve takipçi</w:t>
      </w:r>
      <w:r w:rsidR="004E2C46">
        <w:rPr>
          <w:rFonts w:cs="Times New Roman"/>
          <w:szCs w:val="24"/>
        </w:rPr>
        <w:t>,</w:t>
      </w:r>
      <w:r w:rsidR="00934AD9" w:rsidRPr="00273772">
        <w:rPr>
          <w:rFonts w:cs="Times New Roman"/>
          <w:szCs w:val="24"/>
        </w:rPr>
        <w:t xml:space="preserve"> bireylerin özelliklerinin etkisi altında olabilir. Güven, bağlılık ile ilişkili olmasının etkisiyle birlikte örgüt için olumlu çıktılar meydana getirir (Yıldırım, </w:t>
      </w:r>
      <w:r w:rsidR="00D10C06" w:rsidRPr="00273772">
        <w:rPr>
          <w:rFonts w:cs="Times New Roman"/>
          <w:szCs w:val="24"/>
        </w:rPr>
        <w:t>vd</w:t>
      </w:r>
      <w:proofErr w:type="gramStart"/>
      <w:r w:rsidR="00D10C06" w:rsidRPr="00273772">
        <w:rPr>
          <w:rFonts w:cs="Times New Roman"/>
          <w:szCs w:val="24"/>
        </w:rPr>
        <w:t>.</w:t>
      </w:r>
      <w:r w:rsidR="004E2C46">
        <w:rPr>
          <w:rFonts w:cs="Times New Roman"/>
          <w:szCs w:val="24"/>
        </w:rPr>
        <w:t>,</w:t>
      </w:r>
      <w:proofErr w:type="gramEnd"/>
      <w:r w:rsidR="004E2C46">
        <w:rPr>
          <w:rFonts w:cs="Times New Roman"/>
          <w:szCs w:val="24"/>
        </w:rPr>
        <w:t xml:space="preserve"> 2012:</w:t>
      </w:r>
      <w:r w:rsidR="00934AD9" w:rsidRPr="00273772">
        <w:rPr>
          <w:rFonts w:cs="Times New Roman"/>
          <w:szCs w:val="24"/>
        </w:rPr>
        <w:t>252). Bu da lider ve güven arasındaki ilişkide bağlılığın etkisi olduğu şeklinde yorumlanabilir.</w:t>
      </w:r>
    </w:p>
    <w:p w:rsidR="00934AD9" w:rsidRPr="00273772" w:rsidRDefault="00934AD9" w:rsidP="00FA1C8B">
      <w:pPr>
        <w:spacing w:after="0"/>
        <w:jc w:val="both"/>
        <w:rPr>
          <w:rFonts w:cs="Times New Roman"/>
          <w:szCs w:val="24"/>
        </w:rPr>
      </w:pPr>
      <w:r w:rsidRPr="00273772">
        <w:rPr>
          <w:rFonts w:cs="Times New Roman"/>
          <w:szCs w:val="24"/>
        </w:rPr>
        <w:tab/>
      </w:r>
      <w:r w:rsidR="00B528FB" w:rsidRPr="00273772">
        <w:rPr>
          <w:rFonts w:cs="Times New Roman"/>
          <w:szCs w:val="24"/>
        </w:rPr>
        <w:t>Güvenle ilgili getirilen açıklamalarda güvenin liderlerin doğru sözlü olması ve sözünü</w:t>
      </w:r>
      <w:r w:rsidR="001043F4">
        <w:rPr>
          <w:rFonts w:cs="Times New Roman"/>
          <w:szCs w:val="24"/>
        </w:rPr>
        <w:tab/>
      </w:r>
      <w:r w:rsidR="00B528FB" w:rsidRPr="00273772">
        <w:rPr>
          <w:rFonts w:cs="Times New Roman"/>
          <w:szCs w:val="24"/>
        </w:rPr>
        <w:t xml:space="preserve"> tutmasına olan inanç şeklinde ifade edildiği görülmektedir (Halis, </w:t>
      </w:r>
      <w:r w:rsidR="00D10C06" w:rsidRPr="00273772">
        <w:rPr>
          <w:rFonts w:cs="Times New Roman"/>
          <w:szCs w:val="24"/>
        </w:rPr>
        <w:t>vd</w:t>
      </w:r>
      <w:proofErr w:type="gramStart"/>
      <w:r w:rsidR="00D10C06" w:rsidRPr="00273772">
        <w:rPr>
          <w:rFonts w:cs="Times New Roman"/>
          <w:szCs w:val="24"/>
        </w:rPr>
        <w:t>.</w:t>
      </w:r>
      <w:r w:rsidR="00B528FB" w:rsidRPr="00273772">
        <w:rPr>
          <w:rFonts w:cs="Times New Roman"/>
          <w:szCs w:val="24"/>
        </w:rPr>
        <w:t>,</w:t>
      </w:r>
      <w:proofErr w:type="gramEnd"/>
      <w:r w:rsidR="00B528FB" w:rsidRPr="00273772">
        <w:rPr>
          <w:rFonts w:cs="Times New Roman"/>
          <w:szCs w:val="24"/>
        </w:rPr>
        <w:t xml:space="preserve"> 2007: 192). Lider ve güven ilişkisinin etkileyen faktörler arasında verilen söz tutma ve doğru sözlü olmanın varlığı, bu etkileşimin sonucu olarak görünmektedir.</w:t>
      </w:r>
    </w:p>
    <w:p w:rsidR="007625C3" w:rsidRPr="00273772" w:rsidRDefault="007625C3" w:rsidP="00FA1C8B">
      <w:pPr>
        <w:spacing w:after="0"/>
        <w:jc w:val="both"/>
        <w:rPr>
          <w:rFonts w:cs="Times New Roman"/>
          <w:szCs w:val="24"/>
        </w:rPr>
      </w:pPr>
      <w:r w:rsidRPr="00273772">
        <w:rPr>
          <w:rFonts w:cs="Times New Roman"/>
          <w:szCs w:val="24"/>
        </w:rPr>
        <w:tab/>
      </w:r>
      <w:r w:rsidR="00290F8D">
        <w:rPr>
          <w:rFonts w:cs="Times New Roman"/>
          <w:szCs w:val="24"/>
        </w:rPr>
        <w:t>Lider ve g</w:t>
      </w:r>
      <w:r w:rsidR="009C2A2F" w:rsidRPr="00273772">
        <w:rPr>
          <w:rFonts w:cs="Times New Roman"/>
          <w:szCs w:val="24"/>
        </w:rPr>
        <w:t xml:space="preserve">rup üyeleri </w:t>
      </w:r>
      <w:r w:rsidR="00290F8D">
        <w:rPr>
          <w:rFonts w:cs="Times New Roman"/>
          <w:szCs w:val="24"/>
        </w:rPr>
        <w:t>arasındaki güven ilişkisinin yüksek olması</w:t>
      </w:r>
      <w:r w:rsidR="009C2A2F" w:rsidRPr="00273772">
        <w:rPr>
          <w:rFonts w:cs="Times New Roman"/>
          <w:szCs w:val="24"/>
        </w:rPr>
        <w:t xml:space="preserve">, grubun verilen görevlere </w:t>
      </w:r>
      <w:proofErr w:type="gramStart"/>
      <w:r w:rsidR="009C2A2F" w:rsidRPr="00273772">
        <w:rPr>
          <w:rFonts w:cs="Times New Roman"/>
          <w:szCs w:val="24"/>
        </w:rPr>
        <w:t>konsantrasyonuna</w:t>
      </w:r>
      <w:proofErr w:type="gramEnd"/>
      <w:r w:rsidR="00290F8D">
        <w:rPr>
          <w:rFonts w:cs="Times New Roman"/>
          <w:szCs w:val="24"/>
        </w:rPr>
        <w:t xml:space="preserve"> etki eder ve bu şekilde</w:t>
      </w:r>
      <w:r w:rsidR="009C2A2F" w:rsidRPr="00273772">
        <w:rPr>
          <w:rFonts w:cs="Times New Roman"/>
          <w:szCs w:val="24"/>
        </w:rPr>
        <w:t xml:space="preserve"> örgütsel görevl</w:t>
      </w:r>
      <w:r w:rsidR="00290F8D">
        <w:rPr>
          <w:rFonts w:cs="Times New Roman"/>
          <w:szCs w:val="24"/>
        </w:rPr>
        <w:t>ere katılım en üst düzeye çıkar</w:t>
      </w:r>
      <w:r w:rsidR="00AE059A" w:rsidRPr="00273772">
        <w:rPr>
          <w:rFonts w:cs="Times New Roman"/>
          <w:szCs w:val="24"/>
        </w:rPr>
        <w:t xml:space="preserve"> (Kalemci Tüzün, 2007: 106)</w:t>
      </w:r>
      <w:r w:rsidR="00F20752" w:rsidRPr="00273772">
        <w:rPr>
          <w:rFonts w:cs="Times New Roman"/>
          <w:szCs w:val="24"/>
        </w:rPr>
        <w:t>.</w:t>
      </w:r>
      <w:r w:rsidR="004E2C46">
        <w:rPr>
          <w:rFonts w:cs="Times New Roman"/>
          <w:szCs w:val="24"/>
        </w:rPr>
        <w:t xml:space="preserve"> </w:t>
      </w:r>
      <w:r w:rsidR="009C2A2F" w:rsidRPr="00273772">
        <w:rPr>
          <w:rFonts w:cs="Times New Roman"/>
          <w:szCs w:val="24"/>
        </w:rPr>
        <w:t xml:space="preserve">Katılım düzeyinin yüksek olması lider ve güven arasındaki ilişkinin </w:t>
      </w:r>
      <w:r w:rsidR="00AE059A" w:rsidRPr="00273772">
        <w:rPr>
          <w:rFonts w:cs="Times New Roman"/>
          <w:szCs w:val="24"/>
        </w:rPr>
        <w:t>olumlu yönde seyretmesi anlamına gelmekte iken katılım düzeyinin düşük olması lider ve güven arasındaki ilişkinin olumsuz yönde olmasını ifade etmektedir.</w:t>
      </w:r>
    </w:p>
    <w:p w:rsidR="004031F3" w:rsidRDefault="004B1C1A" w:rsidP="004031F3">
      <w:pPr>
        <w:spacing w:after="0"/>
        <w:jc w:val="both"/>
        <w:rPr>
          <w:rFonts w:cs="Times New Roman"/>
          <w:szCs w:val="24"/>
        </w:rPr>
      </w:pPr>
      <w:r w:rsidRPr="00273772">
        <w:rPr>
          <w:rFonts w:cs="Times New Roman"/>
          <w:szCs w:val="24"/>
        </w:rPr>
        <w:tab/>
        <w:t>Lider ve güven arasındaki ilişkiyi etkileyen faktörler açıklanırken üzerinde anlaşılan, geçerliliği yüksek bilgilere ulaşmak güçtür. Bunun nedeni liderin ve takipçilerin özelliklerine göre bu ilişkiyi meydana getiren faktörler arasındaki ilişkinin seyrinin değişmesidir. Bireysel ve örgütsel farklılıklar, bu konuda ulaşılan verilerin içeriğini kısıtlı hale getirmektedir.</w:t>
      </w:r>
      <w:bookmarkStart w:id="20" w:name="_Toc510433718"/>
      <w:bookmarkEnd w:id="20"/>
    </w:p>
    <w:p w:rsidR="004031F3" w:rsidRDefault="00800440" w:rsidP="004031F3">
      <w:pPr>
        <w:spacing w:after="0"/>
        <w:jc w:val="both"/>
        <w:rPr>
          <w:rFonts w:cs="Times New Roman"/>
          <w:szCs w:val="24"/>
        </w:rPr>
      </w:pPr>
      <w:r>
        <w:rPr>
          <w:rFonts w:cs="Times New Roman"/>
          <w:szCs w:val="24"/>
        </w:rPr>
        <w:tab/>
      </w: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4031F3" w:rsidRDefault="004031F3" w:rsidP="004031F3">
      <w:pPr>
        <w:spacing w:after="0"/>
        <w:jc w:val="both"/>
        <w:rPr>
          <w:rFonts w:cs="Times New Roman"/>
          <w:szCs w:val="24"/>
        </w:rPr>
      </w:pPr>
    </w:p>
    <w:p w:rsidR="005E55FD" w:rsidRDefault="005E55FD" w:rsidP="004031F3">
      <w:pPr>
        <w:spacing w:after="0"/>
        <w:jc w:val="center"/>
        <w:rPr>
          <w:rFonts w:cs="Times New Roman"/>
          <w:b/>
          <w:szCs w:val="24"/>
        </w:rPr>
      </w:pPr>
    </w:p>
    <w:p w:rsidR="005E55FD" w:rsidRDefault="005E55FD" w:rsidP="004031F3">
      <w:pPr>
        <w:spacing w:after="0"/>
        <w:jc w:val="center"/>
        <w:rPr>
          <w:rFonts w:cs="Times New Roman"/>
          <w:b/>
          <w:szCs w:val="24"/>
        </w:rPr>
      </w:pPr>
    </w:p>
    <w:p w:rsidR="004031F3" w:rsidRPr="004031F3" w:rsidRDefault="004031F3" w:rsidP="004031F3">
      <w:pPr>
        <w:spacing w:after="0"/>
        <w:jc w:val="center"/>
        <w:rPr>
          <w:rFonts w:cs="Times New Roman"/>
          <w:b/>
          <w:szCs w:val="24"/>
        </w:rPr>
      </w:pPr>
      <w:r w:rsidRPr="004031F3">
        <w:rPr>
          <w:rFonts w:cs="Times New Roman"/>
          <w:b/>
          <w:szCs w:val="24"/>
        </w:rPr>
        <w:t>İKİNCİ BÖLÜM</w:t>
      </w:r>
    </w:p>
    <w:p w:rsidR="004031F3" w:rsidRDefault="004031F3" w:rsidP="004031F3">
      <w:pPr>
        <w:spacing w:after="0"/>
        <w:jc w:val="both"/>
        <w:rPr>
          <w:rFonts w:cs="Times New Roman"/>
          <w:szCs w:val="24"/>
        </w:rPr>
      </w:pPr>
    </w:p>
    <w:p w:rsidR="00800440" w:rsidRPr="004031F3" w:rsidRDefault="004031F3" w:rsidP="004031F3">
      <w:pPr>
        <w:spacing w:after="0"/>
        <w:jc w:val="both"/>
        <w:rPr>
          <w:rFonts w:cs="Times New Roman"/>
          <w:b/>
          <w:szCs w:val="24"/>
        </w:rPr>
      </w:pPr>
      <w:r>
        <w:rPr>
          <w:rFonts w:cs="Times New Roman"/>
          <w:b/>
          <w:szCs w:val="24"/>
        </w:rPr>
        <w:tab/>
      </w:r>
      <w:r w:rsidR="00800440" w:rsidRPr="004031F3">
        <w:rPr>
          <w:rFonts w:cs="Times New Roman"/>
          <w:b/>
          <w:szCs w:val="24"/>
        </w:rPr>
        <w:t>2. SEÇMEN DAVRANIŞI VE LİDER İLİŞKİSİ</w:t>
      </w:r>
    </w:p>
    <w:p w:rsidR="006B64FA" w:rsidRDefault="00800440" w:rsidP="006A05BE">
      <w:pPr>
        <w:spacing w:after="0"/>
        <w:jc w:val="both"/>
        <w:rPr>
          <w:rFonts w:cs="Times New Roman"/>
          <w:szCs w:val="24"/>
        </w:rPr>
      </w:pPr>
      <w:r w:rsidRPr="00273772">
        <w:rPr>
          <w:rFonts w:cs="Times New Roman"/>
          <w:szCs w:val="24"/>
        </w:rPr>
        <w:tab/>
        <w:t>Çalışmanın ikinci bölümü, seçmen davranışı hakkındaki genel bilgilerin araştırılmasına ayrılmıştır. Seçim dönemlerinde seçmenlerin sergilediği davranışların açıklanacağı bu kısımda seçmen davranışı tanımı, seçmen davranışının tarihi gelişimi,</w:t>
      </w:r>
      <w:r>
        <w:rPr>
          <w:rFonts w:cs="Times New Roman"/>
          <w:szCs w:val="24"/>
        </w:rPr>
        <w:t xml:space="preserve"> </w:t>
      </w:r>
      <w:r w:rsidR="002E524A" w:rsidRPr="00273772">
        <w:rPr>
          <w:rFonts w:cs="Times New Roman"/>
          <w:szCs w:val="24"/>
        </w:rPr>
        <w:t>seçmen davranışı</w:t>
      </w:r>
      <w:r w:rsidR="00A63C70" w:rsidRPr="00273772">
        <w:rPr>
          <w:rFonts w:cs="Times New Roman"/>
          <w:szCs w:val="24"/>
        </w:rPr>
        <w:t>nı etkileyen faktörler, seçmen davranışının liderle ilişkisi ve liderin seçmen davranışına etkilerinin değerlendirilmesi başlıkları açıkla</w:t>
      </w:r>
      <w:r w:rsidR="00EF21DE">
        <w:rPr>
          <w:rFonts w:cs="Times New Roman"/>
          <w:szCs w:val="24"/>
        </w:rPr>
        <w:t>n</w:t>
      </w:r>
      <w:r w:rsidR="00A63C70" w:rsidRPr="00273772">
        <w:rPr>
          <w:rFonts w:cs="Times New Roman"/>
          <w:szCs w:val="24"/>
        </w:rPr>
        <w:t>ma</w:t>
      </w:r>
      <w:r w:rsidR="00EF21DE">
        <w:rPr>
          <w:rFonts w:cs="Times New Roman"/>
          <w:szCs w:val="24"/>
        </w:rPr>
        <w:t xml:space="preserve">ya çalışılacaktır. </w:t>
      </w:r>
    </w:p>
    <w:p w:rsidR="006A05BE" w:rsidRPr="00273772" w:rsidRDefault="006A05BE" w:rsidP="006A05BE">
      <w:pPr>
        <w:spacing w:after="0"/>
        <w:jc w:val="both"/>
        <w:rPr>
          <w:rFonts w:cs="Times New Roman"/>
          <w:szCs w:val="24"/>
        </w:rPr>
      </w:pPr>
    </w:p>
    <w:p w:rsidR="00EF5829" w:rsidRPr="00273772" w:rsidRDefault="004E2C46" w:rsidP="006A05BE">
      <w:pPr>
        <w:pStyle w:val="Balk2"/>
        <w:spacing w:before="0" w:after="0"/>
        <w:rPr>
          <w:rFonts w:cs="Times New Roman"/>
          <w:szCs w:val="24"/>
        </w:rPr>
      </w:pPr>
      <w:bookmarkStart w:id="21" w:name="_Toc510433721"/>
      <w:r>
        <w:rPr>
          <w:rFonts w:cs="Times New Roman"/>
          <w:szCs w:val="24"/>
        </w:rPr>
        <w:tab/>
      </w:r>
      <w:r w:rsidR="00EF5829" w:rsidRPr="00273772">
        <w:rPr>
          <w:rFonts w:cs="Times New Roman"/>
          <w:szCs w:val="24"/>
        </w:rPr>
        <w:t>2.1. Seçmen Davranışı Tanımı</w:t>
      </w:r>
      <w:bookmarkEnd w:id="21"/>
    </w:p>
    <w:p w:rsidR="006C3B72" w:rsidRPr="00273772" w:rsidRDefault="006C3B72" w:rsidP="00FA1C8B">
      <w:pPr>
        <w:spacing w:after="0"/>
        <w:jc w:val="both"/>
        <w:rPr>
          <w:rFonts w:cs="Times New Roman"/>
          <w:szCs w:val="24"/>
        </w:rPr>
      </w:pPr>
      <w:r w:rsidRPr="00273772">
        <w:rPr>
          <w:rFonts w:cs="Times New Roman"/>
          <w:szCs w:val="24"/>
        </w:rPr>
        <w:tab/>
      </w:r>
      <w:r w:rsidR="00C25861" w:rsidRPr="00273772">
        <w:rPr>
          <w:rFonts w:cs="Times New Roman"/>
          <w:szCs w:val="24"/>
        </w:rPr>
        <w:t>Seçmen davranışı, s</w:t>
      </w:r>
      <w:r w:rsidR="00FD6287" w:rsidRPr="00273772">
        <w:rPr>
          <w:rFonts w:cs="Times New Roman"/>
          <w:szCs w:val="24"/>
        </w:rPr>
        <w:t>iyasal iktidarın belirlenmesi için insanların oy verme davranışını ifade etmektedir. İnsanla</w:t>
      </w:r>
      <w:r w:rsidR="006373C6" w:rsidRPr="00273772">
        <w:rPr>
          <w:rFonts w:cs="Times New Roman"/>
          <w:szCs w:val="24"/>
        </w:rPr>
        <w:t>rın siyasal iktidarda olmasını istedikleri oluşuma oy vermeleri, seçmen davranışı</w:t>
      </w:r>
      <w:r w:rsidR="00EF21DE">
        <w:rPr>
          <w:rFonts w:cs="Times New Roman"/>
          <w:szCs w:val="24"/>
        </w:rPr>
        <w:t xml:space="preserve">nı açıklamaktadır (Çinko, 2006: </w:t>
      </w:r>
      <w:r w:rsidR="006373C6" w:rsidRPr="00273772">
        <w:rPr>
          <w:rFonts w:cs="Times New Roman"/>
          <w:szCs w:val="24"/>
        </w:rPr>
        <w:t xml:space="preserve">104). </w:t>
      </w:r>
    </w:p>
    <w:p w:rsidR="00516130" w:rsidRPr="00273772" w:rsidRDefault="00516130" w:rsidP="00FA1C8B">
      <w:pPr>
        <w:spacing w:after="0"/>
        <w:jc w:val="both"/>
        <w:rPr>
          <w:rFonts w:cs="Times New Roman"/>
          <w:szCs w:val="24"/>
        </w:rPr>
      </w:pPr>
      <w:r w:rsidRPr="00273772">
        <w:rPr>
          <w:rFonts w:cs="Times New Roman"/>
          <w:szCs w:val="24"/>
        </w:rPr>
        <w:tab/>
        <w:t>Bir ülkedeki bireylerin politik açıdan temsili, vatandaşların tercihi aracılığıyla gerçekleşmektedir. Vatandaşların kendilerini temsil edecek olan kişileri seçmesi, seçmen davranışı kavramını ortaya çıkarmıştır.</w:t>
      </w:r>
      <w:r w:rsidR="001F3193" w:rsidRPr="00273772">
        <w:rPr>
          <w:rFonts w:cs="Times New Roman"/>
          <w:szCs w:val="24"/>
        </w:rPr>
        <w:t xml:space="preserve"> Seçmenlerin tercihleri ve hükümetlerin davranışları arasındaki etkileşim, seçmen davranışını şekillendiren temel husustur (</w:t>
      </w:r>
      <w:r w:rsidR="001C7BF8" w:rsidRPr="00273772">
        <w:rPr>
          <w:rFonts w:cs="Times New Roman"/>
          <w:szCs w:val="24"/>
        </w:rPr>
        <w:t>Gerber ve Lewis, 2004: 1364)</w:t>
      </w:r>
      <w:r w:rsidR="001F3193" w:rsidRPr="00273772">
        <w:rPr>
          <w:rFonts w:cs="Times New Roman"/>
          <w:szCs w:val="24"/>
        </w:rPr>
        <w:t>.</w:t>
      </w:r>
    </w:p>
    <w:p w:rsidR="007A63ED" w:rsidRPr="00273772" w:rsidRDefault="006B64FA" w:rsidP="007A63ED">
      <w:pPr>
        <w:jc w:val="both"/>
        <w:rPr>
          <w:rFonts w:cs="Times New Roman"/>
          <w:szCs w:val="24"/>
        </w:rPr>
      </w:pPr>
      <w:r w:rsidRPr="00273772">
        <w:rPr>
          <w:rFonts w:cs="Times New Roman"/>
          <w:szCs w:val="24"/>
        </w:rPr>
        <w:tab/>
      </w:r>
      <w:r w:rsidR="007A63ED" w:rsidRPr="00273772">
        <w:rPr>
          <w:rFonts w:cs="Times New Roman"/>
          <w:szCs w:val="24"/>
        </w:rPr>
        <w:t xml:space="preserve">Siyasal süreçlere toplumdaki bireylerin katılımı, seçmen davranışı ile birlikte açıklanmaktadır. Bu açıdan değerlendirildiğinde </w:t>
      </w:r>
      <w:r w:rsidR="00EF21DE">
        <w:rPr>
          <w:rFonts w:cs="Times New Roman"/>
          <w:szCs w:val="24"/>
        </w:rPr>
        <w:t xml:space="preserve">seçmen kavramıyla, </w:t>
      </w:r>
      <w:r w:rsidR="007A63ED" w:rsidRPr="00273772">
        <w:rPr>
          <w:rFonts w:cs="Times New Roman"/>
          <w:szCs w:val="24"/>
        </w:rPr>
        <w:t xml:space="preserve">oy kullanma </w:t>
      </w:r>
      <w:r w:rsidR="0024122E">
        <w:rPr>
          <w:rFonts w:cs="Times New Roman"/>
          <w:szCs w:val="24"/>
        </w:rPr>
        <w:t>ehliyetine</w:t>
      </w:r>
      <w:r w:rsidR="007A63ED" w:rsidRPr="00273772">
        <w:rPr>
          <w:rFonts w:cs="Times New Roman"/>
          <w:szCs w:val="24"/>
        </w:rPr>
        <w:t xml:space="preserve"> yani seçme yeterliğine sahip kişiler </w:t>
      </w:r>
      <w:r w:rsidR="00EF21DE">
        <w:rPr>
          <w:rFonts w:cs="Times New Roman"/>
          <w:szCs w:val="24"/>
        </w:rPr>
        <w:t>ifade edilmektedir</w:t>
      </w:r>
      <w:r w:rsidR="00CF4CEC">
        <w:rPr>
          <w:rFonts w:cs="Times New Roman"/>
          <w:szCs w:val="24"/>
        </w:rPr>
        <w:t>. Seçmenlerin siyasi konular hakkındaki</w:t>
      </w:r>
      <w:r w:rsidR="004E2C46">
        <w:rPr>
          <w:rFonts w:cs="Times New Roman"/>
          <w:szCs w:val="24"/>
        </w:rPr>
        <w:t xml:space="preserve"> </w:t>
      </w:r>
      <w:r w:rsidR="00CF4CEC">
        <w:rPr>
          <w:rFonts w:cs="Times New Roman"/>
          <w:szCs w:val="24"/>
        </w:rPr>
        <w:t>düşünce ve kanaatleri</w:t>
      </w:r>
      <w:r w:rsidR="007A63ED" w:rsidRPr="00273772">
        <w:rPr>
          <w:rFonts w:cs="Times New Roman"/>
          <w:szCs w:val="24"/>
        </w:rPr>
        <w:t xml:space="preserve"> onları bir siyasal davranış biçimine yönlendirmektedir. Bireyler</w:t>
      </w:r>
      <w:r w:rsidR="00CF4CEC">
        <w:rPr>
          <w:rFonts w:cs="Times New Roman"/>
          <w:szCs w:val="24"/>
        </w:rPr>
        <w:t xml:space="preserve"> görüş ve düşüncelerini</w:t>
      </w:r>
      <w:r w:rsidR="004E2C46">
        <w:rPr>
          <w:rFonts w:cs="Times New Roman"/>
          <w:szCs w:val="24"/>
        </w:rPr>
        <w:t xml:space="preserve"> </w:t>
      </w:r>
      <w:r w:rsidR="00CF4CEC">
        <w:rPr>
          <w:rFonts w:cs="Times New Roman"/>
          <w:szCs w:val="24"/>
        </w:rPr>
        <w:t>hem</w:t>
      </w:r>
      <w:r w:rsidR="00D41FBD">
        <w:rPr>
          <w:rFonts w:cs="Times New Roman"/>
          <w:szCs w:val="24"/>
        </w:rPr>
        <w:t xml:space="preserve"> oy tercihinde bulunarak</w:t>
      </w:r>
      <w:r w:rsidR="004E2C46">
        <w:rPr>
          <w:rFonts w:cs="Times New Roman"/>
          <w:szCs w:val="24"/>
        </w:rPr>
        <w:t xml:space="preserve"> </w:t>
      </w:r>
      <w:r w:rsidR="00CF4CEC">
        <w:rPr>
          <w:rFonts w:cs="Times New Roman"/>
          <w:szCs w:val="24"/>
        </w:rPr>
        <w:t xml:space="preserve">hem de </w:t>
      </w:r>
      <w:r w:rsidR="007A63ED" w:rsidRPr="00273772">
        <w:rPr>
          <w:rFonts w:cs="Times New Roman"/>
          <w:szCs w:val="24"/>
        </w:rPr>
        <w:t>siyaset</w:t>
      </w:r>
      <w:r w:rsidR="00D41FBD">
        <w:rPr>
          <w:rFonts w:cs="Times New Roman"/>
          <w:szCs w:val="24"/>
        </w:rPr>
        <w:t xml:space="preserve">te aktif görevler alarak </w:t>
      </w:r>
      <w:r w:rsidR="00D86488">
        <w:rPr>
          <w:rFonts w:cs="Times New Roman"/>
          <w:szCs w:val="24"/>
        </w:rPr>
        <w:t>ifade edebilmektedirler</w:t>
      </w:r>
      <w:r w:rsidR="007A63ED" w:rsidRPr="00273772">
        <w:rPr>
          <w:rFonts w:cs="Times New Roman"/>
          <w:szCs w:val="24"/>
        </w:rPr>
        <w:t xml:space="preserve"> (Baltacı ve Eke, 2012: 115).</w:t>
      </w:r>
    </w:p>
    <w:p w:rsidR="005867DD" w:rsidRDefault="005867DD" w:rsidP="006A5A25">
      <w:pPr>
        <w:jc w:val="both"/>
        <w:rPr>
          <w:rFonts w:cs="Times New Roman"/>
          <w:b/>
          <w:szCs w:val="24"/>
        </w:rPr>
      </w:pPr>
    </w:p>
    <w:p w:rsidR="005867DD" w:rsidRDefault="005867DD" w:rsidP="006A5A25">
      <w:pPr>
        <w:jc w:val="both"/>
        <w:rPr>
          <w:rFonts w:cs="Times New Roman"/>
          <w:b/>
          <w:szCs w:val="24"/>
        </w:rPr>
      </w:pPr>
    </w:p>
    <w:p w:rsidR="005867DD" w:rsidRDefault="005867DD" w:rsidP="006A5A25">
      <w:pPr>
        <w:jc w:val="both"/>
        <w:rPr>
          <w:rFonts w:cs="Times New Roman"/>
          <w:b/>
          <w:szCs w:val="24"/>
        </w:rPr>
      </w:pPr>
    </w:p>
    <w:p w:rsidR="00FA1C8B" w:rsidRDefault="00FA1C8B" w:rsidP="006A5A25">
      <w:pPr>
        <w:jc w:val="both"/>
        <w:rPr>
          <w:rFonts w:cs="Times New Roman"/>
          <w:b/>
          <w:szCs w:val="24"/>
        </w:rPr>
      </w:pPr>
    </w:p>
    <w:p w:rsidR="0004030D" w:rsidRPr="00273772" w:rsidRDefault="0004030D" w:rsidP="00FA1C8B">
      <w:pPr>
        <w:jc w:val="center"/>
        <w:rPr>
          <w:rFonts w:cs="Times New Roman"/>
          <w:b/>
          <w:szCs w:val="24"/>
        </w:rPr>
      </w:pPr>
      <w:r w:rsidRPr="00273772">
        <w:rPr>
          <w:rFonts w:cs="Times New Roman"/>
          <w:b/>
          <w:szCs w:val="24"/>
        </w:rPr>
        <w:lastRenderedPageBreak/>
        <w:t xml:space="preserve">Şekil </w:t>
      </w:r>
      <w:r w:rsidR="00102948" w:rsidRPr="00273772">
        <w:rPr>
          <w:rFonts w:cs="Times New Roman"/>
          <w:b/>
          <w:szCs w:val="24"/>
        </w:rPr>
        <w:fldChar w:fldCharType="begin"/>
      </w:r>
      <w:r w:rsidRPr="00273772">
        <w:rPr>
          <w:rFonts w:cs="Times New Roman"/>
          <w:b/>
          <w:szCs w:val="24"/>
        </w:rPr>
        <w:instrText xml:space="preserve"> SEQ Şekil \* ARABIC </w:instrText>
      </w:r>
      <w:r w:rsidR="00102948" w:rsidRPr="00273772">
        <w:rPr>
          <w:rFonts w:cs="Times New Roman"/>
          <w:b/>
          <w:szCs w:val="24"/>
        </w:rPr>
        <w:fldChar w:fldCharType="separate"/>
      </w:r>
      <w:r w:rsidR="00344C73">
        <w:rPr>
          <w:rFonts w:cs="Times New Roman"/>
          <w:b/>
          <w:noProof/>
          <w:szCs w:val="24"/>
        </w:rPr>
        <w:t>1</w:t>
      </w:r>
      <w:r w:rsidR="00102948" w:rsidRPr="00273772">
        <w:rPr>
          <w:rFonts w:cs="Times New Roman"/>
          <w:b/>
          <w:noProof/>
          <w:szCs w:val="24"/>
        </w:rPr>
        <w:fldChar w:fldCharType="end"/>
      </w:r>
      <w:r w:rsidRPr="00273772">
        <w:rPr>
          <w:rFonts w:cs="Times New Roman"/>
          <w:b/>
          <w:szCs w:val="24"/>
        </w:rPr>
        <w:t>. Seçmen Davranışının Kapsamı</w:t>
      </w:r>
    </w:p>
    <w:p w:rsidR="00B8256E" w:rsidRPr="00273772" w:rsidRDefault="00B8256E" w:rsidP="00B92DA2">
      <w:pPr>
        <w:keepNext/>
        <w:rPr>
          <w:rFonts w:cs="Times New Roman"/>
          <w:szCs w:val="24"/>
        </w:rPr>
      </w:pPr>
    </w:p>
    <w:p w:rsidR="00B92DA2" w:rsidRPr="00273772" w:rsidRDefault="00C96CE0" w:rsidP="00B92DA2">
      <w:pPr>
        <w:keepNext/>
        <w:rPr>
          <w:rFonts w:cs="Times New Roman"/>
          <w:noProof/>
          <w:szCs w:val="24"/>
          <w:lang w:eastAsia="tr-TR"/>
        </w:rPr>
      </w:pPr>
      <w:r>
        <w:rPr>
          <w:rFonts w:cs="Times New Roman"/>
          <w:noProof/>
          <w:szCs w:val="24"/>
          <w:lang w:eastAsia="tr-TR"/>
        </w:rPr>
        <w:pict>
          <v:shape id="_x0000_s1106" type="#_x0000_t32" style="position:absolute;margin-left:90.6pt;margin-top:-31.05pt;width:143.25pt;height:66pt;z-index:251749887" o:connectortype="straight">
            <v:stroke endarrow="block"/>
          </v:shape>
        </w:pict>
      </w:r>
      <w:r>
        <w:rPr>
          <w:rFonts w:cs="Times New Roman"/>
          <w:noProof/>
          <w:szCs w:val="24"/>
          <w:lang w:eastAsia="tr-TR"/>
        </w:rPr>
        <w:pict>
          <v:shape id="_x0000_s1105" type="#_x0000_t32" style="position:absolute;margin-left:90.6pt;margin-top:-11.55pt;width:204.75pt;height:207.75pt;z-index:251748863" o:connectortype="straight">
            <v:stroke endarrow="block"/>
          </v:shape>
        </w:pict>
      </w:r>
      <w:r>
        <w:rPr>
          <w:rFonts w:cs="Times New Roman"/>
          <w:noProof/>
          <w:szCs w:val="24"/>
          <w:lang w:eastAsia="tr-TR"/>
        </w:rPr>
        <w:pict>
          <v:shape id="_x0000_s1101" type="#_x0000_t32" style="position:absolute;margin-left:90.6pt;margin-top:-20.55pt;width:241.5pt;height:156pt;z-index:251744767" o:connectortype="straight">
            <v:stroke endarrow="block"/>
          </v:shape>
        </w:pict>
      </w:r>
      <w:r>
        <w:rPr>
          <w:rFonts w:cs="Times New Roman"/>
          <w:noProof/>
          <w:szCs w:val="24"/>
          <w:lang w:eastAsia="tr-TR"/>
        </w:rPr>
        <w:pict>
          <v:shape id="_x0000_s1104" type="#_x0000_t32" style="position:absolute;margin-left:57.6pt;margin-top:25.95pt;width:28.75pt;height:69pt;z-index:251747839" o:connectortype="straight">
            <v:stroke endarrow="block"/>
          </v:shape>
        </w:pict>
      </w:r>
      <w:r>
        <w:rPr>
          <w:rFonts w:cs="Times New Roman"/>
          <w:noProof/>
          <w:szCs w:val="24"/>
          <w:lang w:eastAsia="tr-TR"/>
        </w:rPr>
        <w:pict>
          <v:shape id="_x0000_s1095" type="#_x0000_t32" style="position:absolute;margin-left:41.85pt;margin-top:22.2pt;width:.75pt;height:119.25pt;flip:y;z-index:251738623" o:connectortype="straight">
            <v:stroke endarrow="block"/>
          </v:shape>
        </w:pict>
      </w:r>
      <w:r>
        <w:rPr>
          <w:rFonts w:cs="Times New Roman"/>
          <w:noProof/>
          <w:szCs w:val="24"/>
          <w:lang w:eastAsia="tr-TR"/>
        </w:rPr>
        <w:pict>
          <v:rect id="Dikdörtgen 8" o:spid="_x0000_s1027" style="position:absolute;margin-left:-.2pt;margin-top:-38.55pt;width:85.05pt;height:56.7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" fillcolor="white [3201]" strokecolor="#70ad47 [3209]" strokeweight="1pt">
            <v:textbox style="mso-next-textbox:#Dikdörtgen 8">
              <w:txbxContent>
                <w:p w:rsidR="00557913" w:rsidRDefault="00557913" w:rsidP="007A3DF4">
                  <w:pPr>
                    <w:jc w:val="center"/>
                  </w:pPr>
                  <w:r>
                    <w:t>Siyasal Kültür</w:t>
                  </w:r>
                </w:p>
              </w:txbxContent>
            </v:textbox>
          </v:rect>
        </w:pict>
      </w:r>
      <w:r>
        <w:rPr>
          <w:rFonts w:cs="Times New Roman"/>
          <w:noProof/>
          <w:szCs w:val="24"/>
          <w:lang w:eastAsia="tr-TR"/>
        </w:rPr>
        <w:pict>
          <v:rect id="Dikdörtgen 11" o:spid="_x0000_s1088" style="position:absolute;margin-left:238.35pt;margin-top:5.35pt;width:85.05pt;height:56.7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" fillcolor="white [3201]" strokecolor="#70ad47 [3209]" strokeweight="1pt">
            <v:textbox style="mso-next-textbox:#Dikdörtgen 11">
              <w:txbxContent>
                <w:p w:rsidR="00557913" w:rsidRDefault="00557913" w:rsidP="007A3DF4">
                  <w:pPr>
                    <w:jc w:val="center"/>
                  </w:pPr>
                  <w:r>
                    <w:t xml:space="preserve">Bellek </w:t>
                  </w:r>
                </w:p>
              </w:txbxContent>
            </v:textbox>
          </v:rect>
        </w:pict>
      </w:r>
    </w:p>
    <w:p w:rsidR="00B92DA2" w:rsidRPr="00273772" w:rsidRDefault="00B92DA2" w:rsidP="006B64FA">
      <w:pPr>
        <w:keepNext/>
        <w:jc w:val="center"/>
        <w:rPr>
          <w:rFonts w:cs="Times New Roman"/>
          <w:noProof/>
          <w:szCs w:val="24"/>
          <w:lang w:eastAsia="tr-TR"/>
        </w:rPr>
      </w:pPr>
    </w:p>
    <w:p w:rsidR="00B92DA2" w:rsidRPr="00273772" w:rsidRDefault="00C96CE0" w:rsidP="006B64FA">
      <w:pPr>
        <w:keepNext/>
        <w:jc w:val="center"/>
        <w:rPr>
          <w:rFonts w:cs="Times New Roman"/>
          <w:noProof/>
          <w:szCs w:val="24"/>
          <w:lang w:eastAsia="tr-TR"/>
        </w:rPr>
      </w:pPr>
      <w:r>
        <w:rPr>
          <w:rFonts w:cs="Times New Roman"/>
          <w:noProof/>
          <w:szCs w:val="24"/>
          <w:lang w:eastAsia="tr-TR"/>
        </w:rPr>
        <w:pict>
          <v:shape id="_x0000_s1102" type="#_x0000_t32" style="position:absolute;left:0;text-align:left;margin-left:278.85pt;margin-top:1.8pt;width:0;height:129pt;flip:y;z-index:251745791" o:connectortype="straight">
            <v:stroke endarrow="block"/>
          </v:shape>
        </w:pict>
      </w:r>
      <w:r>
        <w:rPr>
          <w:rFonts w:cs="Times New Roman"/>
          <w:noProof/>
          <w:szCs w:val="24"/>
          <w:lang w:eastAsia="tr-TR"/>
        </w:rPr>
        <w:pict>
          <v:rect id="Dikdörtgen 10" o:spid="_x0000_s1029" style="position:absolute;left:0;text-align:left;margin-left:90.6pt;margin-top:19.35pt;width:85.05pt;height:56.7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" fillcolor="white [3201]" strokecolor="#70ad47 [3209]" strokeweight="1pt">
            <v:textbox style="mso-next-textbox:#Dikdörtgen 10">
              <w:txbxContent>
                <w:p w:rsidR="00557913" w:rsidRDefault="00557913" w:rsidP="007A3DF4">
                  <w:pPr>
                    <w:jc w:val="center"/>
                  </w:pPr>
                  <w:r>
                    <w:t xml:space="preserve">Karar </w:t>
                  </w:r>
                </w:p>
              </w:txbxContent>
            </v:textbox>
          </v:rect>
        </w:pict>
      </w:r>
      <w:r>
        <w:rPr>
          <w:rFonts w:cs="Times New Roman"/>
          <w:noProof/>
          <w:szCs w:val="24"/>
          <w:lang w:eastAsia="tr-TR"/>
        </w:rPr>
        <w:pict>
          <v:shape id="_x0000_s1103" type="#_x0000_t32" style="position:absolute;left:0;text-align:left;margin-left:290.85pt;margin-top:1.05pt;width:42.3pt;height:56.25pt;z-index:251746815" o:connectortype="straight">
            <v:stroke endarrow="block"/>
          </v:shape>
        </w:pict>
      </w:r>
    </w:p>
    <w:p w:rsidR="00B92DA2" w:rsidRPr="00273772" w:rsidRDefault="00C96CE0" w:rsidP="00B92DA2">
      <w:pPr>
        <w:keepNext/>
        <w:rPr>
          <w:rFonts w:cs="Times New Roman"/>
          <w:noProof/>
          <w:szCs w:val="24"/>
          <w:lang w:eastAsia="tr-TR"/>
        </w:rPr>
      </w:pPr>
      <w:r>
        <w:rPr>
          <w:rFonts w:cs="Times New Roman"/>
          <w:noProof/>
          <w:szCs w:val="24"/>
          <w:lang w:eastAsia="tr-TR"/>
        </w:rPr>
        <w:pict>
          <v:shape id="_x0000_s1108" type="#_x0000_t32" style="position:absolute;margin-left:50.85pt;margin-top:14.85pt;width:34pt;height:28.5pt;flip:y;z-index:251751935" o:connectortype="straight">
            <v:stroke endarrow="block"/>
          </v:shape>
        </w:pict>
      </w:r>
      <w:r>
        <w:rPr>
          <w:rFonts w:cs="Times New Roman"/>
          <w:noProof/>
          <w:szCs w:val="24"/>
          <w:lang w:eastAsia="tr-TR"/>
        </w:rPr>
        <w:pict>
          <v:shape id="_x0000_s1107" type="#_x0000_t32" style="position:absolute;margin-left:180.6pt;margin-top:19.35pt;width:151.5pt;height:29.25pt;z-index:251750911" o:connectortype="straight">
            <v:stroke endarrow="block"/>
          </v:shape>
        </w:pict>
      </w:r>
      <w:r>
        <w:rPr>
          <w:rFonts w:cs="Times New Roman"/>
          <w:noProof/>
          <w:szCs w:val="24"/>
          <w:lang w:eastAsia="tr-TR"/>
        </w:rPr>
        <w:pict>
          <v:rect id="Dikdörtgen 12" o:spid="_x0000_s1028" style="position:absolute;margin-left:339.15pt;margin-top:4.35pt;width:85pt;height:78.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" fillcolor="white [3201]" strokecolor="#70ad47 [3209]" strokeweight="1pt">
            <v:textbox style="mso-next-textbox:#Dikdörtgen 12">
              <w:txbxContent>
                <w:p w:rsidR="00557913" w:rsidRDefault="00557913" w:rsidP="00C953BC">
                  <w:r>
                    <w:t>1.</w:t>
                  </w:r>
                  <w:r w:rsidRPr="00C953BC">
                    <w:rPr>
                      <w:sz w:val="20"/>
                      <w:szCs w:val="20"/>
                    </w:rPr>
                    <w:t>Değerlendirme 2.OyTercihi 3.Kararın Niteliği</w:t>
                  </w:r>
                </w:p>
                <w:p w:rsidR="00557913" w:rsidRDefault="00557913" w:rsidP="00C953BC"/>
              </w:txbxContent>
            </v:textbox>
          </v:rect>
        </w:pict>
      </w:r>
    </w:p>
    <w:p w:rsidR="00B92DA2" w:rsidRPr="00273772" w:rsidRDefault="00C96CE0" w:rsidP="00B92DA2">
      <w:pPr>
        <w:keepNext/>
        <w:rPr>
          <w:rFonts w:cs="Times New Roman"/>
          <w:noProof/>
          <w:szCs w:val="24"/>
          <w:lang w:eastAsia="tr-TR"/>
        </w:rPr>
      </w:pPr>
      <w:r>
        <w:rPr>
          <w:rFonts w:cs="Times New Roman"/>
          <w:noProof/>
          <w:szCs w:val="24"/>
          <w:lang w:eastAsia="tr-TR"/>
        </w:rPr>
        <w:pict>
          <v:shape id="_x0000_s1110" type="#_x0000_t32" style="position:absolute;margin-left:300.6pt;margin-top:26.4pt;width:27.75pt;height:39.75pt;flip:y;z-index:251752959" o:connectortype="straight">
            <v:stroke endarrow="block"/>
          </v:shape>
        </w:pict>
      </w:r>
      <w:r>
        <w:rPr>
          <w:rFonts w:cs="Times New Roman"/>
          <w:noProof/>
          <w:szCs w:val="24"/>
          <w:lang w:eastAsia="tr-TR"/>
        </w:rPr>
        <w:pict>
          <v:shape id="_x0000_s1099" type="#_x0000_t32" style="position:absolute;margin-left:151.35pt;margin-top:15.9pt;width:93.75pt;height:1in;z-index:251742719" o:connectortype="straight">
            <v:stroke endarrow="block"/>
          </v:shape>
        </w:pict>
      </w:r>
      <w:r>
        <w:rPr>
          <w:rFonts w:cs="Times New Roman"/>
          <w:noProof/>
          <w:szCs w:val="24"/>
          <w:lang w:eastAsia="tr-TR"/>
        </w:rPr>
        <w:pict>
          <v:shape id="_x0000_s1097" type="#_x0000_t32" style="position:absolute;margin-left:56.1pt;margin-top:15.9pt;width:75.75pt;height:118.5pt;flip:y;z-index:251740671" o:connectortype="straight">
            <v:stroke endarrow="block"/>
          </v:shape>
        </w:pict>
      </w:r>
      <w:r>
        <w:rPr>
          <w:rFonts w:cs="Times New Roman"/>
          <w:noProof/>
          <w:szCs w:val="24"/>
          <w:lang w:eastAsia="tr-TR"/>
        </w:rPr>
        <w:pict>
          <v:rect id="Dikdörtgen 9" o:spid="_x0000_s1030" style="position:absolute;margin-left:-7.4pt;margin-top:15.9pt;width:92.25pt;height:63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" fillcolor="white [3201]" strokecolor="#70ad47 [3209]" strokeweight="1pt">
            <v:textbox style="mso-next-textbox:#Dikdörtgen 9">
              <w:txbxContent>
                <w:p w:rsidR="00557913" w:rsidRDefault="00557913" w:rsidP="007A3DF4">
                  <w:pPr>
                    <w:jc w:val="center"/>
                  </w:pPr>
                  <w:r>
                    <w:t>Deneyimler ve Karakteristikler</w:t>
                  </w:r>
                </w:p>
              </w:txbxContent>
            </v:textbox>
          </v:rect>
        </w:pict>
      </w:r>
    </w:p>
    <w:p w:rsidR="00B92DA2" w:rsidRPr="00273772" w:rsidRDefault="00B92DA2" w:rsidP="006B64FA">
      <w:pPr>
        <w:keepNext/>
        <w:jc w:val="center"/>
        <w:rPr>
          <w:rFonts w:cs="Times New Roman"/>
          <w:noProof/>
          <w:szCs w:val="24"/>
          <w:lang w:eastAsia="tr-TR"/>
        </w:rPr>
      </w:pPr>
    </w:p>
    <w:p w:rsidR="00B92DA2" w:rsidRPr="00273772" w:rsidRDefault="00C96CE0" w:rsidP="006B64FA">
      <w:pPr>
        <w:keepNext/>
        <w:jc w:val="center"/>
        <w:rPr>
          <w:rFonts w:cs="Times New Roman"/>
          <w:noProof/>
          <w:szCs w:val="24"/>
          <w:lang w:eastAsia="tr-TR"/>
        </w:rPr>
      </w:pPr>
      <w:r>
        <w:rPr>
          <w:rFonts w:cs="Times New Roman"/>
          <w:noProof/>
          <w:szCs w:val="24"/>
          <w:lang w:eastAsia="tr-TR"/>
        </w:rPr>
        <w:pict>
          <v:rect id="Dikdörtgen 20" o:spid="_x0000_s1031" style="position:absolute;left:0;text-align:left;margin-left:254.1pt;margin-top:6pt;width:85.05pt;height:56.7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" fillcolor="white [3201]" strokecolor="#70ad47 [3209]" strokeweight="1pt">
            <v:textbox style="mso-next-textbox:#Dikdörtgen 20">
              <w:txbxContent>
                <w:p w:rsidR="00557913" w:rsidRDefault="00557913" w:rsidP="00C953BC">
                  <w:pPr>
                    <w:jc w:val="center"/>
                  </w:pPr>
                  <w:r>
                    <w:t>Bilgi Süreçleri</w:t>
                  </w:r>
                </w:p>
              </w:txbxContent>
            </v:textbox>
          </v:rect>
        </w:pict>
      </w:r>
    </w:p>
    <w:p w:rsidR="00C953BC" w:rsidRPr="00273772" w:rsidRDefault="00C96CE0" w:rsidP="006B64FA">
      <w:pPr>
        <w:keepNext/>
        <w:jc w:val="center"/>
        <w:rPr>
          <w:rFonts w:cs="Times New Roman"/>
          <w:noProof/>
          <w:szCs w:val="24"/>
          <w:lang w:eastAsia="tr-TR"/>
        </w:rPr>
      </w:pPr>
      <w:r>
        <w:rPr>
          <w:rFonts w:cs="Times New Roman"/>
          <w:noProof/>
          <w:szCs w:val="24"/>
          <w:lang w:eastAsia="tr-TR"/>
        </w:rPr>
        <w:pict>
          <v:shape id="Düz Ok Bağlayıcısı 23" o:spid="_x0000_s1079" type="#_x0000_t32" style="position:absolute;left:0;text-align:left;margin-left:105.1pt;margin-top:9.3pt;width:142.25pt;height:61.5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" strokecolor="black [3200]" strokeweight=".5pt">
            <v:stroke endarrow="open" joinstyle="miter"/>
          </v:shape>
        </w:pict>
      </w:r>
    </w:p>
    <w:p w:rsidR="00C953BC" w:rsidRPr="00273772" w:rsidRDefault="00C96CE0" w:rsidP="006B64FA">
      <w:pPr>
        <w:keepNext/>
        <w:jc w:val="center"/>
        <w:rPr>
          <w:rFonts w:cs="Times New Roman"/>
          <w:noProof/>
          <w:szCs w:val="24"/>
          <w:lang w:eastAsia="tr-TR"/>
        </w:rPr>
      </w:pPr>
      <w:r>
        <w:rPr>
          <w:rFonts w:cs="Times New Roman"/>
          <w:noProof/>
          <w:szCs w:val="24"/>
          <w:lang w:eastAsia="tr-TR"/>
        </w:rPr>
        <w:pict>
          <v:rect id="Dikdörtgen 21" o:spid="_x0000_s1032" style="position:absolute;left:0;text-align:left;margin-left:11.1pt;margin-top:12.6pt;width:85.05pt;height:48.3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" fillcolor="white [3201]" strokecolor="#70ad47 [3209]" strokeweight="1pt">
            <v:textbox style="mso-next-textbox:#Dikdörtgen 21">
              <w:txbxContent>
                <w:p w:rsidR="00557913" w:rsidRDefault="00557913" w:rsidP="00C953BC">
                  <w:pPr>
                    <w:jc w:val="center"/>
                  </w:pPr>
                  <w:r>
                    <w:t>Kampanya Faktörleri</w:t>
                  </w:r>
                </w:p>
              </w:txbxContent>
            </v:textbox>
          </v:rect>
        </w:pict>
      </w:r>
    </w:p>
    <w:p w:rsidR="00C953BC" w:rsidRPr="00273772" w:rsidRDefault="00C953BC" w:rsidP="006B64FA">
      <w:pPr>
        <w:keepNext/>
        <w:jc w:val="center"/>
        <w:rPr>
          <w:rFonts w:cs="Times New Roman"/>
          <w:noProof/>
          <w:szCs w:val="24"/>
          <w:lang w:eastAsia="tr-TR"/>
        </w:rPr>
      </w:pPr>
    </w:p>
    <w:p w:rsidR="006B64FA" w:rsidRPr="00472B74" w:rsidRDefault="006B64FA" w:rsidP="006B64FA">
      <w:pPr>
        <w:rPr>
          <w:rFonts w:cs="Times New Roman"/>
          <w:sz w:val="20"/>
          <w:szCs w:val="20"/>
        </w:rPr>
      </w:pPr>
      <w:r w:rsidRPr="00472B74">
        <w:rPr>
          <w:rFonts w:cs="Times New Roman"/>
          <w:sz w:val="20"/>
          <w:szCs w:val="20"/>
        </w:rPr>
        <w:t>Kaynak: Temizel, 2012: 12.</w:t>
      </w:r>
    </w:p>
    <w:p w:rsidR="00BA4279" w:rsidRDefault="00867E72" w:rsidP="00FA1C8B">
      <w:pPr>
        <w:spacing w:after="0"/>
        <w:jc w:val="both"/>
        <w:rPr>
          <w:rFonts w:cs="Times New Roman"/>
          <w:szCs w:val="24"/>
        </w:rPr>
      </w:pPr>
      <w:r w:rsidRPr="00273772">
        <w:rPr>
          <w:rFonts w:cs="Times New Roman"/>
          <w:szCs w:val="24"/>
        </w:rPr>
        <w:tab/>
        <w:t xml:space="preserve">Şekil 1’de yer alan verilerden hareketle seçmen davranışlarının içeriğinde siyasal kültür, insanların deneyimleri, seçmenin karakteristik özellikleri, siyasi kampanyalara ilişkin faktörler, siyasal propagandaya yönelik bilgi süreçleri, seçmenin değerlendirme </w:t>
      </w:r>
      <w:proofErr w:type="gramStart"/>
      <w:r w:rsidRPr="00273772">
        <w:rPr>
          <w:rFonts w:cs="Times New Roman"/>
          <w:szCs w:val="24"/>
        </w:rPr>
        <w:t>kriterleri</w:t>
      </w:r>
      <w:proofErr w:type="gramEnd"/>
      <w:r w:rsidRPr="00273772">
        <w:rPr>
          <w:rFonts w:cs="Times New Roman"/>
          <w:szCs w:val="24"/>
        </w:rPr>
        <w:t xml:space="preserve"> gibi unsurlar yer almaktadır. </w:t>
      </w:r>
      <w:r w:rsidR="00F412AE" w:rsidRPr="00273772">
        <w:rPr>
          <w:rFonts w:cs="Times New Roman"/>
          <w:szCs w:val="24"/>
        </w:rPr>
        <w:t>Seçmen davranışları konusunun geniş bir perspektifle birlikte açıklanması gerektiğini göstermesi, yukarıdaki şekilde yer alan verileri ayrıca önemli hale getirmektedir.</w:t>
      </w:r>
    </w:p>
    <w:p w:rsidR="006A05BE" w:rsidRDefault="00B3504A" w:rsidP="006A05BE">
      <w:pPr>
        <w:spacing w:after="0"/>
        <w:jc w:val="both"/>
      </w:pPr>
      <w:r>
        <w:tab/>
      </w:r>
      <w:r w:rsidR="00080B35">
        <w:t xml:space="preserve">Şekil 1’de görüldüğü üzere, seçmenin karar verme sürecinde bazı içsel ve dışsal faktörlerin etkili olduğu görülmektedir. </w:t>
      </w:r>
      <w:r w:rsidR="004A5CBD">
        <w:t>Seçmenin siyasal tercihinde vermiş olduğu k</w:t>
      </w:r>
      <w:r w:rsidR="00080B35">
        <w:t>arar</w:t>
      </w:r>
      <w:r w:rsidR="004A5CBD">
        <w:t>,</w:t>
      </w:r>
      <w:r w:rsidR="004E2C46">
        <w:t xml:space="preserve"> </w:t>
      </w:r>
      <w:r w:rsidR="000778EF">
        <w:t>en başta</w:t>
      </w:r>
      <w:r w:rsidR="004A5CBD">
        <w:t xml:space="preserve"> içinde bulunduğu</w:t>
      </w:r>
      <w:r w:rsidR="00080B35">
        <w:t xml:space="preserve"> siyasal kültürün </w:t>
      </w:r>
      <w:r w:rsidR="00A83A69">
        <w:t>etkisi</w:t>
      </w:r>
      <w:r w:rsidR="000778EF">
        <w:t>yle oluşmuştur</w:t>
      </w:r>
      <w:r w:rsidR="00A83A69">
        <w:t>. Bunun haricinde</w:t>
      </w:r>
      <w:r w:rsidR="004E2C46">
        <w:t xml:space="preserve"> </w:t>
      </w:r>
      <w:r w:rsidR="000778EF">
        <w:t>tecrübe</w:t>
      </w:r>
      <w:r w:rsidR="00080B35">
        <w:t xml:space="preserve"> ve karakter</w:t>
      </w:r>
      <w:r w:rsidR="000778EF">
        <w:t xml:space="preserve"> özellikleri</w:t>
      </w:r>
      <w:r w:rsidR="004E2C46">
        <w:t xml:space="preserve"> </w:t>
      </w:r>
      <w:r w:rsidR="00A83A69">
        <w:t>kişinin</w:t>
      </w:r>
      <w:r w:rsidR="00080B35">
        <w:t xml:space="preserve"> siyasal kültürünün gelişimine etki</w:t>
      </w:r>
      <w:r w:rsidR="00A83A69">
        <w:t xml:space="preserve">de bulunurken bunun yanında </w:t>
      </w:r>
      <w:r w:rsidR="000778EF">
        <w:t xml:space="preserve">kararına etki </w:t>
      </w:r>
      <w:r w:rsidR="00080B35">
        <w:t>e</w:t>
      </w:r>
      <w:r w:rsidR="000778EF">
        <w:t>tmektedir. Bireyin</w:t>
      </w:r>
      <w:r w:rsidR="00080B35">
        <w:t xml:space="preserve"> oy </w:t>
      </w:r>
      <w:r w:rsidR="000778EF">
        <w:t xml:space="preserve">verme kararında bir değişiklik olmaması, tercihinin net olmasında </w:t>
      </w:r>
      <w:r w:rsidR="00080B35">
        <w:t xml:space="preserve">dışsal etken olarak kampanya faktörleri ve </w:t>
      </w:r>
      <w:r w:rsidR="00A83A69">
        <w:t xml:space="preserve">edinmiş </w:t>
      </w:r>
      <w:r w:rsidR="00A83A69">
        <w:lastRenderedPageBreak/>
        <w:t>olduğu</w:t>
      </w:r>
      <w:r w:rsidR="00183371">
        <w:t xml:space="preserve"> bilgi süreçleri</w:t>
      </w:r>
      <w:r w:rsidR="00080B35">
        <w:t xml:space="preserve"> etkili ol</w:t>
      </w:r>
      <w:r w:rsidR="004D1812">
        <w:t>urken</w:t>
      </w:r>
      <w:r w:rsidR="004E2C46">
        <w:t xml:space="preserve"> </w:t>
      </w:r>
      <w:r w:rsidR="004D1812">
        <w:t>d</w:t>
      </w:r>
      <w:r w:rsidR="00183371">
        <w:t>iğer taraftan</w:t>
      </w:r>
      <w:r w:rsidR="00080B35">
        <w:t>, kararın niteliğinin oluşmasında bilgi süreçlerinin ş</w:t>
      </w:r>
      <w:r w:rsidR="00183371">
        <w:t xml:space="preserve">ekillendirdiği hafıza da </w:t>
      </w:r>
      <w:r w:rsidR="00080B35">
        <w:t xml:space="preserve">önemli bir etken alanı </w:t>
      </w:r>
      <w:r w:rsidR="004D1812">
        <w:t>meydana getirmektedir</w:t>
      </w:r>
      <w:r w:rsidR="00080B35">
        <w:t xml:space="preserve">. </w:t>
      </w:r>
      <w:r w:rsidR="004D1812">
        <w:t xml:space="preserve">Dolayısıyla </w:t>
      </w:r>
      <w:r>
        <w:t>seçmenin oy tercihinde</w:t>
      </w:r>
      <w:r w:rsidR="00080B35">
        <w:t xml:space="preserve"> pek çok </w:t>
      </w:r>
      <w:r>
        <w:t xml:space="preserve">faktörün etkisinin </w:t>
      </w:r>
      <w:r w:rsidR="00080B35">
        <w:t xml:space="preserve">olduğu </w:t>
      </w:r>
      <w:r w:rsidR="004D1812">
        <w:t>söylenebilir</w:t>
      </w:r>
      <w:r w:rsidR="00080B35">
        <w:t xml:space="preserve"> (Lau, vd</w:t>
      </w:r>
      <w:proofErr w:type="gramStart"/>
      <w:r w:rsidR="00080B35">
        <w:t>.,</w:t>
      </w:r>
      <w:proofErr w:type="gramEnd"/>
      <w:r w:rsidR="00080B35">
        <w:t xml:space="preserve"> 2006: 22'den aktaran, Temizel, 2012: 12)</w:t>
      </w:r>
      <w:r w:rsidR="004E2C46">
        <w:t>.</w:t>
      </w:r>
      <w:bookmarkStart w:id="22" w:name="_Toc510433722"/>
    </w:p>
    <w:p w:rsidR="006A05BE" w:rsidRDefault="006A05BE" w:rsidP="006A05BE">
      <w:pPr>
        <w:spacing w:after="0"/>
        <w:jc w:val="both"/>
      </w:pPr>
    </w:p>
    <w:p w:rsidR="00EF5829" w:rsidRPr="006A05BE" w:rsidRDefault="004E2C46" w:rsidP="006A05BE">
      <w:pPr>
        <w:spacing w:after="0"/>
        <w:jc w:val="both"/>
        <w:rPr>
          <w:rFonts w:cs="Times New Roman"/>
          <w:b/>
          <w:szCs w:val="24"/>
        </w:rPr>
      </w:pPr>
      <w:r>
        <w:rPr>
          <w:rFonts w:cs="Times New Roman"/>
          <w:szCs w:val="24"/>
        </w:rPr>
        <w:tab/>
      </w:r>
      <w:r w:rsidR="00EF5829" w:rsidRPr="006A05BE">
        <w:rPr>
          <w:rFonts w:cs="Times New Roman"/>
          <w:b/>
          <w:szCs w:val="24"/>
        </w:rPr>
        <w:t>2.2. Seçmen Davranışının Tarihi Gelişimi</w:t>
      </w:r>
      <w:bookmarkEnd w:id="22"/>
    </w:p>
    <w:p w:rsidR="00BA4279" w:rsidRPr="00273772" w:rsidRDefault="00BA4279" w:rsidP="00FA1C8B">
      <w:pPr>
        <w:spacing w:after="0"/>
        <w:jc w:val="both"/>
        <w:rPr>
          <w:rFonts w:cs="Times New Roman"/>
          <w:szCs w:val="24"/>
        </w:rPr>
      </w:pPr>
      <w:r w:rsidRPr="00273772">
        <w:rPr>
          <w:rFonts w:cs="Times New Roman"/>
          <w:szCs w:val="24"/>
        </w:rPr>
        <w:tab/>
      </w:r>
      <w:r w:rsidR="00CF739C" w:rsidRPr="00273772">
        <w:rPr>
          <w:rFonts w:cs="Times New Roman"/>
          <w:szCs w:val="24"/>
        </w:rPr>
        <w:t>Siyasi partiler ya da adaylar ile seçmen</w:t>
      </w:r>
      <w:r w:rsidR="005C183A">
        <w:rPr>
          <w:rFonts w:cs="Times New Roman"/>
          <w:szCs w:val="24"/>
        </w:rPr>
        <w:t xml:space="preserve"> kitleleri arasındaki iletişim</w:t>
      </w:r>
      <w:r w:rsidR="00CF739C" w:rsidRPr="00273772">
        <w:rPr>
          <w:rFonts w:cs="Times New Roman"/>
          <w:szCs w:val="24"/>
        </w:rPr>
        <w:t xml:space="preserve"> giderek daha yoğun bir hale gelme</w:t>
      </w:r>
      <w:r w:rsidR="005C183A">
        <w:rPr>
          <w:rFonts w:cs="Times New Roman"/>
          <w:szCs w:val="24"/>
        </w:rPr>
        <w:t xml:space="preserve">ktedir (Bekiroğlu ve Bal, </w:t>
      </w:r>
      <w:proofErr w:type="gramStart"/>
      <w:r w:rsidR="005C183A">
        <w:rPr>
          <w:rFonts w:cs="Times New Roman"/>
          <w:szCs w:val="24"/>
        </w:rPr>
        <w:t>2014:</w:t>
      </w:r>
      <w:r w:rsidR="00CF739C" w:rsidRPr="00273772">
        <w:rPr>
          <w:rFonts w:cs="Times New Roman"/>
          <w:szCs w:val="24"/>
        </w:rPr>
        <w:t>52</w:t>
      </w:r>
      <w:proofErr w:type="gramEnd"/>
      <w:r w:rsidR="00CF739C" w:rsidRPr="00273772">
        <w:rPr>
          <w:rFonts w:cs="Times New Roman"/>
          <w:szCs w:val="24"/>
        </w:rPr>
        <w:t>). Siyasal aktörler arasındaki etkileşimin gösterdiği bu artış eğilimi, seçmen davranışının tarihi gelişimini hızlandıran bir faktör olarak kendisini göstermektedir. İletişim olanaklarının artış göstermesi, bu süreçteki temel etken olarak nitelendirilmektedir.</w:t>
      </w:r>
    </w:p>
    <w:p w:rsidR="004952FD" w:rsidRPr="00273772" w:rsidRDefault="00C520C4" w:rsidP="00FA1C8B">
      <w:pPr>
        <w:spacing w:after="0"/>
        <w:jc w:val="both"/>
        <w:rPr>
          <w:rFonts w:cs="Times New Roman"/>
          <w:szCs w:val="24"/>
        </w:rPr>
      </w:pPr>
      <w:r w:rsidRPr="00273772">
        <w:rPr>
          <w:rFonts w:cs="Times New Roman"/>
          <w:szCs w:val="24"/>
        </w:rPr>
        <w:tab/>
      </w:r>
      <w:r w:rsidR="004952FD" w:rsidRPr="00273772">
        <w:rPr>
          <w:rFonts w:cs="Times New Roman"/>
          <w:szCs w:val="24"/>
        </w:rPr>
        <w:t xml:space="preserve">Demokratik sistemlerdeki en temel özellik, sistemin temelini oluşturan seçimler ve bu seçimlere katılan seçmenlerdir (Gerber, </w:t>
      </w:r>
      <w:r w:rsidR="00B8256E" w:rsidRPr="00273772">
        <w:rPr>
          <w:rFonts w:cs="Times New Roman"/>
          <w:szCs w:val="24"/>
        </w:rPr>
        <w:t>vd</w:t>
      </w:r>
      <w:proofErr w:type="gramStart"/>
      <w:r w:rsidR="00B8256E" w:rsidRPr="00273772">
        <w:rPr>
          <w:rFonts w:cs="Times New Roman"/>
          <w:szCs w:val="24"/>
        </w:rPr>
        <w:t>.</w:t>
      </w:r>
      <w:r w:rsidR="004952FD" w:rsidRPr="00273772">
        <w:rPr>
          <w:rFonts w:cs="Times New Roman"/>
          <w:szCs w:val="24"/>
        </w:rPr>
        <w:t>,</w:t>
      </w:r>
      <w:proofErr w:type="gramEnd"/>
      <w:r w:rsidR="004952FD" w:rsidRPr="00273772">
        <w:rPr>
          <w:rFonts w:cs="Times New Roman"/>
          <w:szCs w:val="24"/>
        </w:rPr>
        <w:t xml:space="preserve"> 2008: 33). Seçimlerde milyonlarca seçmenin oy kullanması söz konusudur ve ülke yönetiminin bu seçimlerle birlikte belirleniyor olması, seçimleri önemli hale getirmektedir. Bu husus, seçmen davranışının tarihi gelişiminde en temel etken olmakla birlikte seçmen davranışlarının önemini oluşturmaktadır.</w:t>
      </w:r>
    </w:p>
    <w:p w:rsidR="0030587B" w:rsidRPr="00273772" w:rsidRDefault="0030587B" w:rsidP="00FA1C8B">
      <w:pPr>
        <w:spacing w:after="0"/>
        <w:jc w:val="both"/>
        <w:rPr>
          <w:rFonts w:cs="Times New Roman"/>
          <w:szCs w:val="24"/>
        </w:rPr>
      </w:pPr>
      <w:r w:rsidRPr="00273772">
        <w:rPr>
          <w:rFonts w:cs="Times New Roman"/>
          <w:szCs w:val="24"/>
        </w:rPr>
        <w:tab/>
      </w:r>
      <w:r w:rsidR="0099755D" w:rsidRPr="00273772">
        <w:rPr>
          <w:rFonts w:cs="Times New Roman"/>
          <w:szCs w:val="24"/>
        </w:rPr>
        <w:t>Seçimlere olan ilginin artması, seçmen davranışlarının tarihi gelişimindeki etkenlerden bir diğeridir. Seçimlerin halkın desteği olmaksızın kazanılmasının mümkün olmaması ve bu desteğin sürdürülebilir olmasının gerekmesi, seçimlere yönelik ilgiyi artırmıştır</w:t>
      </w:r>
      <w:r w:rsidR="00586F51" w:rsidRPr="00273772">
        <w:rPr>
          <w:rFonts w:cs="Times New Roman"/>
          <w:szCs w:val="24"/>
        </w:rPr>
        <w:t xml:space="preserve"> (Arı, </w:t>
      </w:r>
      <w:r w:rsidR="00B8256E" w:rsidRPr="00273772">
        <w:rPr>
          <w:rFonts w:cs="Times New Roman"/>
          <w:szCs w:val="24"/>
        </w:rPr>
        <w:t>vd</w:t>
      </w:r>
      <w:proofErr w:type="gramStart"/>
      <w:r w:rsidR="00B8256E" w:rsidRPr="00273772">
        <w:rPr>
          <w:rFonts w:cs="Times New Roman"/>
          <w:szCs w:val="24"/>
        </w:rPr>
        <w:t>.</w:t>
      </w:r>
      <w:r w:rsidR="00586F51" w:rsidRPr="00273772">
        <w:rPr>
          <w:rFonts w:cs="Times New Roman"/>
          <w:szCs w:val="24"/>
        </w:rPr>
        <w:t>,</w:t>
      </w:r>
      <w:proofErr w:type="gramEnd"/>
      <w:r w:rsidR="00586F51" w:rsidRPr="00273772">
        <w:rPr>
          <w:rFonts w:cs="Times New Roman"/>
          <w:szCs w:val="24"/>
        </w:rPr>
        <w:t xml:space="preserve"> 2015: 2)</w:t>
      </w:r>
      <w:r w:rsidR="0099755D" w:rsidRPr="00273772">
        <w:rPr>
          <w:rFonts w:cs="Times New Roman"/>
          <w:szCs w:val="24"/>
        </w:rPr>
        <w:t>. Bunun neticesinde halkın vereceği kararların önem düzeyi de yükseliş göst</w:t>
      </w:r>
      <w:r w:rsidR="004C3AC0" w:rsidRPr="00273772">
        <w:rPr>
          <w:rFonts w:cs="Times New Roman"/>
          <w:szCs w:val="24"/>
        </w:rPr>
        <w:t>ermiştir.</w:t>
      </w:r>
    </w:p>
    <w:p w:rsidR="00D30980" w:rsidRPr="00273772" w:rsidRDefault="00490360" w:rsidP="00FA1C8B">
      <w:pPr>
        <w:spacing w:after="0"/>
        <w:jc w:val="both"/>
        <w:rPr>
          <w:rFonts w:cs="Times New Roman"/>
          <w:szCs w:val="24"/>
        </w:rPr>
      </w:pPr>
      <w:r w:rsidRPr="00273772">
        <w:rPr>
          <w:rFonts w:cs="Times New Roman"/>
          <w:szCs w:val="24"/>
        </w:rPr>
        <w:tab/>
        <w:t xml:space="preserve">Ülke yönetimine talip olan kişi ya da partilerin </w:t>
      </w:r>
      <w:r w:rsidR="00724808" w:rsidRPr="00273772">
        <w:rPr>
          <w:rFonts w:cs="Times New Roman"/>
          <w:szCs w:val="24"/>
        </w:rPr>
        <w:t>seçmenlerin desteğini alabilmek için yürütmekte olduğu kampanyalar güç geçtikçe yoğunluk kazanmakta ve daha yaygın bir hal almaktadır</w:t>
      </w:r>
      <w:r w:rsidR="001365C6" w:rsidRPr="00273772">
        <w:rPr>
          <w:rFonts w:cs="Times New Roman"/>
          <w:szCs w:val="24"/>
        </w:rPr>
        <w:t xml:space="preserve"> (Güllüpunar, </w:t>
      </w:r>
      <w:r w:rsidR="00B8256E" w:rsidRPr="00273772">
        <w:rPr>
          <w:rFonts w:cs="Times New Roman"/>
          <w:szCs w:val="24"/>
        </w:rPr>
        <w:t>vd</w:t>
      </w:r>
      <w:proofErr w:type="gramStart"/>
      <w:r w:rsidR="00B8256E" w:rsidRPr="00273772">
        <w:rPr>
          <w:rFonts w:cs="Times New Roman"/>
          <w:szCs w:val="24"/>
        </w:rPr>
        <w:t>.</w:t>
      </w:r>
      <w:r w:rsidR="001365C6" w:rsidRPr="00273772">
        <w:rPr>
          <w:rFonts w:cs="Times New Roman"/>
          <w:szCs w:val="24"/>
        </w:rPr>
        <w:t>,</w:t>
      </w:r>
      <w:proofErr w:type="gramEnd"/>
      <w:r w:rsidR="001365C6" w:rsidRPr="00273772">
        <w:rPr>
          <w:rFonts w:cs="Times New Roman"/>
          <w:szCs w:val="24"/>
        </w:rPr>
        <w:t xml:space="preserve"> 2013: 2)</w:t>
      </w:r>
      <w:r w:rsidR="00724808" w:rsidRPr="00273772">
        <w:rPr>
          <w:rFonts w:cs="Times New Roman"/>
          <w:szCs w:val="24"/>
        </w:rPr>
        <w:t xml:space="preserve">. </w:t>
      </w:r>
    </w:p>
    <w:p w:rsidR="004E7634" w:rsidRDefault="00D30980" w:rsidP="00FA1C8B">
      <w:pPr>
        <w:spacing w:after="0"/>
        <w:jc w:val="both"/>
        <w:rPr>
          <w:rFonts w:cs="Times New Roman"/>
          <w:szCs w:val="24"/>
        </w:rPr>
      </w:pPr>
      <w:r w:rsidRPr="00273772">
        <w:rPr>
          <w:rFonts w:cs="Times New Roman"/>
          <w:szCs w:val="24"/>
        </w:rPr>
        <w:tab/>
      </w:r>
      <w:r w:rsidR="00724808" w:rsidRPr="00273772">
        <w:rPr>
          <w:rFonts w:cs="Times New Roman"/>
          <w:szCs w:val="24"/>
        </w:rPr>
        <w:t>Seçim süreçlerinde bu kampanyaların düzenli bir şekilde artış göstermesi ile birlikte seçmen davranışlarının gelişimi de ivme kazanmıştır.</w:t>
      </w:r>
      <w:r w:rsidR="005C183A">
        <w:rPr>
          <w:rFonts w:cs="Times New Roman"/>
          <w:szCs w:val="24"/>
        </w:rPr>
        <w:t xml:space="preserve"> </w:t>
      </w:r>
      <w:r w:rsidR="001365C6" w:rsidRPr="00273772">
        <w:rPr>
          <w:rFonts w:cs="Times New Roman"/>
          <w:szCs w:val="24"/>
        </w:rPr>
        <w:t>İletişim teknolojilerinin hızlı bir şekilde gelişmesi ve kitle iletişim araçlarının yaygınlaşması, bu sonucun ortaya çıkmasında doğrudan etkili olmuştur. İnsanların siyasal propaganda süreçleriyle ilgili bilgi sahibi olma düzeyleri artış gösterdikçe seçimlere yönelik ilgi artış göstermiş, tüm bunlar seçmen davranışlarının önemini ve gelişimini artırmıştır</w:t>
      </w:r>
      <w:r w:rsidR="00B8256E" w:rsidRPr="00273772">
        <w:rPr>
          <w:rFonts w:cs="Times New Roman"/>
          <w:szCs w:val="24"/>
        </w:rPr>
        <w:t>.</w:t>
      </w:r>
      <w:r w:rsidR="005C183A">
        <w:rPr>
          <w:rFonts w:cs="Times New Roman"/>
          <w:szCs w:val="24"/>
        </w:rPr>
        <w:t xml:space="preserve"> </w:t>
      </w:r>
      <w:r w:rsidR="00D10C06" w:rsidRPr="00273772">
        <w:rPr>
          <w:rFonts w:cs="Times New Roman"/>
          <w:szCs w:val="24"/>
        </w:rPr>
        <w:t xml:space="preserve">(Güllüpunar, </w:t>
      </w:r>
      <w:r w:rsidR="00B8256E" w:rsidRPr="00273772">
        <w:rPr>
          <w:rFonts w:cs="Times New Roman"/>
          <w:szCs w:val="24"/>
        </w:rPr>
        <w:t>vd</w:t>
      </w:r>
      <w:proofErr w:type="gramStart"/>
      <w:r w:rsidR="00B8256E" w:rsidRPr="00273772">
        <w:rPr>
          <w:rFonts w:cs="Times New Roman"/>
          <w:szCs w:val="24"/>
        </w:rPr>
        <w:t>.</w:t>
      </w:r>
      <w:r w:rsidRPr="00273772">
        <w:rPr>
          <w:rFonts w:cs="Times New Roman"/>
          <w:szCs w:val="24"/>
        </w:rPr>
        <w:t>,</w:t>
      </w:r>
      <w:proofErr w:type="gramEnd"/>
      <w:r w:rsidR="005C183A">
        <w:rPr>
          <w:rFonts w:cs="Times New Roman"/>
          <w:szCs w:val="24"/>
        </w:rPr>
        <w:t xml:space="preserve"> </w:t>
      </w:r>
      <w:r w:rsidRPr="00273772">
        <w:rPr>
          <w:rFonts w:cs="Times New Roman"/>
          <w:szCs w:val="24"/>
        </w:rPr>
        <w:t>2013: 2).</w:t>
      </w:r>
    </w:p>
    <w:p w:rsidR="006A05BE" w:rsidRDefault="008954A2" w:rsidP="006A05BE">
      <w:pPr>
        <w:spacing w:after="0"/>
        <w:jc w:val="both"/>
      </w:pPr>
      <w:r>
        <w:lastRenderedPageBreak/>
        <w:tab/>
      </w:r>
      <w:r w:rsidR="00F62125">
        <w:t>Seçim süreçleri ve seçmen davranışları ile ilgili dünyada yapılan bilimsel çalışmalar, "sosyolojik faktörler", "psikolojik faktörler", "rasyonel faktörler" olmak üzere üç ana başlığ</w:t>
      </w:r>
      <w:r>
        <w:t xml:space="preserve">ın varlığını ortaya çıkarmıştır (Kalender, 2005: 2-3). </w:t>
      </w:r>
      <w:r w:rsidR="00F62125">
        <w:t>Bu bağlamda kitlelerin sosyal, psikolojik ve ekonomik koşullarının oy verme tercihleri üzerindeki etki düzeylerini araştırmak önemlidir</w:t>
      </w:r>
      <w:r>
        <w:t>.</w:t>
      </w:r>
      <w:bookmarkStart w:id="23" w:name="_Toc510433723"/>
    </w:p>
    <w:p w:rsidR="006A05BE" w:rsidRDefault="006A05BE" w:rsidP="006A05BE">
      <w:pPr>
        <w:spacing w:after="0"/>
        <w:jc w:val="both"/>
      </w:pPr>
    </w:p>
    <w:p w:rsidR="00EF5829" w:rsidRPr="006A05BE" w:rsidRDefault="005C183A" w:rsidP="006A05BE">
      <w:pPr>
        <w:spacing w:after="0"/>
        <w:jc w:val="both"/>
        <w:rPr>
          <w:rFonts w:cs="Times New Roman"/>
          <w:b/>
          <w:szCs w:val="24"/>
        </w:rPr>
      </w:pPr>
      <w:r>
        <w:rPr>
          <w:rFonts w:cs="Times New Roman"/>
          <w:szCs w:val="24"/>
        </w:rPr>
        <w:tab/>
      </w:r>
      <w:r w:rsidR="00EF5829" w:rsidRPr="006A05BE">
        <w:rPr>
          <w:rFonts w:cs="Times New Roman"/>
          <w:b/>
          <w:szCs w:val="24"/>
        </w:rPr>
        <w:t>2.</w:t>
      </w:r>
      <w:r w:rsidR="002E524A" w:rsidRPr="006A05BE">
        <w:rPr>
          <w:rFonts w:cs="Times New Roman"/>
          <w:b/>
          <w:szCs w:val="24"/>
        </w:rPr>
        <w:t>3</w:t>
      </w:r>
      <w:r w:rsidR="00EF5829" w:rsidRPr="006A05BE">
        <w:rPr>
          <w:rFonts w:cs="Times New Roman"/>
          <w:b/>
          <w:szCs w:val="24"/>
        </w:rPr>
        <w:t>. Seçmen Davranışını Etkileyen Faktörler</w:t>
      </w:r>
      <w:bookmarkEnd w:id="23"/>
    </w:p>
    <w:p w:rsidR="00444860" w:rsidRDefault="003B0ED7" w:rsidP="00FA1C8B">
      <w:pPr>
        <w:spacing w:after="0"/>
        <w:jc w:val="both"/>
        <w:rPr>
          <w:rFonts w:cs="Times New Roman"/>
          <w:szCs w:val="24"/>
        </w:rPr>
      </w:pPr>
      <w:r>
        <w:tab/>
      </w:r>
      <w:r w:rsidR="00444860">
        <w:t>Seçmen</w:t>
      </w:r>
      <w:r w:rsidR="00900C9B">
        <w:t>in oy verme</w:t>
      </w:r>
      <w:r w:rsidR="00444860">
        <w:t xml:space="preserve"> davranışı </w:t>
      </w:r>
      <w:r w:rsidR="00900C9B">
        <w:t>ile</w:t>
      </w:r>
      <w:r w:rsidR="00444860">
        <w:t xml:space="preserve"> ilgili ilk çalışmalar 1910’lu yıllarda başla</w:t>
      </w:r>
      <w:r w:rsidR="00900C9B">
        <w:t xml:space="preserve">rken </w:t>
      </w:r>
      <w:r w:rsidR="00444860">
        <w:t>1940’l</w:t>
      </w:r>
      <w:r w:rsidR="00900C9B">
        <w:t xml:space="preserve">ı yıllara gelindiğinde </w:t>
      </w:r>
      <w:r w:rsidR="00444860">
        <w:t xml:space="preserve">özellikle ABD’de </w:t>
      </w:r>
      <w:r w:rsidR="00900C9B">
        <w:t>hızını artırmıştır. İlk planlı çalışmalar</w:t>
      </w:r>
      <w:r w:rsidR="0024122E">
        <w:t xml:space="preserve"> 1913 yılında</w:t>
      </w:r>
      <w:r w:rsidR="005C183A">
        <w:t xml:space="preserve"> </w:t>
      </w:r>
      <w:r w:rsidR="00444860">
        <w:t>Andre</w:t>
      </w:r>
      <w:r w:rsidR="005C183A">
        <w:t xml:space="preserve"> </w:t>
      </w:r>
      <w:r w:rsidR="00444860">
        <w:t>Siegfr</w:t>
      </w:r>
      <w:r w:rsidR="0024122E">
        <w:t>ied'in, elle hazırladığı çizelge ve taramalı haritalar</w:t>
      </w:r>
      <w:r w:rsidR="005C183A">
        <w:t xml:space="preserve"> </w:t>
      </w:r>
      <w:r w:rsidR="0024122E">
        <w:t>örnek alınarak</w:t>
      </w:r>
      <w:r w:rsidR="00444860">
        <w:t xml:space="preserve"> yapılmıştır. 1940’lı yıllardan </w:t>
      </w:r>
      <w:r w:rsidR="00900C9B">
        <w:t>itibaren</w:t>
      </w:r>
      <w:r w:rsidR="00444860">
        <w:t xml:space="preserve"> ise üç temel görüş </w:t>
      </w:r>
      <w:r w:rsidR="00900C9B">
        <w:t xml:space="preserve">çerçevesinde </w:t>
      </w:r>
      <w:r w:rsidR="00444860">
        <w:t>konuya yaklaşıl</w:t>
      </w:r>
      <w:r w:rsidR="00900C9B">
        <w:t>mıştır</w:t>
      </w:r>
      <w:r w:rsidR="00444860">
        <w:t xml:space="preserve">. </w:t>
      </w:r>
      <w:r w:rsidR="00900C9B">
        <w:t>Bu temel görüşler s</w:t>
      </w:r>
      <w:r w:rsidR="00444860">
        <w:t xml:space="preserve">ırasıyla sosyolojik, psikolojik ve </w:t>
      </w:r>
      <w:r w:rsidR="00900C9B">
        <w:t xml:space="preserve">rasyonel </w:t>
      </w:r>
      <w:r w:rsidR="00444860">
        <w:t xml:space="preserve">olarak </w:t>
      </w:r>
      <w:r w:rsidR="00900C9B">
        <w:t>belirlenmiştir.</w:t>
      </w:r>
      <w:r w:rsidR="00444860">
        <w:t xml:space="preserve"> Konuyla ilgil</w:t>
      </w:r>
      <w:r w:rsidR="005C183A">
        <w:t>i çalışma</w:t>
      </w:r>
      <w:r w:rsidR="00900C9B">
        <w:t xml:space="preserve"> yapanlar</w:t>
      </w:r>
      <w:r w:rsidR="005C183A">
        <w:t xml:space="preserve"> </w:t>
      </w:r>
      <w:r w:rsidR="00900C9B">
        <w:t>farklı</w:t>
      </w:r>
      <w:r w:rsidR="00444860">
        <w:t xml:space="preserve"> kavramları kullansalar da, bu üç temel </w:t>
      </w:r>
      <w:r w:rsidR="00900C9B">
        <w:t>faktörde</w:t>
      </w:r>
      <w:r w:rsidR="00444860">
        <w:t xml:space="preserve">n </w:t>
      </w:r>
      <w:r w:rsidR="00900C9B">
        <w:t xml:space="preserve">en az </w:t>
      </w:r>
      <w:r w:rsidR="00444860">
        <w:t>birisini kabul etmek sure</w:t>
      </w:r>
      <w:r w:rsidR="00900C9B">
        <w:t>tiyle seçmen tercihini açıklamaktadırlar</w:t>
      </w:r>
      <w:r w:rsidR="005C183A">
        <w:t xml:space="preserve"> </w:t>
      </w:r>
      <w:proofErr w:type="gramStart"/>
      <w:r w:rsidR="00444860">
        <w:t>(</w:t>
      </w:r>
      <w:proofErr w:type="gramEnd"/>
      <w:r w:rsidR="00444860">
        <w:t xml:space="preserve">Kalender, 2005: 39'dan akt. </w:t>
      </w:r>
      <w:r w:rsidR="00900C9B">
        <w:t>Temizel, 2012: 21</w:t>
      </w:r>
      <w:proofErr w:type="gramStart"/>
      <w:r w:rsidR="00444860">
        <w:t>)</w:t>
      </w:r>
      <w:proofErr w:type="gramEnd"/>
      <w:r w:rsidR="00444860">
        <w:t>.</w:t>
      </w:r>
      <w:r w:rsidR="006B64FA" w:rsidRPr="00273772">
        <w:rPr>
          <w:rFonts w:cs="Times New Roman"/>
          <w:szCs w:val="24"/>
        </w:rPr>
        <w:tab/>
      </w:r>
    </w:p>
    <w:p w:rsidR="00900C9B" w:rsidRPr="00273772" w:rsidRDefault="003B0ED7" w:rsidP="00FA1C8B">
      <w:pPr>
        <w:spacing w:after="0"/>
        <w:jc w:val="both"/>
        <w:rPr>
          <w:rFonts w:cs="Times New Roman"/>
          <w:szCs w:val="24"/>
        </w:rPr>
      </w:pPr>
      <w:r>
        <w:rPr>
          <w:rFonts w:cs="Times New Roman"/>
          <w:szCs w:val="24"/>
        </w:rPr>
        <w:tab/>
      </w:r>
      <w:r w:rsidR="00900C9B" w:rsidRPr="00273772">
        <w:rPr>
          <w:rFonts w:cs="Times New Roman"/>
          <w:szCs w:val="24"/>
        </w:rPr>
        <w:t>Seçmen davranışları üzerinde etkisi bulunan faktörler kapsamında konuya burada değinilen faktörler aracılığıyla giriş yapılmasının nedeni, konunun çok yönlü bir şekilde değerlendirilmesi gerektiğine dikkat çekmektir. Seçmen davranışını etkileyen faktörlerin sahip olduğu içerik birbirinden bağımsız süreçlerin varlığını içermektedir (Sezgin, 2007: 22).</w:t>
      </w:r>
    </w:p>
    <w:p w:rsidR="00D30980" w:rsidRPr="00273772" w:rsidRDefault="003B0ED7" w:rsidP="00FA1C8B">
      <w:pPr>
        <w:spacing w:after="0"/>
        <w:jc w:val="both"/>
        <w:rPr>
          <w:rFonts w:cs="Times New Roman"/>
          <w:szCs w:val="24"/>
        </w:rPr>
      </w:pPr>
      <w:r>
        <w:rPr>
          <w:rFonts w:cs="Times New Roman"/>
          <w:szCs w:val="24"/>
        </w:rPr>
        <w:tab/>
      </w:r>
      <w:r w:rsidR="001365C6" w:rsidRPr="00273772">
        <w:rPr>
          <w:rFonts w:cs="Times New Roman"/>
          <w:szCs w:val="24"/>
        </w:rPr>
        <w:t>Seçmen</w:t>
      </w:r>
      <w:r w:rsidR="00D41FBD">
        <w:rPr>
          <w:rFonts w:cs="Times New Roman"/>
          <w:szCs w:val="24"/>
        </w:rPr>
        <w:t xml:space="preserve">lerin oy </w:t>
      </w:r>
      <w:r w:rsidR="00896C92">
        <w:rPr>
          <w:rFonts w:cs="Times New Roman"/>
          <w:szCs w:val="24"/>
        </w:rPr>
        <w:t>kullanma tercihine etki eden</w:t>
      </w:r>
      <w:r w:rsidR="001365C6" w:rsidRPr="00273772">
        <w:rPr>
          <w:rFonts w:cs="Times New Roman"/>
          <w:szCs w:val="24"/>
        </w:rPr>
        <w:t xml:space="preserve"> sınıf, din, yaş, cinsiyet, eğitim, </w:t>
      </w:r>
      <w:r w:rsidR="00D41FBD">
        <w:rPr>
          <w:rFonts w:cs="Times New Roman"/>
          <w:szCs w:val="24"/>
        </w:rPr>
        <w:t>meslek vb. pek çok faktör bulunmaktadır</w:t>
      </w:r>
      <w:r w:rsidR="001365C6" w:rsidRPr="00273772">
        <w:rPr>
          <w:rFonts w:cs="Times New Roman"/>
          <w:szCs w:val="24"/>
        </w:rPr>
        <w:t xml:space="preserve">. </w:t>
      </w:r>
      <w:r w:rsidR="00D41FBD">
        <w:rPr>
          <w:rFonts w:cs="Times New Roman"/>
          <w:szCs w:val="24"/>
        </w:rPr>
        <w:t>Demografik faktörlerin</w:t>
      </w:r>
      <w:r w:rsidR="001365C6" w:rsidRPr="00273772">
        <w:rPr>
          <w:rFonts w:cs="Times New Roman"/>
          <w:szCs w:val="24"/>
        </w:rPr>
        <w:t xml:space="preserve"> dışında ülkenin i</w:t>
      </w:r>
      <w:r w:rsidR="00D41FBD">
        <w:rPr>
          <w:rFonts w:cs="Times New Roman"/>
          <w:szCs w:val="24"/>
        </w:rPr>
        <w:t>çinde bulunduğu ekonomik koşullar</w:t>
      </w:r>
      <w:r w:rsidR="001365C6" w:rsidRPr="00273772">
        <w:rPr>
          <w:rFonts w:cs="Times New Roman"/>
          <w:szCs w:val="24"/>
        </w:rPr>
        <w:t xml:space="preserve"> ve seçmenin </w:t>
      </w:r>
      <w:r w:rsidR="00D41FBD">
        <w:rPr>
          <w:rFonts w:cs="Times New Roman"/>
          <w:szCs w:val="24"/>
        </w:rPr>
        <w:t xml:space="preserve">kendi </w:t>
      </w:r>
      <w:r w:rsidR="001365C6" w:rsidRPr="00273772">
        <w:rPr>
          <w:rFonts w:cs="Times New Roman"/>
          <w:szCs w:val="24"/>
        </w:rPr>
        <w:t>ekonomik durumu</w:t>
      </w:r>
      <w:r w:rsidR="00D41FBD">
        <w:rPr>
          <w:rFonts w:cs="Times New Roman"/>
          <w:szCs w:val="24"/>
        </w:rPr>
        <w:t xml:space="preserve"> gibi sebepler de</w:t>
      </w:r>
      <w:r w:rsidR="001365C6" w:rsidRPr="00273772">
        <w:rPr>
          <w:rFonts w:cs="Times New Roman"/>
          <w:szCs w:val="24"/>
        </w:rPr>
        <w:t xml:space="preserve"> seçmenin </w:t>
      </w:r>
      <w:r w:rsidR="00D41FBD">
        <w:rPr>
          <w:rFonts w:cs="Times New Roman"/>
          <w:szCs w:val="24"/>
        </w:rPr>
        <w:t>oy kullanma tercihini</w:t>
      </w:r>
      <w:r w:rsidR="001365C6" w:rsidRPr="00273772">
        <w:rPr>
          <w:rFonts w:cs="Times New Roman"/>
          <w:szCs w:val="24"/>
        </w:rPr>
        <w:t xml:space="preserve"> etkileyen diğer</w:t>
      </w:r>
      <w:r w:rsidR="00896C92">
        <w:rPr>
          <w:rFonts w:cs="Times New Roman"/>
          <w:szCs w:val="24"/>
        </w:rPr>
        <w:t xml:space="preserve"> faktörler olarak değerlendirilmektedir</w:t>
      </w:r>
      <w:r w:rsidR="001365C6" w:rsidRPr="00273772">
        <w:rPr>
          <w:rFonts w:cs="Times New Roman"/>
          <w:szCs w:val="24"/>
        </w:rPr>
        <w:t xml:space="preserve"> (Sezgin, 2007: 22). </w:t>
      </w:r>
    </w:p>
    <w:p w:rsidR="00D10C06" w:rsidRPr="00273772" w:rsidRDefault="00D30980" w:rsidP="00FA1C8B">
      <w:pPr>
        <w:spacing w:after="0"/>
        <w:jc w:val="both"/>
        <w:rPr>
          <w:rFonts w:cs="Times New Roman"/>
          <w:szCs w:val="24"/>
        </w:rPr>
      </w:pPr>
      <w:r w:rsidRPr="00273772">
        <w:rPr>
          <w:rFonts w:cs="Times New Roman"/>
          <w:szCs w:val="24"/>
        </w:rPr>
        <w:tab/>
      </w:r>
      <w:r w:rsidR="00472B22" w:rsidRPr="00273772">
        <w:rPr>
          <w:rFonts w:cs="Times New Roman"/>
          <w:szCs w:val="24"/>
        </w:rPr>
        <w:t>Seçmenlerin tercihlerini etkileyen faktörler arasında siyas</w:t>
      </w:r>
      <w:r w:rsidR="005C183A">
        <w:rPr>
          <w:rFonts w:cs="Times New Roman"/>
          <w:szCs w:val="24"/>
        </w:rPr>
        <w:t xml:space="preserve">al partilerin ya da adayların </w:t>
      </w:r>
      <w:r w:rsidR="00472B22" w:rsidRPr="00273772">
        <w:rPr>
          <w:rFonts w:cs="Times New Roman"/>
          <w:szCs w:val="24"/>
        </w:rPr>
        <w:t>üstlendiği rol göz ardı edilemeyecek düzeydedir. Seçim dönemlerinde yoğunlaşan bu çabalarla birlikte siyasi parti ya da adaylar seçmenleri kendi taraflarına çekmeyi amaçlamaktadırlar</w:t>
      </w:r>
      <w:r w:rsidR="00435E3F" w:rsidRPr="00273772">
        <w:rPr>
          <w:rFonts w:cs="Times New Roman"/>
          <w:szCs w:val="24"/>
        </w:rPr>
        <w:t xml:space="preserve"> (Baltacı ve Eke, 2012: 115)</w:t>
      </w:r>
      <w:r w:rsidR="00472B22" w:rsidRPr="00273772">
        <w:rPr>
          <w:rFonts w:cs="Times New Roman"/>
          <w:szCs w:val="24"/>
        </w:rPr>
        <w:t xml:space="preserve">. </w:t>
      </w:r>
    </w:p>
    <w:p w:rsidR="0004030D" w:rsidRPr="00273772" w:rsidRDefault="001365C6" w:rsidP="006B64FA">
      <w:pPr>
        <w:jc w:val="both"/>
        <w:rPr>
          <w:rFonts w:cs="Times New Roman"/>
          <w:szCs w:val="24"/>
        </w:rPr>
      </w:pPr>
      <w:r w:rsidRPr="00273772">
        <w:rPr>
          <w:rFonts w:cs="Times New Roman"/>
          <w:szCs w:val="24"/>
        </w:rPr>
        <w:tab/>
      </w:r>
      <w:r w:rsidR="0004030D" w:rsidRPr="00273772">
        <w:rPr>
          <w:rFonts w:cs="Times New Roman"/>
          <w:szCs w:val="24"/>
        </w:rPr>
        <w:t>Genel hatlarıyla seçmen davranışlarını etkileyen faktörler aşağıdaki şekilde gösterildiği gibidir.</w:t>
      </w:r>
    </w:p>
    <w:p w:rsidR="006A05BE" w:rsidRDefault="006A05BE" w:rsidP="0004030D">
      <w:pPr>
        <w:pStyle w:val="ResimYazs"/>
        <w:jc w:val="center"/>
        <w:rPr>
          <w:rFonts w:cs="Times New Roman"/>
          <w:sz w:val="24"/>
          <w:szCs w:val="24"/>
        </w:rPr>
      </w:pPr>
    </w:p>
    <w:p w:rsidR="0004030D" w:rsidRPr="00273772" w:rsidRDefault="00C96CE0" w:rsidP="0004030D">
      <w:pPr>
        <w:pStyle w:val="ResimYazs"/>
        <w:jc w:val="center"/>
        <w:rPr>
          <w:rFonts w:cs="Times New Roman"/>
          <w:sz w:val="24"/>
          <w:szCs w:val="24"/>
        </w:rPr>
      </w:pPr>
      <w:r>
        <w:rPr>
          <w:rFonts w:cs="Times New Roman"/>
          <w:noProof/>
          <w:szCs w:val="24"/>
          <w:lang w:eastAsia="tr-TR"/>
        </w:rPr>
        <w:lastRenderedPageBreak/>
        <w:pict>
          <v:rect id="Dikdörtgen 54" o:spid="_x0000_s1034" style="position:absolute;left:0;text-align:left;margin-left:336.3pt;margin-top:19.85pt;width:85.05pt;height:44.0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" fillcolor="white [3201]" strokecolor="#70ad47 [3209]" strokeweight="1pt">
            <v:textbox style="mso-next-textbox:#Dikdörtgen 54">
              <w:txbxContent>
                <w:p w:rsidR="00557913" w:rsidRDefault="00557913" w:rsidP="00D82F57">
                  <w:pPr>
                    <w:jc w:val="center"/>
                  </w:pPr>
                  <w:r>
                    <w:t>SOSYAL GRUPLAR</w:t>
                  </w:r>
                </w:p>
              </w:txbxContent>
            </v:textbox>
          </v:rect>
        </w:pict>
      </w:r>
      <w:r>
        <w:rPr>
          <w:rFonts w:cs="Times New Roman"/>
          <w:noProof/>
          <w:szCs w:val="24"/>
          <w:lang w:eastAsia="tr-TR"/>
        </w:rPr>
        <w:pict>
          <v:rect id="Dikdörtgen 51" o:spid="_x0000_s1033" style="position:absolute;left:0;text-align:left;margin-left:-.75pt;margin-top:19.85pt;width:85pt;height:44.0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" fillcolor="white [3201]" strokecolor="#70ad47 [3209]" strokeweight="1pt">
            <v:textbox style="mso-next-textbox:#Dikdörtgen 51">
              <w:txbxContent>
                <w:p w:rsidR="00557913" w:rsidRDefault="00557913" w:rsidP="00D82F57">
                  <w:pPr>
                    <w:jc w:val="center"/>
                  </w:pPr>
                  <w:r>
                    <w:t xml:space="preserve">RASYONEL ÖLÇÜTLER </w:t>
                  </w:r>
                </w:p>
              </w:txbxContent>
            </v:textbox>
          </v:rect>
        </w:pict>
      </w:r>
      <w:r w:rsidR="0004030D" w:rsidRPr="00273772">
        <w:rPr>
          <w:rFonts w:cs="Times New Roman"/>
          <w:sz w:val="24"/>
          <w:szCs w:val="24"/>
        </w:rPr>
        <w:t xml:space="preserve">Şekil </w:t>
      </w:r>
      <w:r w:rsidR="00102948" w:rsidRPr="00273772">
        <w:rPr>
          <w:rFonts w:cs="Times New Roman"/>
          <w:sz w:val="24"/>
          <w:szCs w:val="24"/>
        </w:rPr>
        <w:fldChar w:fldCharType="begin"/>
      </w:r>
      <w:r w:rsidR="0004030D" w:rsidRPr="00273772">
        <w:rPr>
          <w:rFonts w:cs="Times New Roman"/>
          <w:sz w:val="24"/>
          <w:szCs w:val="24"/>
        </w:rPr>
        <w:instrText xml:space="preserve"> SEQ Şekil \* ARABIC </w:instrText>
      </w:r>
      <w:r w:rsidR="00102948" w:rsidRPr="00273772">
        <w:rPr>
          <w:rFonts w:cs="Times New Roman"/>
          <w:sz w:val="24"/>
          <w:szCs w:val="24"/>
        </w:rPr>
        <w:fldChar w:fldCharType="separate"/>
      </w:r>
      <w:r w:rsidR="00344C73">
        <w:rPr>
          <w:rFonts w:cs="Times New Roman"/>
          <w:noProof/>
          <w:sz w:val="24"/>
          <w:szCs w:val="24"/>
        </w:rPr>
        <w:t>2</w:t>
      </w:r>
      <w:r w:rsidR="00102948" w:rsidRPr="00273772">
        <w:rPr>
          <w:rFonts w:cs="Times New Roman"/>
          <w:noProof/>
          <w:sz w:val="24"/>
          <w:szCs w:val="24"/>
        </w:rPr>
        <w:fldChar w:fldCharType="end"/>
      </w:r>
      <w:r w:rsidR="0004030D" w:rsidRPr="00273772">
        <w:rPr>
          <w:rFonts w:cs="Times New Roman"/>
          <w:sz w:val="24"/>
          <w:szCs w:val="24"/>
        </w:rPr>
        <w:t>. Seçmen Davranışını Etkileyen Faktörler</w:t>
      </w:r>
    </w:p>
    <w:p w:rsidR="00D82F57" w:rsidRPr="00273772" w:rsidRDefault="00C96CE0" w:rsidP="006B64FA">
      <w:pPr>
        <w:jc w:val="both"/>
        <w:rPr>
          <w:rFonts w:cs="Times New Roman"/>
          <w:szCs w:val="24"/>
        </w:rPr>
      </w:pPr>
      <w:r>
        <w:rPr>
          <w:rFonts w:cs="Times New Roman"/>
          <w:noProof/>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83" o:spid="_x0000_s1078" type="#_x0000_t34" style="position:absolute;left:0;text-align:left;margin-left:163.2pt;margin-top:56.85pt;width:81.7pt;height:.05pt;rotation:90;flip:x;z-index:2517345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" adj=",68947200,-83915" strokecolor="black [3200]" strokeweight=".5pt">
            <v:stroke endarrow="open"/>
          </v:shape>
        </w:pict>
      </w:r>
      <w:r>
        <w:rPr>
          <w:rFonts w:cs="Times New Roman"/>
          <w:noProof/>
          <w:szCs w:val="24"/>
          <w:lang w:eastAsia="tr-TR"/>
        </w:rPr>
        <w:pict>
          <v:line id="Düz Bağlayıcı 75" o:spid="_x0000_s1077" style="position:absolute;left:0;text-align:left;z-index:251726335;visibility:visible" from="84.1pt,16.05pt" to="336.6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" strokecolor="black [3200]" strokeweight=".5pt">
            <v:stroke joinstyle="miter"/>
          </v:line>
        </w:pict>
      </w:r>
    </w:p>
    <w:p w:rsidR="00D82F57" w:rsidRPr="00273772" w:rsidRDefault="00C96CE0" w:rsidP="006B64FA">
      <w:pPr>
        <w:jc w:val="both"/>
        <w:rPr>
          <w:rFonts w:cs="Times New Roman"/>
          <w:szCs w:val="24"/>
        </w:rPr>
      </w:pPr>
      <w:r>
        <w:rPr>
          <w:rFonts w:cs="Times New Roman"/>
          <w:noProof/>
          <w:szCs w:val="24"/>
          <w:lang w:eastAsia="tr-TR"/>
        </w:rPr>
        <w:pict>
          <v:line id="Düz Bağlayıcı 77" o:spid="_x0000_s1076" style="position:absolute;left:0;text-align:left;z-index:251728383;visibility:visible" from="374.65pt,5.15pt" to="374.6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" strokecolor="black [3200]" strokeweight=".5pt">
            <v:stroke joinstyle="miter"/>
          </v:line>
        </w:pict>
      </w:r>
      <w:r>
        <w:rPr>
          <w:rFonts w:cs="Times New Roman"/>
          <w:noProof/>
          <w:szCs w:val="24"/>
          <w:lang w:eastAsia="tr-TR"/>
        </w:rPr>
        <w:pict>
          <v:line id="Düz Bağlayıcı 76" o:spid="_x0000_s1075" style="position:absolute;left:0;text-align:left;z-index:251727359;visibility:visible" from="46.2pt,5.15pt" to="46.2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" strokecolor="black [3200]" strokeweight=".5pt">
            <v:stroke joinstyle="miter"/>
          </v:line>
        </w:pict>
      </w:r>
    </w:p>
    <w:p w:rsidR="00D82F57" w:rsidRPr="00273772" w:rsidRDefault="00C96CE0" w:rsidP="006B64FA">
      <w:pPr>
        <w:jc w:val="both"/>
        <w:rPr>
          <w:rFonts w:cs="Times New Roman"/>
          <w:szCs w:val="24"/>
        </w:rPr>
      </w:pPr>
      <w:r>
        <w:rPr>
          <w:rFonts w:cs="Times New Roman"/>
          <w:noProof/>
          <w:szCs w:val="24"/>
          <w:lang w:eastAsia="tr-TR"/>
        </w:rPr>
        <w:pict>
          <v:rect id="Dikdörtgen 57" o:spid="_x0000_s1036" style="position:absolute;left:0;text-align:left;margin-left:.3pt;margin-top:27.75pt;width:85pt;height:45.8pt;z-index:251712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" fillcolor="white [3201]" strokecolor="#70ad47 [3209]" strokeweight="1pt">
            <v:textbox style="mso-next-textbox:#Dikdörtgen 57">
              <w:txbxContent>
                <w:p w:rsidR="00557913" w:rsidRDefault="00557913" w:rsidP="00D82F57">
                  <w:pPr>
                    <w:jc w:val="center"/>
                  </w:pPr>
                  <w:r>
                    <w:t>BİLİŞSEL DEĞERLER</w:t>
                  </w:r>
                </w:p>
              </w:txbxContent>
            </v:textbox>
          </v:rect>
        </w:pict>
      </w:r>
      <w:r>
        <w:rPr>
          <w:rFonts w:cs="Times New Roman"/>
          <w:noProof/>
          <w:szCs w:val="24"/>
          <w:lang w:eastAsia="tr-TR"/>
        </w:rPr>
        <w:pict>
          <v:rect id="Dikdörtgen 58" o:spid="_x0000_s1035" style="position:absolute;left:0;text-align:left;margin-left:336.15pt;margin-top:28.2pt;width:85pt;height:45.3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" fillcolor="white [3201]" strokecolor="#70ad47 [3209]" strokeweight="1pt">
            <v:textbox style="mso-next-textbox:#Dikdörtgen 58">
              <w:txbxContent>
                <w:p w:rsidR="00557913" w:rsidRDefault="00557913" w:rsidP="00D82F57">
                  <w:pPr>
                    <w:jc w:val="center"/>
                  </w:pPr>
                  <w:r>
                    <w:t>SOSYAL İMAJ</w:t>
                  </w:r>
                </w:p>
              </w:txbxContent>
            </v:textbox>
          </v:rect>
        </w:pict>
      </w:r>
    </w:p>
    <w:p w:rsidR="00D82F57" w:rsidRPr="00273772" w:rsidRDefault="00C96CE0" w:rsidP="006B64FA">
      <w:pPr>
        <w:jc w:val="both"/>
        <w:rPr>
          <w:rFonts w:cs="Times New Roman"/>
          <w:szCs w:val="24"/>
        </w:rPr>
      </w:pPr>
      <w:r>
        <w:rPr>
          <w:rFonts w:cs="Times New Roman"/>
          <w:noProof/>
          <w:szCs w:val="24"/>
          <w:lang w:eastAsia="tr-TR"/>
        </w:rPr>
        <w:pict>
          <v:rect id="Dikdörtgen 59" o:spid="_x0000_s1037" style="position:absolute;left:0;text-align:left;margin-left:160.95pt;margin-top:1.5pt;width:106.65pt;height:44.7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" fillcolor="white [3201]" strokecolor="#70ad47 [3209]" strokeweight="1pt">
            <v:textbox style="mso-next-textbox:#Dikdörtgen 59">
              <w:txbxContent>
                <w:p w:rsidR="00557913" w:rsidRDefault="00557913" w:rsidP="00D82F57">
                  <w:pPr>
                    <w:jc w:val="center"/>
                  </w:pPr>
                  <w:r>
                    <w:t>SEÇMEN DAVRANIŞLARI</w:t>
                  </w:r>
                </w:p>
              </w:txbxContent>
            </v:textbox>
          </v:rect>
        </w:pict>
      </w:r>
      <w:r>
        <w:rPr>
          <w:rFonts w:cs="Times New Roman"/>
          <w:noProof/>
          <w:szCs w:val="24"/>
          <w:lang w:eastAsia="tr-TR"/>
        </w:rPr>
        <w:pict>
          <v:shape id="Düz Ok Bağlayıcısı 82" o:spid="_x0000_s1074" type="#_x0000_t34" style="position:absolute;left:0;text-align:left;margin-left:267.6pt;margin-top:18.15pt;width:66.75pt;height:.05pt;rotation:180;flip:y;z-index:25173350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" adj="10792,106596000,-144890" strokecolor="black [3200]" strokeweight=".5pt">
            <v:stroke endarrow="open"/>
          </v:shape>
        </w:pict>
      </w:r>
      <w:r>
        <w:rPr>
          <w:rFonts w:cs="Times New Roman"/>
          <w:noProof/>
          <w:szCs w:val="24"/>
          <w:lang w:eastAsia="tr-TR"/>
        </w:rPr>
        <w:pict>
          <v:shape id="Düz Ok Bağlayıcısı 81" o:spid="_x0000_s1073" type="#_x0000_t32" style="position:absolute;left:0;text-align:left;margin-left:85.6pt;margin-top:18.45pt;width:70.4pt;height:0;z-index:2517324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" strokecolor="black [3200]" strokeweight=".5pt">
            <v:stroke endarrow="open" joinstyle="miter"/>
          </v:shape>
        </w:pict>
      </w:r>
    </w:p>
    <w:p w:rsidR="00D82F57" w:rsidRPr="00273772" w:rsidRDefault="00C96CE0" w:rsidP="006B64FA">
      <w:pPr>
        <w:jc w:val="both"/>
        <w:rPr>
          <w:rFonts w:cs="Times New Roman"/>
          <w:szCs w:val="24"/>
        </w:rPr>
      </w:pPr>
      <w:r>
        <w:rPr>
          <w:rFonts w:cs="Times New Roman"/>
          <w:noProof/>
          <w:szCs w:val="24"/>
          <w:lang w:eastAsia="tr-TR"/>
        </w:rPr>
        <w:pict>
          <v:shape id="Düz Ok Bağlayıcısı 84" o:spid="_x0000_s1072" type="#_x0000_t34" style="position:absolute;left:0;text-align:left;margin-left:171.35pt;margin-top:50.25pt;width:73.6pt;height:.05pt;rotation:270;z-index:25173555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" adj=",-156146400,-94353" strokecolor="black [3200]" strokeweight=".5pt">
            <v:stroke endarrow="open"/>
          </v:shape>
        </w:pict>
      </w:r>
      <w:r>
        <w:rPr>
          <w:rFonts w:cs="Times New Roman"/>
          <w:noProof/>
          <w:szCs w:val="24"/>
          <w:lang w:eastAsia="tr-TR"/>
        </w:rPr>
        <w:pict>
          <v:line id="Düz Bağlayıcı 79" o:spid="_x0000_s1071" style="position:absolute;left:0;text-align:left;z-index:251730431;visibility:visible" from="374.5pt,7.55pt" to="374.5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" strokecolor="black [3200]" strokeweight=".5pt">
            <v:stroke joinstyle="miter"/>
          </v:line>
        </w:pict>
      </w:r>
      <w:r>
        <w:rPr>
          <w:rFonts w:cs="Times New Roman"/>
          <w:noProof/>
          <w:szCs w:val="24"/>
          <w:lang w:eastAsia="tr-TR"/>
        </w:rPr>
        <w:pict>
          <v:line id="Düz Bağlayıcı 78" o:spid="_x0000_s1070" style="position:absolute;left:0;text-align:left;flip:y;z-index:251729407;visibility:visible" from="46.05pt,9.45pt" to="46.05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" strokecolor="black [3200]" strokeweight=".5pt">
            <v:stroke joinstyle="miter"/>
          </v:line>
        </w:pict>
      </w:r>
    </w:p>
    <w:p w:rsidR="00D82F57" w:rsidRPr="00273772" w:rsidRDefault="00C96CE0" w:rsidP="006B64FA">
      <w:pPr>
        <w:jc w:val="both"/>
        <w:rPr>
          <w:rFonts w:cs="Times New Roman"/>
          <w:szCs w:val="24"/>
        </w:rPr>
      </w:pPr>
      <w:r>
        <w:rPr>
          <w:rFonts w:cs="Times New Roman"/>
          <w:noProof/>
          <w:szCs w:val="24"/>
          <w:lang w:eastAsia="tr-TR"/>
        </w:rPr>
        <w:pict>
          <v:rect id="Dikdörtgen 70" o:spid="_x0000_s1039" style="position:absolute;left:0;text-align:left;margin-left:327.45pt;margin-top:30.3pt;width:92.5pt;height:47.9pt;z-index:25172531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" fillcolor="white [3201]" strokecolor="#70ad47 [3209]" strokeweight="1pt">
            <v:textbox style="mso-next-textbox:#Dikdörtgen 70">
              <w:txbxContent>
                <w:p w:rsidR="00557913" w:rsidRDefault="00557913" w:rsidP="00D82F57">
                  <w:pPr>
                    <w:jc w:val="center"/>
                  </w:pPr>
                  <w:r>
                    <w:t>ADAYLARIN KİŞİLİKLERİ</w:t>
                  </w:r>
                </w:p>
              </w:txbxContent>
            </v:textbox>
          </v:rect>
        </w:pict>
      </w:r>
      <w:r>
        <w:rPr>
          <w:rFonts w:cs="Times New Roman"/>
          <w:noProof/>
          <w:szCs w:val="24"/>
          <w:lang w:eastAsia="tr-TR"/>
        </w:rPr>
        <w:pict>
          <v:rect id="Dikdörtgen 68" o:spid="_x0000_s1038" style="position:absolute;left:0;text-align:left;margin-left:.15pt;margin-top:30.6pt;width:107.7pt;height:47.6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" fillcolor="white [3201]" strokecolor="#70ad47 [3209]" strokeweight="1pt">
            <v:textbox style="mso-next-textbox:#Dikdörtgen 68">
              <w:txbxContent>
                <w:p w:rsidR="00557913" w:rsidRDefault="00557913" w:rsidP="00D82F57">
                  <w:pPr>
                    <w:jc w:val="center"/>
                  </w:pPr>
                  <w:r>
                    <w:t>BEKLENMEYEN DURUMLAR</w:t>
                  </w:r>
                </w:p>
              </w:txbxContent>
            </v:textbox>
          </v:rect>
        </w:pict>
      </w:r>
    </w:p>
    <w:p w:rsidR="00D82F57" w:rsidRPr="00273772" w:rsidRDefault="00C96CE0" w:rsidP="006B64FA">
      <w:pPr>
        <w:jc w:val="both"/>
        <w:rPr>
          <w:rFonts w:cs="Times New Roman"/>
          <w:szCs w:val="24"/>
        </w:rPr>
      </w:pPr>
      <w:r>
        <w:rPr>
          <w:rFonts w:cs="Times New Roman"/>
          <w:noProof/>
          <w:szCs w:val="24"/>
          <w:lang w:eastAsia="tr-TR"/>
        </w:rPr>
        <w:pict>
          <v:line id="Düz Bağlayıcı 80" o:spid="_x0000_s1069" style="position:absolute;left:0;text-align:left;z-index:251731455;visibility:visible" from="107.85pt,21.7pt" to="327.4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" strokecolor="black [3200]" strokeweight=".5pt">
            <v:stroke joinstyle="miter"/>
          </v:line>
        </w:pict>
      </w:r>
    </w:p>
    <w:p w:rsidR="00D82F57" w:rsidRPr="005867DD" w:rsidRDefault="00D82F57" w:rsidP="006B64FA">
      <w:pPr>
        <w:jc w:val="both"/>
        <w:rPr>
          <w:rFonts w:cs="Times New Roman"/>
          <w:sz w:val="18"/>
          <w:szCs w:val="18"/>
        </w:rPr>
      </w:pPr>
    </w:p>
    <w:p w:rsidR="006B64FA" w:rsidRPr="00472B74" w:rsidRDefault="006B64FA" w:rsidP="006B64FA">
      <w:pPr>
        <w:jc w:val="both"/>
        <w:rPr>
          <w:rFonts w:cs="Times New Roman"/>
          <w:sz w:val="20"/>
          <w:szCs w:val="20"/>
        </w:rPr>
      </w:pPr>
      <w:r w:rsidRPr="00472B74">
        <w:rPr>
          <w:rFonts w:cs="Times New Roman"/>
          <w:sz w:val="20"/>
          <w:szCs w:val="20"/>
        </w:rPr>
        <w:t>Kaynak: Temizel, 2012: 19.</w:t>
      </w:r>
    </w:p>
    <w:p w:rsidR="00DD1D16" w:rsidRDefault="00435E3F" w:rsidP="00FA1C8B">
      <w:pPr>
        <w:spacing w:after="0"/>
        <w:jc w:val="both"/>
      </w:pPr>
      <w:r w:rsidRPr="00273772">
        <w:rPr>
          <w:rFonts w:cs="Times New Roman"/>
          <w:szCs w:val="24"/>
        </w:rPr>
        <w:tab/>
        <w:t>Şekil 2’de görüldüğü üzere seçmen davranışlarını etkileyen faktörler rasyonel ölçütler, bilişsel değerler, beklenmeyen durumlar, sosyal gruplar, sosyal imaj ve adayların özellikleri şeklinde sınıflandırılmaktadır.</w:t>
      </w:r>
      <w:r w:rsidR="005C183A">
        <w:rPr>
          <w:rFonts w:cs="Times New Roman"/>
          <w:szCs w:val="24"/>
        </w:rPr>
        <w:t xml:space="preserve"> </w:t>
      </w:r>
      <w:r w:rsidR="00DD1D16">
        <w:t>Şekil incelendiğinde</w:t>
      </w:r>
      <w:r w:rsidR="005C183A">
        <w:t xml:space="preserve">, </w:t>
      </w:r>
      <w:r w:rsidR="00896C92">
        <w:t>seçmen davranışları</w:t>
      </w:r>
      <w:r w:rsidR="00DD1D16">
        <w:t>nın çok boyutlu bir sürecin sonunda oluştuğu görülmektedir</w:t>
      </w:r>
      <w:r w:rsidR="00896C92">
        <w:t xml:space="preserve">. </w:t>
      </w:r>
    </w:p>
    <w:p w:rsidR="00896C92" w:rsidRDefault="001043F4" w:rsidP="00FA1C8B">
      <w:pPr>
        <w:spacing w:after="0"/>
        <w:jc w:val="both"/>
        <w:rPr>
          <w:rFonts w:cs="Times New Roman"/>
          <w:szCs w:val="24"/>
        </w:rPr>
      </w:pPr>
      <w:r>
        <w:tab/>
      </w:r>
      <w:r w:rsidR="00C24C62">
        <w:t>Bu kapsamda ortaya çıkan etkenlerden r</w:t>
      </w:r>
      <w:r w:rsidR="00896C92">
        <w:t>asyonel ölçütler</w:t>
      </w:r>
      <w:r w:rsidR="00DD1D16">
        <w:t>,</w:t>
      </w:r>
      <w:r w:rsidR="00896C92">
        <w:t xml:space="preserve"> seç</w:t>
      </w:r>
      <w:r w:rsidR="00DD1D16">
        <w:t>menlerin bir li</w:t>
      </w:r>
      <w:r w:rsidR="004D1812">
        <w:t>der veya siyasi partinin seçilerek</w:t>
      </w:r>
      <w:r w:rsidR="005C183A">
        <w:t xml:space="preserve"> </w:t>
      </w:r>
      <w:r w:rsidR="004D1812">
        <w:t>hükümet kurması</w:t>
      </w:r>
      <w:r w:rsidR="00DD1D16">
        <w:t xml:space="preserve"> olasılığı karşısında</w:t>
      </w:r>
      <w:r w:rsidR="00896C92">
        <w:t xml:space="preserve"> ondan </w:t>
      </w:r>
      <w:r w:rsidR="008429B7">
        <w:t>elde edeceği</w:t>
      </w:r>
      <w:r w:rsidR="00896C92">
        <w:t xml:space="preserve"> yarar </w:t>
      </w:r>
      <w:r w:rsidR="00DD1D16">
        <w:t>ve beklentileri kapsamaktadır</w:t>
      </w:r>
      <w:r w:rsidR="00896C92">
        <w:t xml:space="preserve">. </w:t>
      </w:r>
      <w:r w:rsidR="008429B7">
        <w:t>Dolayısıyla</w:t>
      </w:r>
      <w:r w:rsidR="00896C92">
        <w:t xml:space="preserve"> işsiz olan bir kişi</w:t>
      </w:r>
      <w:r w:rsidR="008429B7">
        <w:t>,</w:t>
      </w:r>
      <w:r w:rsidR="00896C92">
        <w:t xml:space="preserve"> işsizliğe çözümü ön plana çıkaran ve bu </w:t>
      </w:r>
      <w:r w:rsidR="008429B7">
        <w:t>konu üzerine vaatlerde bulunan parti veya lidere oy vermeyi düşünecektir (</w:t>
      </w:r>
      <w:r w:rsidR="008429B7" w:rsidRPr="00273772">
        <w:rPr>
          <w:rFonts w:cs="Times New Roman"/>
          <w:szCs w:val="24"/>
        </w:rPr>
        <w:t xml:space="preserve">Temizel, 2012: </w:t>
      </w:r>
      <w:r w:rsidR="008429B7">
        <w:rPr>
          <w:rFonts w:cs="Times New Roman"/>
          <w:szCs w:val="24"/>
        </w:rPr>
        <w:t>18-</w:t>
      </w:r>
      <w:r w:rsidR="008429B7" w:rsidRPr="00273772">
        <w:rPr>
          <w:rFonts w:cs="Times New Roman"/>
          <w:szCs w:val="24"/>
        </w:rPr>
        <w:t>19</w:t>
      </w:r>
      <w:r w:rsidR="008429B7">
        <w:rPr>
          <w:rFonts w:cs="Times New Roman"/>
          <w:szCs w:val="24"/>
        </w:rPr>
        <w:t>)</w:t>
      </w:r>
      <w:r w:rsidR="008429B7" w:rsidRPr="00273772">
        <w:rPr>
          <w:rFonts w:cs="Times New Roman"/>
          <w:szCs w:val="24"/>
        </w:rPr>
        <w:t>.</w:t>
      </w:r>
    </w:p>
    <w:p w:rsidR="00C24C62" w:rsidRDefault="003B0ED7" w:rsidP="00FA1C8B">
      <w:pPr>
        <w:spacing w:after="0"/>
        <w:jc w:val="both"/>
      </w:pPr>
      <w:r>
        <w:tab/>
      </w:r>
      <w:r w:rsidR="00C24C62">
        <w:t xml:space="preserve">Seçmenler oy verme tercihinde bulunurken </w:t>
      </w:r>
      <w:r w:rsidR="004D1812">
        <w:t>destek olacakları</w:t>
      </w:r>
      <w:r w:rsidR="00C24C62">
        <w:t xml:space="preserve"> adayları </w:t>
      </w:r>
      <w:r w:rsidR="004D1812">
        <w:t xml:space="preserve">daha </w:t>
      </w:r>
      <w:r w:rsidR="00C24C62">
        <w:t xml:space="preserve">yakından tanımak istemektedirler (Özsoy, 2009: 51). Buna bağlı olarak aday imajı daha fazla ön plana çıkmaktadır. Dolayısıyla </w:t>
      </w:r>
      <w:r w:rsidR="004D1812">
        <w:t>seçim dönemlerinde hazırlanan siyasal kampanya çalışmalarında da seçmenler</w:t>
      </w:r>
      <w:r w:rsidR="00C24C62">
        <w:t xml:space="preserve"> artık daha fazla aday odaklı olmaya başlamış ve adaylar artık seçmenlerin </w:t>
      </w:r>
      <w:r w:rsidR="004D1812">
        <w:t>karşısına</w:t>
      </w:r>
      <w:r w:rsidR="00C24C62">
        <w:t xml:space="preserve"> profesyonel bir ekibin hazırladığı yeni </w:t>
      </w:r>
      <w:r w:rsidR="004D1812">
        <w:t>tarzlarıyla</w:t>
      </w:r>
      <w:r w:rsidR="00C24C62">
        <w:t xml:space="preserve"> çıkmaya başlamışlardır. Bunun </w:t>
      </w:r>
      <w:r w:rsidR="004D1812">
        <w:t>neticesinde</w:t>
      </w:r>
      <w:r w:rsidR="00C24C62">
        <w:t xml:space="preserve"> adayın daha çok k</w:t>
      </w:r>
      <w:r w:rsidR="004D1812">
        <w:t xml:space="preserve">arakteristik </w:t>
      </w:r>
      <w:r w:rsidR="00C24C62">
        <w:t>özelliklerini ön plana çıkaran kampanyalar yapılmaya çalışılmıştır (Dündar, 2011: 43).</w:t>
      </w:r>
    </w:p>
    <w:p w:rsidR="003E0795" w:rsidRDefault="003B0ED7" w:rsidP="00FA1C8B">
      <w:pPr>
        <w:spacing w:after="0"/>
        <w:jc w:val="both"/>
        <w:rPr>
          <w:rFonts w:cs="Times New Roman"/>
          <w:szCs w:val="24"/>
        </w:rPr>
      </w:pPr>
      <w:r>
        <w:lastRenderedPageBreak/>
        <w:tab/>
      </w:r>
      <w:r w:rsidR="003E0795">
        <w:t>Benzer şekilde seçmenlerin parti veya adayı tercih etmesinde etkili olan faktörlerden bir diğeri de bilişsel değerlerdir. Adayların daha çok ne yaptığı ile ilgili olan bilişsel değerler</w:t>
      </w:r>
      <w:r w:rsidR="00CE5BCD">
        <w:t>,</w:t>
      </w:r>
      <w:r w:rsidR="005C183A">
        <w:t xml:space="preserve"> </w:t>
      </w:r>
      <w:r w:rsidR="00CE5BCD">
        <w:t>s</w:t>
      </w:r>
      <w:r w:rsidR="003E0795">
        <w:t>eçmen</w:t>
      </w:r>
      <w:r w:rsidR="00CE5BCD">
        <w:t>lerin</w:t>
      </w:r>
      <w:r w:rsidR="003E0795">
        <w:t xml:space="preserve"> mevcut yönetimden memnun olmam</w:t>
      </w:r>
      <w:r w:rsidR="00CE5BCD">
        <w:t>ası halinde, tercihlerinde bilişsel yönlerinin</w:t>
      </w:r>
      <w:r w:rsidR="003E0795">
        <w:t xml:space="preserve"> ağırlığı</w:t>
      </w:r>
      <w:r w:rsidR="00CE5BCD">
        <w:t>nın artacağını ifade etmektedir</w:t>
      </w:r>
      <w:r w:rsidR="003E0795">
        <w:t xml:space="preserve">. </w:t>
      </w:r>
      <w:r w:rsidR="00CE5BCD">
        <w:t>S</w:t>
      </w:r>
      <w:r w:rsidR="003E0795">
        <w:t>eçmen tercihlerini etkileyen</w:t>
      </w:r>
      <w:r w:rsidR="00CE5BCD">
        <w:t xml:space="preserve"> önemli değişkenlerden bir diğeri ise adayın kişiliğidir</w:t>
      </w:r>
      <w:r w:rsidR="003E0795">
        <w:t>. Aday</w:t>
      </w:r>
      <w:r w:rsidR="00CE5BCD">
        <w:t>ın</w:t>
      </w:r>
      <w:r w:rsidR="003E0795">
        <w:t xml:space="preserve"> kişiliği</w:t>
      </w:r>
      <w:r w:rsidR="00CE5BCD">
        <w:t>ni oluşturan</w:t>
      </w:r>
      <w:r w:rsidR="003E0795">
        <w:t xml:space="preserve"> değişkenler</w:t>
      </w:r>
      <w:r w:rsidR="00CE5BCD">
        <w:t xml:space="preserve"> ise</w:t>
      </w:r>
      <w:r w:rsidR="003E0795">
        <w:t xml:space="preserve">; dürüstlük, güzel ve etkili konuşma, </w:t>
      </w:r>
      <w:proofErr w:type="gramStart"/>
      <w:r w:rsidR="003E0795">
        <w:t>mütevazilik</w:t>
      </w:r>
      <w:proofErr w:type="gramEnd"/>
      <w:r w:rsidR="003E0795">
        <w:t xml:space="preserve">, dinamik olma, zekilik, hitabet yeteneği, bilgi ve kültür seviyesi, yenilikçilik </w:t>
      </w:r>
      <w:r w:rsidR="00CE5BCD">
        <w:t>şeklinde sıralanmaktadır (</w:t>
      </w:r>
      <w:r w:rsidR="00CE5BCD" w:rsidRPr="00273772">
        <w:rPr>
          <w:rFonts w:cs="Times New Roman"/>
          <w:szCs w:val="24"/>
        </w:rPr>
        <w:t xml:space="preserve">Temizel, 2012: </w:t>
      </w:r>
      <w:r w:rsidR="00CE5BCD">
        <w:rPr>
          <w:rFonts w:cs="Times New Roman"/>
          <w:szCs w:val="24"/>
        </w:rPr>
        <w:t>18-</w:t>
      </w:r>
      <w:r w:rsidR="00CE5BCD" w:rsidRPr="00273772">
        <w:rPr>
          <w:rFonts w:cs="Times New Roman"/>
          <w:szCs w:val="24"/>
        </w:rPr>
        <w:t>19</w:t>
      </w:r>
      <w:r w:rsidR="00CE5BCD">
        <w:rPr>
          <w:rFonts w:cs="Times New Roman"/>
          <w:szCs w:val="24"/>
        </w:rPr>
        <w:t>)</w:t>
      </w:r>
      <w:r w:rsidR="00CE5BCD" w:rsidRPr="00273772">
        <w:rPr>
          <w:rFonts w:cs="Times New Roman"/>
          <w:szCs w:val="24"/>
        </w:rPr>
        <w:t>.</w:t>
      </w:r>
    </w:p>
    <w:p w:rsidR="004129FE" w:rsidRPr="00675607" w:rsidRDefault="003B0ED7" w:rsidP="00FA1C8B">
      <w:pPr>
        <w:spacing w:after="0"/>
        <w:jc w:val="both"/>
      </w:pPr>
      <w:r>
        <w:tab/>
      </w:r>
      <w:r w:rsidR="004129FE">
        <w:t xml:space="preserve">Toplum içinde çeşitli alt gruplarla sürekli etkileşim halinde olan seçmenler </w:t>
      </w:r>
      <w:r w:rsidR="00FD5499">
        <w:t xml:space="preserve">oy vermeye araçsal bir anlam yükledikleri için </w:t>
      </w:r>
      <w:r w:rsidR="00675607">
        <w:t>içinde bulundukları</w:t>
      </w:r>
      <w:r w:rsidR="00FD5499">
        <w:t xml:space="preserve"> sosyal grubun</w:t>
      </w:r>
      <w:r w:rsidR="004129FE">
        <w:t xml:space="preserve"> beklentilerini</w:t>
      </w:r>
      <w:r w:rsidR="00FD5499">
        <w:t xml:space="preserve"> en iyi şekilde </w:t>
      </w:r>
      <w:r w:rsidR="004129FE">
        <w:t xml:space="preserve">gözeten parti veya adaya oy verirler </w:t>
      </w:r>
      <w:r w:rsidR="00FD5499" w:rsidRPr="00675607">
        <w:t>(Heywood, 2007: 311).</w:t>
      </w:r>
      <w:r w:rsidR="005C183A">
        <w:t xml:space="preserve"> </w:t>
      </w:r>
      <w:r w:rsidR="004129FE" w:rsidRPr="00675607">
        <w:t xml:space="preserve">Lipset ve Rokkan’ın (1967: 1-64) yapmış olduğu çalışmalara göre; içinde bulunulan sosyal gruplar sadece oy tercihini değil, </w:t>
      </w:r>
      <w:r w:rsidR="00675607">
        <w:t xml:space="preserve">bunun yanında </w:t>
      </w:r>
      <w:r w:rsidR="004129FE" w:rsidRPr="00675607">
        <w:t xml:space="preserve">sosyal yapılardaki bölünmeler üzerinden o coğrafyada </w:t>
      </w:r>
      <w:r w:rsidR="00675607">
        <w:t>kurulacak</w:t>
      </w:r>
      <w:r w:rsidR="004129FE" w:rsidRPr="00675607">
        <w:t xml:space="preserve"> parti sayısını da belirler. </w:t>
      </w:r>
    </w:p>
    <w:p w:rsidR="004129FE" w:rsidRPr="00273772" w:rsidRDefault="003B0ED7" w:rsidP="00FA1C8B">
      <w:pPr>
        <w:spacing w:after="0"/>
        <w:jc w:val="both"/>
        <w:rPr>
          <w:rFonts w:cs="Times New Roman"/>
          <w:szCs w:val="24"/>
        </w:rPr>
      </w:pPr>
      <w:r>
        <w:tab/>
      </w:r>
      <w:r w:rsidR="004129FE">
        <w:t xml:space="preserve">Seçmen davranışlarına etki edecek değişkenlerden bir diğeri ise, beklenmeyen durumlardır. Beklenmeyen durumlar </w:t>
      </w:r>
      <w:r w:rsidR="00675607">
        <w:t>bazıları</w:t>
      </w:r>
      <w:r w:rsidR="004129FE">
        <w:t xml:space="preserve"> için fırsat </w:t>
      </w:r>
      <w:r w:rsidR="00675607">
        <w:t>oluştururken</w:t>
      </w:r>
      <w:r w:rsidR="005C183A">
        <w:t xml:space="preserve"> </w:t>
      </w:r>
      <w:r w:rsidR="00675607">
        <w:t>kimilerini ise</w:t>
      </w:r>
      <w:r w:rsidR="004129FE">
        <w:t xml:space="preserve"> zor durum</w:t>
      </w:r>
      <w:r w:rsidR="00675607">
        <w:t>a düşürebilir. Bir anda ortaya çıkan</w:t>
      </w:r>
      <w:r w:rsidR="004129FE">
        <w:t xml:space="preserve"> olaylar, </w:t>
      </w:r>
      <w:r w:rsidR="00675607">
        <w:t>stratejiler ya da ifadele</w:t>
      </w:r>
      <w:r w:rsidR="004129FE">
        <w:t>r seçmen</w:t>
      </w:r>
      <w:r w:rsidR="00675607">
        <w:t>in oy tercihini büyük oranda e</w:t>
      </w:r>
      <w:r w:rsidR="004129FE">
        <w:t xml:space="preserve">tkileyip bir yöne </w:t>
      </w:r>
      <w:r w:rsidR="0077513F">
        <w:t>yönlendirebilir</w:t>
      </w:r>
      <w:r w:rsidR="004129FE">
        <w:t xml:space="preserve">. </w:t>
      </w:r>
      <w:r w:rsidR="0077513F">
        <w:t>Kitlelerin karşılaştığı</w:t>
      </w:r>
      <w:r w:rsidR="004129FE">
        <w:t xml:space="preserve"> yerel veya ulusal temelli </w:t>
      </w:r>
      <w:r w:rsidR="0077513F">
        <w:t>gelişen ani</w:t>
      </w:r>
      <w:r w:rsidR="00675607">
        <w:t xml:space="preserve"> olaylar, dini, siyasi, ekonomik ve</w:t>
      </w:r>
      <w:r w:rsidR="004129FE">
        <w:t xml:space="preserve"> ortak getiri be</w:t>
      </w:r>
      <w:r w:rsidR="00675607">
        <w:t>klentileri, bir yandan toplumun</w:t>
      </w:r>
      <w:r w:rsidR="005C183A">
        <w:t xml:space="preserve"> </w:t>
      </w:r>
      <w:r w:rsidR="00675607">
        <w:t>değerlerini</w:t>
      </w:r>
      <w:r w:rsidR="005C183A">
        <w:t xml:space="preserve"> </w:t>
      </w:r>
      <w:r w:rsidR="0077513F">
        <w:t>oluştururken</w:t>
      </w:r>
      <w:r w:rsidR="005C183A">
        <w:t xml:space="preserve"> </w:t>
      </w:r>
      <w:r w:rsidR="00675607">
        <w:t>bir taraft</w:t>
      </w:r>
      <w:r w:rsidR="004129FE">
        <w:t>an</w:t>
      </w:r>
      <w:r w:rsidR="005C183A">
        <w:t xml:space="preserve"> </w:t>
      </w:r>
      <w:r w:rsidR="004129FE">
        <w:t xml:space="preserve">da </w:t>
      </w:r>
      <w:r w:rsidR="0077513F">
        <w:t>seçmenlerin</w:t>
      </w:r>
      <w:r w:rsidR="004129FE">
        <w:t xml:space="preserve"> oy verme </w:t>
      </w:r>
      <w:r w:rsidR="002D5E41">
        <w:t>tercihlerine</w:t>
      </w:r>
      <w:r w:rsidR="0077513F">
        <w:t xml:space="preserve"> etkide bulunmaktadır</w:t>
      </w:r>
      <w:r w:rsidR="004129FE">
        <w:t xml:space="preserve"> (</w:t>
      </w:r>
      <w:r w:rsidR="004129FE" w:rsidRPr="00273772">
        <w:rPr>
          <w:rFonts w:cs="Times New Roman"/>
          <w:szCs w:val="24"/>
        </w:rPr>
        <w:t xml:space="preserve">Temizel, 2012: </w:t>
      </w:r>
      <w:r w:rsidR="004129FE">
        <w:rPr>
          <w:rFonts w:cs="Times New Roman"/>
          <w:szCs w:val="24"/>
        </w:rPr>
        <w:t>18-</w:t>
      </w:r>
      <w:r w:rsidR="004129FE" w:rsidRPr="00273772">
        <w:rPr>
          <w:rFonts w:cs="Times New Roman"/>
          <w:szCs w:val="24"/>
        </w:rPr>
        <w:t>19</w:t>
      </w:r>
      <w:r w:rsidR="004129FE">
        <w:rPr>
          <w:rFonts w:cs="Times New Roman"/>
          <w:szCs w:val="24"/>
        </w:rPr>
        <w:t xml:space="preserve">; </w:t>
      </w:r>
      <w:r w:rsidR="004129FE">
        <w:t>Işık ve Pınarcıoğlu, 2006: 75-87).</w:t>
      </w:r>
    </w:p>
    <w:p w:rsidR="00FE4AE7" w:rsidRPr="000E50C3" w:rsidRDefault="00FE4AE7" w:rsidP="00FA1C8B">
      <w:pPr>
        <w:spacing w:after="0"/>
        <w:jc w:val="both"/>
        <w:rPr>
          <w:rFonts w:cs="Times New Roman"/>
          <w:szCs w:val="24"/>
        </w:rPr>
      </w:pPr>
      <w:r w:rsidRPr="00273772">
        <w:rPr>
          <w:rFonts w:cs="Times New Roman"/>
          <w:szCs w:val="24"/>
        </w:rPr>
        <w:tab/>
      </w:r>
      <w:r w:rsidRPr="00EA3371">
        <w:rPr>
          <w:rFonts w:cs="Times New Roman"/>
          <w:szCs w:val="24"/>
        </w:rPr>
        <w:t>Her birey kendi verdiği oydan sorumludur</w:t>
      </w:r>
      <w:r w:rsidR="005A385A" w:rsidRPr="00EA3371">
        <w:rPr>
          <w:rFonts w:cs="Times New Roman"/>
          <w:szCs w:val="24"/>
        </w:rPr>
        <w:t xml:space="preserve"> (Heblich, 2016: 2)</w:t>
      </w:r>
      <w:r w:rsidRPr="00EA3371">
        <w:rPr>
          <w:rFonts w:cs="Times New Roman"/>
          <w:szCs w:val="24"/>
        </w:rPr>
        <w:t xml:space="preserve">. </w:t>
      </w:r>
      <w:r w:rsidRPr="000E50C3">
        <w:rPr>
          <w:rFonts w:cs="Times New Roman"/>
          <w:szCs w:val="24"/>
        </w:rPr>
        <w:t>Bu da seçmen davranışlarını etkileyen faktörler arasında seçmen</w:t>
      </w:r>
      <w:r w:rsidR="006550A4" w:rsidRPr="000E50C3">
        <w:rPr>
          <w:rFonts w:cs="Times New Roman"/>
          <w:szCs w:val="24"/>
        </w:rPr>
        <w:t>ler</w:t>
      </w:r>
      <w:r w:rsidRPr="000E50C3">
        <w:rPr>
          <w:rFonts w:cs="Times New Roman"/>
          <w:szCs w:val="24"/>
        </w:rPr>
        <w:t>in sorumluluk</w:t>
      </w:r>
      <w:r w:rsidR="006550A4" w:rsidRPr="000E50C3">
        <w:rPr>
          <w:rFonts w:cs="Times New Roman"/>
          <w:szCs w:val="24"/>
        </w:rPr>
        <w:t xml:space="preserve"> hakkındaki</w:t>
      </w:r>
      <w:r w:rsidRPr="000E50C3">
        <w:rPr>
          <w:rFonts w:cs="Times New Roman"/>
          <w:szCs w:val="24"/>
        </w:rPr>
        <w:t xml:space="preserve"> yaklaşımının yer almasını sağlamaktadır. </w:t>
      </w:r>
      <w:r w:rsidR="00A638DB" w:rsidRPr="000E50C3">
        <w:rPr>
          <w:rFonts w:cs="Times New Roman"/>
          <w:szCs w:val="24"/>
        </w:rPr>
        <w:t>Sorumluluk</w:t>
      </w:r>
      <w:r w:rsidR="005A385A" w:rsidRPr="000E50C3">
        <w:rPr>
          <w:rFonts w:cs="Times New Roman"/>
          <w:szCs w:val="24"/>
        </w:rPr>
        <w:t>, seçmenlerin davranışlarına yön verecek yapıda olabilecek bir potansiyele sahip olması sebebiyle önemli bir etken niteliği taşımaktadır.</w:t>
      </w:r>
    </w:p>
    <w:p w:rsidR="00E55772" w:rsidRPr="00273772" w:rsidRDefault="00E55772" w:rsidP="00FA1C8B">
      <w:pPr>
        <w:spacing w:after="0"/>
        <w:jc w:val="both"/>
        <w:rPr>
          <w:rFonts w:cs="Times New Roman"/>
          <w:szCs w:val="24"/>
        </w:rPr>
      </w:pPr>
      <w:r w:rsidRPr="00273772">
        <w:rPr>
          <w:rFonts w:cs="Times New Roman"/>
          <w:szCs w:val="24"/>
        </w:rPr>
        <w:tab/>
        <w:t xml:space="preserve">Seçmen davranışlarını etkileyen faktörlerden birisi de sosyal medyadır. Sosyal medya kullanan insan sayısının her geçen gün artmasıyla birlikte sosyal medyada siyasi propaganda yapılması da aynı şekilde artış göstermeye başlamıştır. Seçim süreçleri boyunca sosyal medya seçmen davranışlarında yaygın bir şekilde rol almaktadır (Biswas, </w:t>
      </w:r>
      <w:r w:rsidR="000F336A" w:rsidRPr="00273772">
        <w:rPr>
          <w:rFonts w:cs="Times New Roman"/>
          <w:szCs w:val="24"/>
        </w:rPr>
        <w:t>vd</w:t>
      </w:r>
      <w:proofErr w:type="gramStart"/>
      <w:r w:rsidR="000F336A" w:rsidRPr="00273772">
        <w:rPr>
          <w:rFonts w:cs="Times New Roman"/>
          <w:szCs w:val="24"/>
        </w:rPr>
        <w:t>.,</w:t>
      </w:r>
      <w:proofErr w:type="gramEnd"/>
      <w:r w:rsidRPr="00273772">
        <w:rPr>
          <w:rFonts w:cs="Times New Roman"/>
          <w:szCs w:val="24"/>
        </w:rPr>
        <w:t xml:space="preserve"> 2014: 133). Teknolojideki gelişmenin sürmesi ve insanların sosyal </w:t>
      </w:r>
      <w:r w:rsidRPr="00273772">
        <w:rPr>
          <w:rFonts w:cs="Times New Roman"/>
          <w:szCs w:val="24"/>
        </w:rPr>
        <w:lastRenderedPageBreak/>
        <w:t>medyaya olan ilgilerinin devam etmesiyle birlikte seçmen davranışlarını etkileyen faktörlerden birisi olarak sosyal medyanın varlığı devam edecektir.</w:t>
      </w:r>
    </w:p>
    <w:p w:rsidR="006F1BC9" w:rsidRPr="00273772" w:rsidRDefault="00435E3F" w:rsidP="00FA1C8B">
      <w:pPr>
        <w:spacing w:after="0"/>
        <w:jc w:val="both"/>
        <w:rPr>
          <w:rFonts w:cs="Times New Roman"/>
          <w:szCs w:val="24"/>
        </w:rPr>
      </w:pPr>
      <w:r w:rsidRPr="00273772">
        <w:rPr>
          <w:rFonts w:cs="Times New Roman"/>
          <w:szCs w:val="24"/>
        </w:rPr>
        <w:tab/>
        <w:t xml:space="preserve">Seçmen davranışları üzerinde etkisi bulunan diğer faktörler aşağıdaki gibi sıralanmaktadır (Arı, </w:t>
      </w:r>
      <w:r w:rsidR="000F336A" w:rsidRPr="00273772">
        <w:rPr>
          <w:rFonts w:cs="Times New Roman"/>
          <w:szCs w:val="24"/>
        </w:rPr>
        <w:t>vd</w:t>
      </w:r>
      <w:proofErr w:type="gramStart"/>
      <w:r w:rsidR="000F336A" w:rsidRPr="00273772">
        <w:rPr>
          <w:rFonts w:cs="Times New Roman"/>
          <w:szCs w:val="24"/>
        </w:rPr>
        <w:t>.,</w:t>
      </w:r>
      <w:proofErr w:type="gramEnd"/>
      <w:r w:rsidR="006F1BC9" w:rsidRPr="00273772">
        <w:rPr>
          <w:rFonts w:cs="Times New Roman"/>
          <w:szCs w:val="24"/>
        </w:rPr>
        <w:t xml:space="preserve"> 2015: 2)</w:t>
      </w:r>
      <w:r w:rsidR="00E80578" w:rsidRPr="00273772">
        <w:rPr>
          <w:rFonts w:cs="Times New Roman"/>
          <w:szCs w:val="24"/>
        </w:rPr>
        <w:t>:</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Siyasi parti,</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Aday,</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Gündem,</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Propaganda,</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Kitle iletişim araçları,</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Kamuoyu araştırmaları,</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Din,</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Aile,</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Dünya görüşü,</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Çıkar grupları,</w:t>
      </w:r>
    </w:p>
    <w:p w:rsidR="00663A34" w:rsidRPr="00273772" w:rsidRDefault="004C3AC0" w:rsidP="00BE5032">
      <w:pPr>
        <w:pStyle w:val="ListeParagraf"/>
        <w:numPr>
          <w:ilvl w:val="0"/>
          <w:numId w:val="7"/>
        </w:numPr>
        <w:spacing w:after="0"/>
        <w:ind w:left="1037" w:hanging="357"/>
        <w:jc w:val="both"/>
        <w:rPr>
          <w:rFonts w:cs="Times New Roman"/>
          <w:szCs w:val="24"/>
        </w:rPr>
      </w:pPr>
      <w:r w:rsidRPr="00273772">
        <w:rPr>
          <w:rFonts w:cs="Times New Roman"/>
          <w:szCs w:val="24"/>
        </w:rPr>
        <w:t>Beklen</w:t>
      </w:r>
      <w:r w:rsidR="00663A34" w:rsidRPr="00273772">
        <w:rPr>
          <w:rFonts w:cs="Times New Roman"/>
          <w:szCs w:val="24"/>
        </w:rPr>
        <w:t>tiler,</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Kamuoyu liderleri,</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Ekonomik politikalar,</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Çevre,</w:t>
      </w:r>
    </w:p>
    <w:p w:rsidR="00F6131C" w:rsidRPr="00273772" w:rsidRDefault="00F6131C" w:rsidP="00BE5032">
      <w:pPr>
        <w:pStyle w:val="ListeParagraf"/>
        <w:numPr>
          <w:ilvl w:val="0"/>
          <w:numId w:val="7"/>
        </w:numPr>
        <w:spacing w:after="0"/>
        <w:ind w:left="1037" w:hanging="357"/>
        <w:jc w:val="both"/>
        <w:rPr>
          <w:rFonts w:cs="Times New Roman"/>
          <w:szCs w:val="24"/>
        </w:rPr>
      </w:pPr>
      <w:r w:rsidRPr="00273772">
        <w:rPr>
          <w:rFonts w:cs="Times New Roman"/>
          <w:szCs w:val="24"/>
        </w:rPr>
        <w:t>Güven,</w:t>
      </w:r>
    </w:p>
    <w:p w:rsidR="00F6131C"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Değerler,</w:t>
      </w:r>
    </w:p>
    <w:p w:rsidR="006E39B2"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Eğitim,</w:t>
      </w:r>
    </w:p>
    <w:p w:rsidR="00663A34" w:rsidRPr="00273772" w:rsidRDefault="00663A34" w:rsidP="00BE5032">
      <w:pPr>
        <w:pStyle w:val="ListeParagraf"/>
        <w:numPr>
          <w:ilvl w:val="0"/>
          <w:numId w:val="7"/>
        </w:numPr>
        <w:spacing w:after="0"/>
        <w:ind w:left="1037" w:hanging="357"/>
        <w:jc w:val="both"/>
        <w:rPr>
          <w:rFonts w:cs="Times New Roman"/>
          <w:szCs w:val="24"/>
        </w:rPr>
      </w:pPr>
      <w:r w:rsidRPr="00273772">
        <w:rPr>
          <w:rFonts w:cs="Times New Roman"/>
          <w:szCs w:val="24"/>
        </w:rPr>
        <w:t>Alternatifler,</w:t>
      </w:r>
    </w:p>
    <w:p w:rsidR="00663A34" w:rsidRPr="00273772" w:rsidRDefault="00663A34" w:rsidP="00BE5032">
      <w:pPr>
        <w:pStyle w:val="ListeParagraf"/>
        <w:numPr>
          <w:ilvl w:val="0"/>
          <w:numId w:val="7"/>
        </w:numPr>
        <w:spacing w:after="0"/>
        <w:ind w:left="1037" w:hanging="357"/>
        <w:jc w:val="both"/>
        <w:rPr>
          <w:rFonts w:cs="Times New Roman"/>
          <w:szCs w:val="24"/>
        </w:rPr>
      </w:pPr>
      <w:r w:rsidRPr="00273772">
        <w:rPr>
          <w:rFonts w:cs="Times New Roman"/>
          <w:szCs w:val="24"/>
        </w:rPr>
        <w:t>Gelir durumu,</w:t>
      </w:r>
    </w:p>
    <w:p w:rsidR="006E39B2"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Parti ya da adaya bağlılık,</w:t>
      </w:r>
    </w:p>
    <w:p w:rsidR="006E39B2"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Protesto amaçlı oy kullanımı,</w:t>
      </w:r>
    </w:p>
    <w:p w:rsidR="006E39B2"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Sosyal bölünme,</w:t>
      </w:r>
    </w:p>
    <w:p w:rsidR="008A7A49" w:rsidRPr="00273772" w:rsidRDefault="008A7A49" w:rsidP="00BE5032">
      <w:pPr>
        <w:pStyle w:val="ListeParagraf"/>
        <w:numPr>
          <w:ilvl w:val="0"/>
          <w:numId w:val="7"/>
        </w:numPr>
        <w:spacing w:after="0"/>
        <w:ind w:left="1037" w:hanging="357"/>
        <w:jc w:val="both"/>
        <w:rPr>
          <w:rFonts w:cs="Times New Roman"/>
          <w:szCs w:val="24"/>
        </w:rPr>
      </w:pPr>
      <w:r w:rsidRPr="00273772">
        <w:rPr>
          <w:rFonts w:cs="Times New Roman"/>
          <w:szCs w:val="24"/>
        </w:rPr>
        <w:t>Bireyin içinde bulunduğu sosyal, ekonomik ve psikolojik durum,</w:t>
      </w:r>
    </w:p>
    <w:p w:rsidR="008A7A49" w:rsidRPr="00273772" w:rsidRDefault="008A7A49" w:rsidP="00BE5032">
      <w:pPr>
        <w:pStyle w:val="ListeParagraf"/>
        <w:numPr>
          <w:ilvl w:val="0"/>
          <w:numId w:val="7"/>
        </w:numPr>
        <w:spacing w:after="0"/>
        <w:ind w:left="1037" w:hanging="357"/>
        <w:jc w:val="both"/>
        <w:rPr>
          <w:rFonts w:cs="Times New Roman"/>
          <w:szCs w:val="24"/>
        </w:rPr>
      </w:pPr>
      <w:r w:rsidRPr="00273772">
        <w:rPr>
          <w:rFonts w:cs="Times New Roman"/>
          <w:szCs w:val="24"/>
        </w:rPr>
        <w:t>Ülkenin seçim dönemi ve öncesindeki durumu,</w:t>
      </w:r>
    </w:p>
    <w:p w:rsidR="006E39B2" w:rsidRPr="00273772" w:rsidRDefault="006E39B2" w:rsidP="00BE5032">
      <w:pPr>
        <w:pStyle w:val="ListeParagraf"/>
        <w:numPr>
          <w:ilvl w:val="0"/>
          <w:numId w:val="7"/>
        </w:numPr>
        <w:spacing w:after="0"/>
        <w:ind w:left="1037" w:hanging="357"/>
        <w:jc w:val="both"/>
        <w:rPr>
          <w:rFonts w:cs="Times New Roman"/>
          <w:szCs w:val="24"/>
        </w:rPr>
      </w:pPr>
      <w:r w:rsidRPr="00273772">
        <w:rPr>
          <w:rFonts w:cs="Times New Roman"/>
          <w:szCs w:val="24"/>
        </w:rPr>
        <w:t>Coğrafi yerleşim şeklindedir.</w:t>
      </w:r>
    </w:p>
    <w:p w:rsidR="004952FD" w:rsidRPr="00273772" w:rsidRDefault="004952FD" w:rsidP="00FA1C8B">
      <w:pPr>
        <w:spacing w:after="0"/>
        <w:jc w:val="both"/>
        <w:rPr>
          <w:rFonts w:cs="Times New Roman"/>
          <w:szCs w:val="24"/>
        </w:rPr>
      </w:pPr>
      <w:r w:rsidRPr="00273772">
        <w:rPr>
          <w:rFonts w:cs="Times New Roman"/>
          <w:szCs w:val="24"/>
        </w:rPr>
        <w:tab/>
      </w:r>
      <w:r w:rsidR="00A231CC" w:rsidRPr="00273772">
        <w:rPr>
          <w:rFonts w:cs="Times New Roman"/>
          <w:szCs w:val="24"/>
        </w:rPr>
        <w:t xml:space="preserve">Medya, seçmen davranışları üzerinde etkisi olan başlıca faktörlerdendir. Medyanın etkisi ile birlikte seçmenlerin seçime karşı olan duyarlılıkları ön plana çıkmaktadır (Alotaibi, 2013: 5). Bunun yanı sıra medya aracılığıyla seçmen </w:t>
      </w:r>
      <w:r w:rsidR="00A231CC" w:rsidRPr="00273772">
        <w:rPr>
          <w:rFonts w:cs="Times New Roman"/>
          <w:szCs w:val="24"/>
        </w:rPr>
        <w:lastRenderedPageBreak/>
        <w:t>davranışlarının kontrol altına alınması söz konusu olmaktadır. Özellikle medya araçlarının giderek yaygınlaşması neticesinde seçmen davranışlarına olan etkisi de günden güne artış göstermektedir.</w:t>
      </w:r>
    </w:p>
    <w:p w:rsidR="000B5681" w:rsidRPr="00273772" w:rsidRDefault="005279E5" w:rsidP="00FA1C8B">
      <w:pPr>
        <w:spacing w:after="0"/>
        <w:jc w:val="both"/>
        <w:rPr>
          <w:rFonts w:cs="Times New Roman"/>
          <w:szCs w:val="24"/>
        </w:rPr>
      </w:pPr>
      <w:r w:rsidRPr="00273772">
        <w:rPr>
          <w:rFonts w:cs="Times New Roman"/>
          <w:szCs w:val="24"/>
        </w:rPr>
        <w:tab/>
      </w:r>
      <w:r w:rsidR="000B5681" w:rsidRPr="00273772">
        <w:rPr>
          <w:rFonts w:cs="Times New Roman"/>
          <w:szCs w:val="24"/>
        </w:rPr>
        <w:t>Siy</w:t>
      </w:r>
      <w:r w:rsidR="00163A65" w:rsidRPr="00273772">
        <w:rPr>
          <w:rFonts w:cs="Times New Roman"/>
          <w:szCs w:val="24"/>
        </w:rPr>
        <w:t>asi kültür ve siyasi ilgisizlik, seçmen davranışlarını etkileyen faktörlerden bir diğeridir (He, 2006: 225). Bunun bir getirisi olarak bazı ülkelerde seçimlere olan katılım oranlarının çok düşük olması söz konusu iken bazı ülkelerde ise seçimlere katılım oranları oldukça yüksek seyretmektedir.</w:t>
      </w:r>
    </w:p>
    <w:p w:rsidR="006A05BE" w:rsidRDefault="005279E5" w:rsidP="006A05BE">
      <w:pPr>
        <w:spacing w:after="0"/>
        <w:jc w:val="both"/>
        <w:rPr>
          <w:rFonts w:cs="Times New Roman"/>
          <w:szCs w:val="24"/>
        </w:rPr>
      </w:pPr>
      <w:r w:rsidRPr="00273772">
        <w:rPr>
          <w:rFonts w:cs="Times New Roman"/>
          <w:szCs w:val="24"/>
        </w:rPr>
        <w:tab/>
      </w:r>
      <w:r w:rsidR="00CF44E9" w:rsidRPr="0095173C">
        <w:rPr>
          <w:rFonts w:cs="Times New Roman"/>
          <w:szCs w:val="24"/>
        </w:rPr>
        <w:t>Seçmen davranışları, demokratik sistemin etkili bir şekilde işlemesini sağlayan bir yapıdadır ve demokrasideki gelişmelerin bir sonucu olarak görünmektedir</w:t>
      </w:r>
      <w:r w:rsidR="00B74645" w:rsidRPr="0095173C">
        <w:rPr>
          <w:rFonts w:cs="Times New Roman"/>
          <w:szCs w:val="24"/>
        </w:rPr>
        <w:t xml:space="preserve"> (Güllüpunar, </w:t>
      </w:r>
      <w:r w:rsidR="00500B42" w:rsidRPr="0095173C">
        <w:rPr>
          <w:rFonts w:cs="Times New Roman"/>
          <w:szCs w:val="24"/>
        </w:rPr>
        <w:t>vd</w:t>
      </w:r>
      <w:proofErr w:type="gramStart"/>
      <w:r w:rsidR="00500B42" w:rsidRPr="0095173C">
        <w:rPr>
          <w:rFonts w:cs="Times New Roman"/>
          <w:szCs w:val="24"/>
        </w:rPr>
        <w:t>.,</w:t>
      </w:r>
      <w:proofErr w:type="gramEnd"/>
      <w:r w:rsidR="00B74645" w:rsidRPr="0095173C">
        <w:rPr>
          <w:rFonts w:cs="Times New Roman"/>
          <w:szCs w:val="24"/>
        </w:rPr>
        <w:t xml:space="preserve"> 2013: 2; Yıldırım, 2014: 16)</w:t>
      </w:r>
      <w:r w:rsidR="00CF44E9" w:rsidRPr="0095173C">
        <w:rPr>
          <w:rFonts w:cs="Times New Roman"/>
          <w:szCs w:val="24"/>
        </w:rPr>
        <w:t xml:space="preserve">. Seçmenlerin sahip oldukları farklı beklentiler, seçmen davranışlarının </w:t>
      </w:r>
      <w:r w:rsidR="00B74645" w:rsidRPr="0095173C">
        <w:rPr>
          <w:rFonts w:cs="Times New Roman"/>
          <w:szCs w:val="24"/>
        </w:rPr>
        <w:t>açıklanmasında geniş bir bakış açısını gerektirmektedir.</w:t>
      </w:r>
      <w:r w:rsidR="00D86488">
        <w:rPr>
          <w:rFonts w:cs="Times New Roman"/>
          <w:szCs w:val="24"/>
        </w:rPr>
        <w:t xml:space="preserve"> Bu bağlamda s</w:t>
      </w:r>
      <w:r w:rsidR="00D86488" w:rsidRPr="00273772">
        <w:rPr>
          <w:rFonts w:cs="Times New Roman"/>
          <w:szCs w:val="24"/>
        </w:rPr>
        <w:t>eçmen tercihiyle ilgili olarak ortaya çıkan farklı yaklaşımlar, seçmen davranışlarının tarihi süreçteki gelişiminde belirleyici etkenlerden bir tanesi olmuştur. Seçmen davranışlarının gelişimine katkıda bulunan yaklaşımlar aras</w:t>
      </w:r>
      <w:r w:rsidR="00D30F0E">
        <w:rPr>
          <w:rFonts w:cs="Times New Roman"/>
          <w:szCs w:val="24"/>
        </w:rPr>
        <w:t>ında sosyolojik</w:t>
      </w:r>
      <w:r w:rsidR="00D86488">
        <w:rPr>
          <w:rFonts w:cs="Times New Roman"/>
          <w:szCs w:val="24"/>
        </w:rPr>
        <w:t xml:space="preserve">, </w:t>
      </w:r>
      <w:r w:rsidR="00D30F0E">
        <w:rPr>
          <w:rFonts w:cs="Times New Roman"/>
          <w:szCs w:val="24"/>
        </w:rPr>
        <w:t>psikolojik</w:t>
      </w:r>
      <w:r w:rsidR="00D86488" w:rsidRPr="00273772">
        <w:rPr>
          <w:rFonts w:cs="Times New Roman"/>
          <w:szCs w:val="24"/>
        </w:rPr>
        <w:t xml:space="preserve">, </w:t>
      </w:r>
      <w:r w:rsidR="00D30F0E">
        <w:rPr>
          <w:rFonts w:cs="Times New Roman"/>
          <w:szCs w:val="24"/>
        </w:rPr>
        <w:t>rasyonel</w:t>
      </w:r>
      <w:r w:rsidR="00D86488" w:rsidRPr="00273772">
        <w:rPr>
          <w:rFonts w:cs="Times New Roman"/>
          <w:szCs w:val="24"/>
        </w:rPr>
        <w:t xml:space="preserve"> ve</w:t>
      </w:r>
      <w:r w:rsidR="00D30F0E">
        <w:rPr>
          <w:rFonts w:cs="Times New Roman"/>
          <w:szCs w:val="24"/>
        </w:rPr>
        <w:t xml:space="preserve"> diğer faktörler</w:t>
      </w:r>
      <w:r w:rsidR="00D86488" w:rsidRPr="00273772">
        <w:rPr>
          <w:rFonts w:cs="Times New Roman"/>
          <w:szCs w:val="24"/>
        </w:rPr>
        <w:t xml:space="preserve"> </w:t>
      </w:r>
      <w:r w:rsidR="00D30F0E">
        <w:rPr>
          <w:rFonts w:cs="Times New Roman"/>
          <w:szCs w:val="24"/>
        </w:rPr>
        <w:t xml:space="preserve">(konuya oy verme, ideolojiye oy verme) </w:t>
      </w:r>
      <w:r w:rsidR="00D86488" w:rsidRPr="00273772">
        <w:rPr>
          <w:rFonts w:cs="Times New Roman"/>
          <w:szCs w:val="24"/>
        </w:rPr>
        <w:t>yer almaktadır (Çakır ve Biçer, 2015: 100).</w:t>
      </w:r>
      <w:bookmarkStart w:id="24" w:name="_Toc510433724"/>
    </w:p>
    <w:p w:rsidR="006A05BE" w:rsidRDefault="006A05BE" w:rsidP="006A05BE">
      <w:pPr>
        <w:spacing w:after="0"/>
        <w:jc w:val="both"/>
        <w:rPr>
          <w:rFonts w:cs="Times New Roman"/>
          <w:szCs w:val="24"/>
        </w:rPr>
      </w:pPr>
    </w:p>
    <w:p w:rsidR="00EF5829" w:rsidRPr="006A05BE" w:rsidRDefault="00FA1C8B" w:rsidP="006A05BE">
      <w:pPr>
        <w:spacing w:after="0"/>
        <w:jc w:val="both"/>
        <w:rPr>
          <w:rFonts w:cs="Times New Roman"/>
          <w:b/>
        </w:rPr>
      </w:pPr>
      <w:r>
        <w:rPr>
          <w:rFonts w:cs="Times New Roman"/>
        </w:rPr>
        <w:tab/>
      </w:r>
      <w:r w:rsidR="002E524A" w:rsidRPr="006A05BE">
        <w:rPr>
          <w:rFonts w:cs="Times New Roman"/>
          <w:b/>
        </w:rPr>
        <w:t>2.3</w:t>
      </w:r>
      <w:r w:rsidR="00EF5829" w:rsidRPr="006A05BE">
        <w:rPr>
          <w:rFonts w:cs="Times New Roman"/>
          <w:b/>
        </w:rPr>
        <w:t>.1. Sosyo</w:t>
      </w:r>
      <w:r w:rsidR="0054109F" w:rsidRPr="006A05BE">
        <w:rPr>
          <w:rFonts w:cs="Times New Roman"/>
          <w:b/>
        </w:rPr>
        <w:t>lojik</w:t>
      </w:r>
      <w:r w:rsidR="00EF5829" w:rsidRPr="006A05BE">
        <w:rPr>
          <w:rFonts w:cs="Times New Roman"/>
          <w:b/>
        </w:rPr>
        <w:t xml:space="preserve"> Faktörler</w:t>
      </w:r>
      <w:bookmarkEnd w:id="24"/>
    </w:p>
    <w:p w:rsidR="00C437F9" w:rsidRDefault="00B277EE" w:rsidP="00FA1C8B">
      <w:pPr>
        <w:spacing w:after="0"/>
        <w:jc w:val="both"/>
        <w:rPr>
          <w:rFonts w:cs="Times New Roman"/>
          <w:szCs w:val="24"/>
        </w:rPr>
      </w:pPr>
      <w:r>
        <w:rPr>
          <w:rFonts w:cs="Times New Roman"/>
          <w:szCs w:val="24"/>
        </w:rPr>
        <w:tab/>
      </w:r>
      <w:r w:rsidR="00600DB8">
        <w:rPr>
          <w:rFonts w:cs="Times New Roman"/>
          <w:szCs w:val="24"/>
        </w:rPr>
        <w:t>Sosyolojik oy verme</w:t>
      </w:r>
      <w:r w:rsidR="00725607">
        <w:rPr>
          <w:rFonts w:cs="Times New Roman"/>
          <w:szCs w:val="24"/>
        </w:rPr>
        <w:t xml:space="preserve"> yaklaşımı</w:t>
      </w:r>
      <w:r w:rsidR="00600DB8">
        <w:rPr>
          <w:rFonts w:cs="Times New Roman"/>
          <w:szCs w:val="24"/>
        </w:rPr>
        <w:t xml:space="preserve">, </w:t>
      </w:r>
      <w:proofErr w:type="gramStart"/>
      <w:r w:rsidR="00C437F9" w:rsidRPr="00C437F9">
        <w:rPr>
          <w:rFonts w:cs="Times New Roman"/>
          <w:szCs w:val="24"/>
        </w:rPr>
        <w:t>Colum</w:t>
      </w:r>
      <w:r w:rsidR="00C437F9">
        <w:rPr>
          <w:rFonts w:cs="Times New Roman"/>
          <w:szCs w:val="24"/>
        </w:rPr>
        <w:t>bia  Üniversitesi’nde</w:t>
      </w:r>
      <w:proofErr w:type="gramEnd"/>
      <w:r w:rsidR="008755CA">
        <w:rPr>
          <w:rFonts w:cs="Times New Roman"/>
          <w:szCs w:val="24"/>
        </w:rPr>
        <w:t xml:space="preserve"> </w:t>
      </w:r>
      <w:r w:rsidR="00C437F9" w:rsidRPr="00C437F9">
        <w:rPr>
          <w:rFonts w:cs="Times New Roman"/>
          <w:szCs w:val="24"/>
        </w:rPr>
        <w:t>Lazarsfeld,</w:t>
      </w:r>
      <w:r w:rsidR="00153832">
        <w:rPr>
          <w:rFonts w:cs="Times New Roman"/>
          <w:szCs w:val="24"/>
        </w:rPr>
        <w:t xml:space="preserve"> </w:t>
      </w:r>
      <w:r w:rsidR="00C437F9" w:rsidRPr="00C437F9">
        <w:rPr>
          <w:rFonts w:cs="Times New Roman"/>
          <w:szCs w:val="24"/>
        </w:rPr>
        <w:t>Berelson ve Gaudet gibi bir  grup araştırmacı tarafından başlatıl</w:t>
      </w:r>
      <w:r w:rsidR="002D5E41">
        <w:rPr>
          <w:rFonts w:cs="Times New Roman"/>
          <w:szCs w:val="24"/>
        </w:rPr>
        <w:t xml:space="preserve">masından dolayı </w:t>
      </w:r>
      <w:r w:rsidR="00C437F9" w:rsidRPr="00C437F9">
        <w:rPr>
          <w:rFonts w:cs="Times New Roman"/>
          <w:szCs w:val="24"/>
        </w:rPr>
        <w:t xml:space="preserve">“Columbia Ekolü” adı ile </w:t>
      </w:r>
      <w:r w:rsidR="00C437F9">
        <w:rPr>
          <w:rFonts w:cs="Times New Roman"/>
          <w:szCs w:val="24"/>
        </w:rPr>
        <w:t xml:space="preserve">de </w:t>
      </w:r>
      <w:r w:rsidR="00C437F9" w:rsidRPr="00C437F9">
        <w:rPr>
          <w:rFonts w:cs="Times New Roman"/>
          <w:szCs w:val="24"/>
        </w:rPr>
        <w:t>bilin</w:t>
      </w:r>
      <w:r w:rsidR="00600DB8">
        <w:rPr>
          <w:rFonts w:cs="Times New Roman"/>
          <w:szCs w:val="24"/>
        </w:rPr>
        <w:t xml:space="preserve">mektedir </w:t>
      </w:r>
      <w:r w:rsidR="00C437F9" w:rsidRPr="00C437F9">
        <w:rPr>
          <w:rFonts w:cs="Times New Roman"/>
          <w:szCs w:val="24"/>
        </w:rPr>
        <w:t>(Kalender, 2000: 52; D</w:t>
      </w:r>
      <w:r w:rsidR="00600DB8">
        <w:rPr>
          <w:rFonts w:cs="Times New Roman"/>
          <w:szCs w:val="24"/>
        </w:rPr>
        <w:t xml:space="preserve">amlapınar ve Balcı, 2005:  59). Sosyolojik </w:t>
      </w:r>
      <w:r w:rsidR="00C437F9" w:rsidRPr="00C437F9">
        <w:rPr>
          <w:rFonts w:cs="Times New Roman"/>
          <w:szCs w:val="24"/>
        </w:rPr>
        <w:t>oy verme davranışında</w:t>
      </w:r>
      <w:r w:rsidR="00600DB8">
        <w:rPr>
          <w:rFonts w:cs="Times New Roman"/>
          <w:szCs w:val="24"/>
        </w:rPr>
        <w:t xml:space="preserve"> seçmenin içerisinde bulunduğu </w:t>
      </w:r>
      <w:proofErr w:type="gramStart"/>
      <w:r w:rsidR="00C437F9" w:rsidRPr="00C437F9">
        <w:rPr>
          <w:rFonts w:cs="Times New Roman"/>
          <w:szCs w:val="24"/>
        </w:rPr>
        <w:t>çevrenin  tesirinde</w:t>
      </w:r>
      <w:proofErr w:type="gramEnd"/>
      <w:r w:rsidR="00C437F9" w:rsidRPr="00C437F9">
        <w:rPr>
          <w:rFonts w:cs="Times New Roman"/>
          <w:szCs w:val="24"/>
        </w:rPr>
        <w:t xml:space="preserve"> kaldığı</w:t>
      </w:r>
      <w:r w:rsidR="00C437F9">
        <w:rPr>
          <w:rFonts w:cs="Times New Roman"/>
          <w:szCs w:val="24"/>
        </w:rPr>
        <w:t xml:space="preserve"> ve buradan </w:t>
      </w:r>
      <w:r w:rsidR="00DD077E">
        <w:rPr>
          <w:rFonts w:cs="Times New Roman"/>
          <w:szCs w:val="24"/>
        </w:rPr>
        <w:t>edindiği kazanımlar sonucu</w:t>
      </w:r>
      <w:r w:rsidR="00C437F9" w:rsidRPr="00C437F9">
        <w:rPr>
          <w:rFonts w:cs="Times New Roman"/>
          <w:szCs w:val="24"/>
        </w:rPr>
        <w:t xml:space="preserve"> hareket ettiği dü</w:t>
      </w:r>
      <w:r w:rsidR="008755CA">
        <w:rPr>
          <w:rFonts w:cs="Times New Roman"/>
          <w:szCs w:val="24"/>
        </w:rPr>
        <w:t xml:space="preserve">şüncesine dayanmaktadır. Columbia </w:t>
      </w:r>
      <w:r w:rsidR="00572081">
        <w:rPr>
          <w:rFonts w:cs="Times New Roman"/>
          <w:szCs w:val="24"/>
        </w:rPr>
        <w:t>Ekolüne</w:t>
      </w:r>
      <w:r w:rsidR="00C437F9" w:rsidRPr="00C437F9">
        <w:rPr>
          <w:rFonts w:cs="Times New Roman"/>
          <w:szCs w:val="24"/>
        </w:rPr>
        <w:t xml:space="preserve"> göre; </w:t>
      </w:r>
      <w:r w:rsidR="00572081">
        <w:rPr>
          <w:rFonts w:cs="Times New Roman"/>
          <w:szCs w:val="24"/>
        </w:rPr>
        <w:t>seçmenlerin oy kullanma tercihlerinin</w:t>
      </w:r>
      <w:r w:rsidR="008755CA">
        <w:rPr>
          <w:rFonts w:cs="Times New Roman"/>
          <w:szCs w:val="24"/>
        </w:rPr>
        <w:t xml:space="preserve"> </w:t>
      </w:r>
      <w:r w:rsidR="00C437F9" w:rsidRPr="00C437F9">
        <w:rPr>
          <w:rFonts w:cs="Times New Roman"/>
          <w:szCs w:val="24"/>
        </w:rPr>
        <w:t xml:space="preserve">belirlenmesinde sosyal </w:t>
      </w:r>
      <w:r w:rsidR="00985FA2">
        <w:rPr>
          <w:rFonts w:cs="Times New Roman"/>
          <w:szCs w:val="24"/>
        </w:rPr>
        <w:t>bölünmeler</w:t>
      </w:r>
      <w:r w:rsidR="002D5E41">
        <w:rPr>
          <w:rFonts w:cs="Times New Roman"/>
          <w:szCs w:val="24"/>
        </w:rPr>
        <w:t xml:space="preserve">in </w:t>
      </w:r>
      <w:r w:rsidR="00C437F9" w:rsidRPr="00C437F9">
        <w:rPr>
          <w:rFonts w:cs="Times New Roman"/>
          <w:szCs w:val="24"/>
        </w:rPr>
        <w:t xml:space="preserve">önemli bir </w:t>
      </w:r>
      <w:r w:rsidR="002D5E41">
        <w:rPr>
          <w:rFonts w:cs="Times New Roman"/>
          <w:szCs w:val="24"/>
        </w:rPr>
        <w:t>etkisi söz konusudur. Seçmenlerin dini, etnik ve meslek durumları, sosyal bölünmelerdeki esas</w:t>
      </w:r>
      <w:r w:rsidR="008755CA">
        <w:rPr>
          <w:rFonts w:cs="Times New Roman"/>
          <w:szCs w:val="24"/>
        </w:rPr>
        <w:t xml:space="preserve"> </w:t>
      </w:r>
      <w:r w:rsidR="002D5E41">
        <w:rPr>
          <w:rFonts w:cs="Times New Roman"/>
          <w:szCs w:val="24"/>
        </w:rPr>
        <w:t>sebepleri oluşturan durumlardır</w:t>
      </w:r>
      <w:r w:rsidR="00C437F9" w:rsidRPr="00C437F9">
        <w:rPr>
          <w:rFonts w:cs="Times New Roman"/>
          <w:szCs w:val="24"/>
        </w:rPr>
        <w:t xml:space="preserve"> (Çinko, 2006: 109).</w:t>
      </w:r>
    </w:p>
    <w:p w:rsidR="00842F62" w:rsidRDefault="00B277EE" w:rsidP="00FA1C8B">
      <w:pPr>
        <w:spacing w:after="0"/>
        <w:jc w:val="both"/>
        <w:rPr>
          <w:rFonts w:cs="Times New Roman"/>
          <w:szCs w:val="24"/>
        </w:rPr>
      </w:pPr>
      <w:r>
        <w:rPr>
          <w:rFonts w:cs="Times New Roman"/>
          <w:szCs w:val="24"/>
        </w:rPr>
        <w:tab/>
      </w:r>
      <w:r w:rsidR="002D5E41">
        <w:rPr>
          <w:rFonts w:cs="Times New Roman"/>
          <w:szCs w:val="24"/>
        </w:rPr>
        <w:t>İnsanlar arasındaki</w:t>
      </w:r>
      <w:r w:rsidR="004C3AC0" w:rsidRPr="00273772">
        <w:rPr>
          <w:rFonts w:cs="Times New Roman"/>
          <w:szCs w:val="24"/>
        </w:rPr>
        <w:t xml:space="preserve"> sınıf farkı, yaş, eğitim, cinsiyet, meslek ve gelir düzeyi gibi </w:t>
      </w:r>
      <w:r w:rsidR="002D5E41">
        <w:rPr>
          <w:rFonts w:cs="Times New Roman"/>
          <w:szCs w:val="24"/>
        </w:rPr>
        <w:t>demografik özellikler arasında oluşan</w:t>
      </w:r>
      <w:r w:rsidR="004C3AC0" w:rsidRPr="00273772">
        <w:rPr>
          <w:rFonts w:cs="Times New Roman"/>
          <w:szCs w:val="24"/>
        </w:rPr>
        <w:t xml:space="preserve"> farklar siyasi seçimleri etkilemektedir. </w:t>
      </w:r>
      <w:r w:rsidR="00842F62" w:rsidRPr="00842F62">
        <w:rPr>
          <w:rFonts w:cs="Times New Roman"/>
          <w:szCs w:val="24"/>
        </w:rPr>
        <w:t>Bu yaklaşıma göre seçmen</w:t>
      </w:r>
      <w:r w:rsidR="00842F62">
        <w:rPr>
          <w:rFonts w:cs="Times New Roman"/>
          <w:szCs w:val="24"/>
        </w:rPr>
        <w:t>ler oy tercihlerinde</w:t>
      </w:r>
      <w:r w:rsidR="00842F62" w:rsidRPr="00842F62">
        <w:rPr>
          <w:rFonts w:cs="Times New Roman"/>
          <w:szCs w:val="24"/>
        </w:rPr>
        <w:t xml:space="preserve">, </w:t>
      </w:r>
      <w:r w:rsidR="00842F62">
        <w:rPr>
          <w:rFonts w:cs="Times New Roman"/>
          <w:szCs w:val="24"/>
        </w:rPr>
        <w:t>ait oldukları</w:t>
      </w:r>
      <w:r w:rsidR="00842F62" w:rsidRPr="00842F62">
        <w:rPr>
          <w:rFonts w:cs="Times New Roman"/>
          <w:szCs w:val="24"/>
        </w:rPr>
        <w:t xml:space="preserve"> sosyal kimliğin </w:t>
      </w:r>
      <w:r w:rsidR="00842F62">
        <w:rPr>
          <w:rFonts w:cs="Times New Roman"/>
          <w:szCs w:val="24"/>
        </w:rPr>
        <w:t>etkisi altında oy verme davranışını gerçekleştirirler</w:t>
      </w:r>
      <w:r w:rsidR="00842F62" w:rsidRPr="00842F62">
        <w:rPr>
          <w:rFonts w:cs="Times New Roman"/>
          <w:szCs w:val="24"/>
        </w:rPr>
        <w:t xml:space="preserve">. </w:t>
      </w:r>
      <w:r w:rsidR="00842F62">
        <w:rPr>
          <w:rFonts w:cs="Times New Roman"/>
          <w:szCs w:val="24"/>
        </w:rPr>
        <w:t>Sosyolojik yaklaşımda</w:t>
      </w:r>
      <w:r w:rsidR="00842F62" w:rsidRPr="00842F62">
        <w:rPr>
          <w:rFonts w:cs="Times New Roman"/>
          <w:szCs w:val="24"/>
        </w:rPr>
        <w:t xml:space="preserve">  bireylerin  ait </w:t>
      </w:r>
      <w:r w:rsidR="00842F62">
        <w:rPr>
          <w:rFonts w:cs="Times New Roman"/>
          <w:szCs w:val="24"/>
        </w:rPr>
        <w:t>oldukları gruba ve</w:t>
      </w:r>
      <w:r w:rsidR="00842F62" w:rsidRPr="00842F62">
        <w:rPr>
          <w:rFonts w:cs="Times New Roman"/>
          <w:szCs w:val="24"/>
        </w:rPr>
        <w:t xml:space="preserve"> partiye çok bağlı oldukları </w:t>
      </w:r>
      <w:r w:rsidR="007B30FB">
        <w:rPr>
          <w:rFonts w:cs="Times New Roman"/>
          <w:szCs w:val="24"/>
        </w:rPr>
        <w:t>değerlendirilir</w:t>
      </w:r>
      <w:r w:rsidR="00842F62" w:rsidRPr="00842F62">
        <w:rPr>
          <w:rFonts w:cs="Times New Roman"/>
          <w:szCs w:val="24"/>
        </w:rPr>
        <w:t xml:space="preserve"> (Gül vd</w:t>
      </w:r>
      <w:proofErr w:type="gramStart"/>
      <w:r w:rsidR="00842F62" w:rsidRPr="00842F62">
        <w:rPr>
          <w:rFonts w:cs="Times New Roman"/>
          <w:szCs w:val="24"/>
        </w:rPr>
        <w:t>.,</w:t>
      </w:r>
      <w:proofErr w:type="gramEnd"/>
      <w:r w:rsidR="00842F62" w:rsidRPr="00842F62">
        <w:rPr>
          <w:rFonts w:cs="Times New Roman"/>
          <w:szCs w:val="24"/>
        </w:rPr>
        <w:t xml:space="preserve"> 2015: 238).</w:t>
      </w:r>
      <w:r w:rsidR="00AA33C2" w:rsidRPr="00273772">
        <w:rPr>
          <w:rFonts w:cs="Times New Roman"/>
          <w:szCs w:val="24"/>
        </w:rPr>
        <w:tab/>
      </w:r>
    </w:p>
    <w:p w:rsidR="00842F62" w:rsidRDefault="003B0ED7" w:rsidP="00FA1C8B">
      <w:pPr>
        <w:spacing w:after="0"/>
        <w:jc w:val="both"/>
        <w:rPr>
          <w:rFonts w:cs="Times New Roman"/>
          <w:szCs w:val="24"/>
        </w:rPr>
      </w:pPr>
      <w:r>
        <w:rPr>
          <w:rFonts w:cs="Times New Roman"/>
          <w:szCs w:val="24"/>
        </w:rPr>
        <w:lastRenderedPageBreak/>
        <w:tab/>
      </w:r>
      <w:r w:rsidR="007B30FB">
        <w:rPr>
          <w:rFonts w:cs="Times New Roman"/>
          <w:szCs w:val="24"/>
        </w:rPr>
        <w:t>Bu yaklaşıma</w:t>
      </w:r>
      <w:r w:rsidR="00842F62" w:rsidRPr="00842F62">
        <w:rPr>
          <w:rFonts w:cs="Times New Roman"/>
          <w:szCs w:val="24"/>
        </w:rPr>
        <w:t xml:space="preserve"> göre;  aile, ikamet, </w:t>
      </w:r>
      <w:r w:rsidR="007B30FB">
        <w:rPr>
          <w:rFonts w:cs="Times New Roman"/>
          <w:szCs w:val="24"/>
        </w:rPr>
        <w:t>içinde</w:t>
      </w:r>
      <w:r w:rsidR="008755CA">
        <w:rPr>
          <w:rFonts w:cs="Times New Roman"/>
          <w:szCs w:val="24"/>
        </w:rPr>
        <w:t xml:space="preserve"> </w:t>
      </w:r>
      <w:r w:rsidR="00CE5ED8">
        <w:rPr>
          <w:rFonts w:cs="Times New Roman"/>
          <w:szCs w:val="24"/>
        </w:rPr>
        <w:t>bulunulan</w:t>
      </w:r>
      <w:r w:rsidR="00842F62" w:rsidRPr="00842F62">
        <w:rPr>
          <w:rFonts w:cs="Times New Roman"/>
          <w:szCs w:val="24"/>
        </w:rPr>
        <w:t xml:space="preserve"> grup, dini bağlılık </w:t>
      </w:r>
      <w:proofErr w:type="gramStart"/>
      <w:r w:rsidR="00842F62" w:rsidRPr="00842F62">
        <w:rPr>
          <w:rFonts w:cs="Times New Roman"/>
          <w:szCs w:val="24"/>
        </w:rPr>
        <w:t>ve  seçimlere</w:t>
      </w:r>
      <w:proofErr w:type="gramEnd"/>
      <w:r w:rsidR="00842F62" w:rsidRPr="00842F62">
        <w:rPr>
          <w:rFonts w:cs="Times New Roman"/>
          <w:szCs w:val="24"/>
        </w:rPr>
        <w:t xml:space="preserve"> gösterilen ilgi düzeyi gibi değişkenler  seçmenlerin  </w:t>
      </w:r>
      <w:r w:rsidR="007B30FB">
        <w:rPr>
          <w:rFonts w:cs="Times New Roman"/>
          <w:szCs w:val="24"/>
        </w:rPr>
        <w:t>oy verme davranışları üzerinde etkili olmaktadır</w:t>
      </w:r>
      <w:r w:rsidR="00842F62" w:rsidRPr="00842F62">
        <w:rPr>
          <w:rFonts w:cs="Times New Roman"/>
          <w:szCs w:val="24"/>
        </w:rPr>
        <w:t>.</w:t>
      </w:r>
      <w:r w:rsidR="007B30FB">
        <w:rPr>
          <w:rFonts w:cs="Times New Roman"/>
          <w:szCs w:val="24"/>
        </w:rPr>
        <w:t xml:space="preserve"> Daha açık bir ifadeyle seçmenler;</w:t>
      </w:r>
      <w:r w:rsidR="00842F62" w:rsidRPr="00842F62">
        <w:rPr>
          <w:rFonts w:cs="Times New Roman"/>
          <w:szCs w:val="24"/>
        </w:rPr>
        <w:t xml:space="preserve"> eşlerini, </w:t>
      </w:r>
      <w:r w:rsidR="007B30FB">
        <w:rPr>
          <w:rFonts w:cs="Times New Roman"/>
          <w:szCs w:val="24"/>
        </w:rPr>
        <w:t>iş arkadaşlarını</w:t>
      </w:r>
      <w:r w:rsidR="00842F62" w:rsidRPr="00842F62">
        <w:rPr>
          <w:rFonts w:cs="Times New Roman"/>
          <w:szCs w:val="24"/>
        </w:rPr>
        <w:t xml:space="preserve">, </w:t>
      </w:r>
      <w:r w:rsidR="008755CA">
        <w:rPr>
          <w:rFonts w:cs="Times New Roman"/>
          <w:szCs w:val="24"/>
        </w:rPr>
        <w:t xml:space="preserve">çevresindeki kanaat </w:t>
      </w:r>
      <w:r w:rsidR="007B30FB">
        <w:rPr>
          <w:rFonts w:cs="Times New Roman"/>
          <w:szCs w:val="24"/>
        </w:rPr>
        <w:t>önderlerini</w:t>
      </w:r>
      <w:r w:rsidR="008755CA">
        <w:rPr>
          <w:rFonts w:cs="Times New Roman"/>
          <w:szCs w:val="24"/>
        </w:rPr>
        <w:t xml:space="preserve"> vb. kişileri takip etme veya </w:t>
      </w:r>
      <w:r w:rsidR="00842F62" w:rsidRPr="00842F62">
        <w:rPr>
          <w:rFonts w:cs="Times New Roman"/>
          <w:szCs w:val="24"/>
        </w:rPr>
        <w:t>izleme eğili</w:t>
      </w:r>
      <w:r w:rsidR="007B30FB">
        <w:rPr>
          <w:rFonts w:cs="Times New Roman"/>
          <w:szCs w:val="24"/>
        </w:rPr>
        <w:t xml:space="preserve">mi göstermektedirler. </w:t>
      </w:r>
      <w:r w:rsidR="008755CA">
        <w:rPr>
          <w:rFonts w:cs="Times New Roman"/>
          <w:szCs w:val="24"/>
        </w:rPr>
        <w:t>Bu nedenle,</w:t>
      </w:r>
      <w:r w:rsidR="00842F62" w:rsidRPr="00842F62">
        <w:rPr>
          <w:rFonts w:cs="Times New Roman"/>
          <w:szCs w:val="24"/>
        </w:rPr>
        <w:t xml:space="preserve"> </w:t>
      </w:r>
      <w:r w:rsidR="000E1C76">
        <w:rPr>
          <w:rFonts w:cs="Times New Roman"/>
          <w:szCs w:val="24"/>
        </w:rPr>
        <w:t>seçmenlerin</w:t>
      </w:r>
      <w:r w:rsidR="008755CA">
        <w:rPr>
          <w:rFonts w:cs="Times New Roman"/>
          <w:szCs w:val="24"/>
        </w:rPr>
        <w:t xml:space="preserve"> demografik özellikleri, </w:t>
      </w:r>
      <w:r w:rsidR="00842F62" w:rsidRPr="00842F62">
        <w:rPr>
          <w:rFonts w:cs="Times New Roman"/>
          <w:szCs w:val="24"/>
        </w:rPr>
        <w:t xml:space="preserve">yapacağı </w:t>
      </w:r>
      <w:r w:rsidR="000E1C76">
        <w:rPr>
          <w:rFonts w:cs="Times New Roman"/>
          <w:szCs w:val="24"/>
        </w:rPr>
        <w:t xml:space="preserve">siyasi tercihin </w:t>
      </w:r>
      <w:r w:rsidR="00842F62" w:rsidRPr="00842F62">
        <w:rPr>
          <w:rFonts w:cs="Times New Roman"/>
          <w:szCs w:val="24"/>
        </w:rPr>
        <w:t>tahmin edilmesinde</w:t>
      </w:r>
      <w:r w:rsidR="000E1C76">
        <w:rPr>
          <w:rFonts w:cs="Times New Roman"/>
          <w:szCs w:val="24"/>
        </w:rPr>
        <w:t xml:space="preserve"> güçlü</w:t>
      </w:r>
      <w:r w:rsidR="008755CA">
        <w:rPr>
          <w:rFonts w:cs="Times New Roman"/>
          <w:szCs w:val="24"/>
        </w:rPr>
        <w:t xml:space="preserve"> </w:t>
      </w:r>
      <w:r w:rsidR="000E1C76">
        <w:rPr>
          <w:rFonts w:cs="Times New Roman"/>
          <w:szCs w:val="24"/>
        </w:rPr>
        <w:t xml:space="preserve">bir </w:t>
      </w:r>
      <w:r w:rsidR="00842F62" w:rsidRPr="00842F62">
        <w:rPr>
          <w:rFonts w:cs="Times New Roman"/>
          <w:szCs w:val="24"/>
        </w:rPr>
        <w:t>veri kaynağı sun</w:t>
      </w:r>
      <w:r w:rsidR="000E1C76">
        <w:rPr>
          <w:rFonts w:cs="Times New Roman"/>
          <w:szCs w:val="24"/>
        </w:rPr>
        <w:t xml:space="preserve">abilir </w:t>
      </w:r>
      <w:r w:rsidR="00842F62" w:rsidRPr="00842F62">
        <w:rPr>
          <w:rFonts w:cs="Times New Roman"/>
          <w:szCs w:val="24"/>
        </w:rPr>
        <w:t xml:space="preserve">(Damlapınar ve Balcı, 2005: 59).   </w:t>
      </w:r>
    </w:p>
    <w:p w:rsidR="00D241B5" w:rsidRDefault="003B0ED7" w:rsidP="00FA1C8B">
      <w:pPr>
        <w:spacing w:after="0"/>
        <w:jc w:val="both"/>
        <w:rPr>
          <w:rFonts w:cs="Times New Roman"/>
          <w:szCs w:val="24"/>
        </w:rPr>
      </w:pPr>
      <w:r>
        <w:rPr>
          <w:rFonts w:cs="Times New Roman"/>
          <w:szCs w:val="24"/>
        </w:rPr>
        <w:tab/>
      </w:r>
      <w:r w:rsidR="000D0C4C">
        <w:rPr>
          <w:rFonts w:cs="Times New Roman"/>
          <w:szCs w:val="24"/>
        </w:rPr>
        <w:t>Sosyolojik faktörlerden etkilenen bireyler siyasal</w:t>
      </w:r>
      <w:r w:rsidR="00D241B5" w:rsidRPr="00D241B5">
        <w:rPr>
          <w:rFonts w:cs="Times New Roman"/>
          <w:szCs w:val="24"/>
        </w:rPr>
        <w:t xml:space="preserve"> kararların alınmasında </w:t>
      </w:r>
      <w:r w:rsidR="000D0C4C">
        <w:rPr>
          <w:rFonts w:cs="Times New Roman"/>
          <w:szCs w:val="24"/>
        </w:rPr>
        <w:t>grubun kanaatlerinden etkilendikleri</w:t>
      </w:r>
      <w:r w:rsidR="00D241B5" w:rsidRPr="00D241B5">
        <w:rPr>
          <w:rFonts w:cs="Times New Roman"/>
          <w:szCs w:val="24"/>
        </w:rPr>
        <w:t xml:space="preserve"> görülmektedir.  Bir tür uyma davranışından bahsedilebilir. </w:t>
      </w:r>
      <w:proofErr w:type="gramStart"/>
      <w:r w:rsidR="000D0C4C">
        <w:rPr>
          <w:rFonts w:cs="Times New Roman"/>
          <w:szCs w:val="24"/>
        </w:rPr>
        <w:t>Gruptan  farklı</w:t>
      </w:r>
      <w:proofErr w:type="gramEnd"/>
      <w:r w:rsidR="000D0C4C">
        <w:rPr>
          <w:rFonts w:cs="Times New Roman"/>
          <w:szCs w:val="24"/>
        </w:rPr>
        <w:t xml:space="preserve"> düşünmeyi bireyler</w:t>
      </w:r>
      <w:r w:rsidR="00D241B5" w:rsidRPr="00D241B5">
        <w:rPr>
          <w:rFonts w:cs="Times New Roman"/>
          <w:szCs w:val="24"/>
        </w:rPr>
        <w:t xml:space="preserve">  istenmez ve çevre  tarafından da beklenmez. </w:t>
      </w:r>
      <w:r w:rsidR="000D0C4C">
        <w:rPr>
          <w:rFonts w:cs="Times New Roman"/>
          <w:szCs w:val="24"/>
        </w:rPr>
        <w:t>Bu sebeple, farklı düşünmek iste</w:t>
      </w:r>
      <w:r w:rsidR="00D241B5" w:rsidRPr="00D241B5">
        <w:rPr>
          <w:rFonts w:cs="Times New Roman"/>
          <w:szCs w:val="24"/>
        </w:rPr>
        <w:t xml:space="preserve">meyen grup bir anlamda seçmenin referans </w:t>
      </w:r>
      <w:r w:rsidR="000D0C4C">
        <w:rPr>
          <w:rFonts w:cs="Times New Roman"/>
          <w:szCs w:val="24"/>
        </w:rPr>
        <w:t>grubu olmaktadır.</w:t>
      </w:r>
      <w:r w:rsidR="00D241B5" w:rsidRPr="00D241B5">
        <w:rPr>
          <w:rFonts w:cs="Times New Roman"/>
          <w:szCs w:val="24"/>
        </w:rPr>
        <w:t xml:space="preserve"> Referans grupları </w:t>
      </w:r>
      <w:proofErr w:type="gramStart"/>
      <w:r w:rsidR="00D241B5" w:rsidRPr="00D241B5">
        <w:rPr>
          <w:rFonts w:cs="Times New Roman"/>
          <w:szCs w:val="24"/>
        </w:rPr>
        <w:t>seçmenin  karar</w:t>
      </w:r>
      <w:proofErr w:type="gramEnd"/>
      <w:r w:rsidR="00D241B5" w:rsidRPr="00D241B5">
        <w:rPr>
          <w:rFonts w:cs="Times New Roman"/>
          <w:szCs w:val="24"/>
        </w:rPr>
        <w:t xml:space="preserve"> verme surecinde etkisi  görülen  en  önemli etmenlerden biri olarak değerlendirilir (Aydın ve Özbek, 2004: 140-155).</w:t>
      </w:r>
    </w:p>
    <w:p w:rsidR="006A05BE" w:rsidRDefault="003B0ED7" w:rsidP="006A05BE">
      <w:pPr>
        <w:spacing w:after="0"/>
        <w:jc w:val="both"/>
        <w:rPr>
          <w:rFonts w:cs="Times New Roman"/>
          <w:szCs w:val="24"/>
        </w:rPr>
      </w:pPr>
      <w:r>
        <w:rPr>
          <w:rFonts w:cs="Times New Roman"/>
          <w:szCs w:val="24"/>
        </w:rPr>
        <w:tab/>
      </w:r>
      <w:r w:rsidR="00CE5ED8" w:rsidRPr="00CE5ED8">
        <w:rPr>
          <w:rFonts w:cs="Times New Roman"/>
          <w:szCs w:val="24"/>
        </w:rPr>
        <w:t>Sosy</w:t>
      </w:r>
      <w:r w:rsidR="0082740E">
        <w:rPr>
          <w:rFonts w:cs="Times New Roman"/>
          <w:szCs w:val="24"/>
        </w:rPr>
        <w:t>olojik yaklaşımın temelinde,</w:t>
      </w:r>
      <w:r w:rsidR="00CE5ED8" w:rsidRPr="00CE5ED8">
        <w:rPr>
          <w:rFonts w:cs="Times New Roman"/>
          <w:szCs w:val="24"/>
        </w:rPr>
        <w:t xml:space="preserve"> oy verme</w:t>
      </w:r>
      <w:r w:rsidR="0082740E">
        <w:rPr>
          <w:rFonts w:cs="Times New Roman"/>
          <w:szCs w:val="24"/>
        </w:rPr>
        <w:t xml:space="preserve"> davranışının</w:t>
      </w:r>
      <w:r w:rsidR="00CE5ED8" w:rsidRPr="00CE5ED8">
        <w:rPr>
          <w:rFonts w:cs="Times New Roman"/>
          <w:szCs w:val="24"/>
        </w:rPr>
        <w:t xml:space="preserve"> bir grup deneyimi </w:t>
      </w:r>
      <w:r w:rsidR="0082740E">
        <w:rPr>
          <w:rFonts w:cs="Times New Roman"/>
          <w:szCs w:val="24"/>
        </w:rPr>
        <w:t>olduğu önermesi yer almaktadır.</w:t>
      </w:r>
      <w:r w:rsidR="00CE5ED8" w:rsidRPr="00CE5ED8">
        <w:rPr>
          <w:rFonts w:cs="Times New Roman"/>
          <w:szCs w:val="24"/>
        </w:rPr>
        <w:t xml:space="preserve"> Buna göre; birlikte yaşayan, çalışan ya da eğlenen insanlar aynı </w:t>
      </w:r>
      <w:r w:rsidR="0082740E">
        <w:rPr>
          <w:rFonts w:cs="Times New Roman"/>
          <w:szCs w:val="24"/>
        </w:rPr>
        <w:t xml:space="preserve">adayı veya </w:t>
      </w:r>
      <w:r w:rsidR="00CE5ED8" w:rsidRPr="00CE5ED8">
        <w:rPr>
          <w:rFonts w:cs="Times New Roman"/>
          <w:szCs w:val="24"/>
        </w:rPr>
        <w:t>partiyi destekleme eğilimindedirler (Lazarfeld vd</w:t>
      </w:r>
      <w:proofErr w:type="gramStart"/>
      <w:r w:rsidR="00CE5ED8" w:rsidRPr="00CE5ED8">
        <w:rPr>
          <w:rFonts w:cs="Times New Roman"/>
          <w:szCs w:val="24"/>
        </w:rPr>
        <w:t>.,</w:t>
      </w:r>
      <w:proofErr w:type="gramEnd"/>
      <w:r w:rsidR="00CE5ED8" w:rsidRPr="00CE5ED8">
        <w:rPr>
          <w:rFonts w:cs="Times New Roman"/>
          <w:szCs w:val="24"/>
        </w:rPr>
        <w:t xml:space="preserve"> 1968: 137). </w:t>
      </w:r>
      <w:r w:rsidR="00D86488">
        <w:rPr>
          <w:rFonts w:cs="Times New Roman"/>
          <w:szCs w:val="24"/>
        </w:rPr>
        <w:t>Buna göre o</w:t>
      </w:r>
      <w:r w:rsidR="00CE5ED8" w:rsidRPr="00CE5ED8">
        <w:rPr>
          <w:rFonts w:cs="Times New Roman"/>
          <w:szCs w:val="24"/>
        </w:rPr>
        <w:t>y verme</w:t>
      </w:r>
      <w:r w:rsidR="00D86488">
        <w:rPr>
          <w:rFonts w:cs="Times New Roman"/>
          <w:szCs w:val="24"/>
        </w:rPr>
        <w:t xml:space="preserve"> tercihinin</w:t>
      </w:r>
      <w:r w:rsidR="00CE5ED8" w:rsidRPr="00CE5ED8">
        <w:rPr>
          <w:rFonts w:cs="Times New Roman"/>
          <w:szCs w:val="24"/>
        </w:rPr>
        <w:t xml:space="preserve"> bir grup deneyimi olması nedeniyle, kanaat önderleri seçmenlerin kararlarının </w:t>
      </w:r>
      <w:r w:rsidR="0082740E">
        <w:rPr>
          <w:rFonts w:cs="Times New Roman"/>
          <w:szCs w:val="24"/>
        </w:rPr>
        <w:t>belirginleşmesinde önemli bir paya</w:t>
      </w:r>
      <w:r w:rsidR="00CE5ED8" w:rsidRPr="00CE5ED8">
        <w:rPr>
          <w:rFonts w:cs="Times New Roman"/>
          <w:szCs w:val="24"/>
        </w:rPr>
        <w:t xml:space="preserve"> sahiptirler  (Lazarfeld vd</w:t>
      </w:r>
      <w:proofErr w:type="gramStart"/>
      <w:r w:rsidR="00CE5ED8" w:rsidRPr="00CE5ED8">
        <w:rPr>
          <w:rFonts w:cs="Times New Roman"/>
          <w:szCs w:val="24"/>
        </w:rPr>
        <w:t>.,</w:t>
      </w:r>
      <w:proofErr w:type="gramEnd"/>
      <w:r w:rsidR="00CE5ED8" w:rsidRPr="00CE5ED8">
        <w:rPr>
          <w:rFonts w:cs="Times New Roman"/>
          <w:szCs w:val="24"/>
        </w:rPr>
        <w:t xml:space="preserve"> 1968</w:t>
      </w:r>
      <w:r w:rsidR="00D86488">
        <w:rPr>
          <w:rFonts w:cs="Times New Roman"/>
          <w:szCs w:val="24"/>
        </w:rPr>
        <w:t>:137</w:t>
      </w:r>
      <w:r w:rsidR="00CE5ED8" w:rsidRPr="00CE5ED8">
        <w:rPr>
          <w:rFonts w:cs="Times New Roman"/>
          <w:szCs w:val="24"/>
        </w:rPr>
        <w:t xml:space="preserve">). Bu bağlamda sosyolojik yaklaşım; grup deneyimi, güçlü partizan eğilimler ve kanaat önderleri unsurlarını ön plana çıkaran bir yapıya sahiptir.  </w:t>
      </w:r>
      <w:bookmarkStart w:id="25" w:name="_Toc510433725"/>
    </w:p>
    <w:p w:rsidR="006A05BE" w:rsidRDefault="006A05BE" w:rsidP="006A05BE">
      <w:pPr>
        <w:spacing w:after="0"/>
        <w:jc w:val="both"/>
        <w:rPr>
          <w:rFonts w:cs="Times New Roman"/>
          <w:szCs w:val="24"/>
        </w:rPr>
      </w:pPr>
    </w:p>
    <w:p w:rsidR="00EF5829" w:rsidRPr="006A05BE" w:rsidRDefault="008755CA" w:rsidP="006A05BE">
      <w:pPr>
        <w:spacing w:after="0"/>
        <w:jc w:val="both"/>
        <w:rPr>
          <w:rFonts w:cs="Times New Roman"/>
          <w:b/>
        </w:rPr>
      </w:pPr>
      <w:r>
        <w:rPr>
          <w:rFonts w:cs="Times New Roman"/>
        </w:rPr>
        <w:tab/>
      </w:r>
      <w:r w:rsidR="002E524A" w:rsidRPr="006A05BE">
        <w:rPr>
          <w:rFonts w:cs="Times New Roman"/>
          <w:b/>
        </w:rPr>
        <w:t>2.3</w:t>
      </w:r>
      <w:r w:rsidR="00EF5829" w:rsidRPr="006A05BE">
        <w:rPr>
          <w:rFonts w:cs="Times New Roman"/>
          <w:b/>
        </w:rPr>
        <w:t>.2. Psikolojik Faktörler</w:t>
      </w:r>
      <w:bookmarkEnd w:id="25"/>
    </w:p>
    <w:p w:rsidR="00FB2506" w:rsidRDefault="003B0ED7" w:rsidP="00FA1C8B">
      <w:pPr>
        <w:spacing w:after="0"/>
        <w:jc w:val="both"/>
        <w:rPr>
          <w:rFonts w:cs="Times New Roman"/>
          <w:szCs w:val="24"/>
        </w:rPr>
      </w:pPr>
      <w:r>
        <w:tab/>
      </w:r>
      <w:r w:rsidR="00FB2506">
        <w:t xml:space="preserve">Psikolojik faktörlerin temelini, partiye duyulan aidiyetlik hissi oluşturmaktadır. Bu modele göre, </w:t>
      </w:r>
      <w:r w:rsidR="002D5E41">
        <w:t>herhangi bir partiyle</w:t>
      </w:r>
      <w:r w:rsidR="00FB2506">
        <w:t xml:space="preserve"> kurulan psikolojik yakınlık, </w:t>
      </w:r>
      <w:r w:rsidR="002D5E41">
        <w:t xml:space="preserve">uzunca bir dönem </w:t>
      </w:r>
      <w:r w:rsidR="00FB2506">
        <w:t xml:space="preserve">değişmez bir ilişkidir. </w:t>
      </w:r>
      <w:r w:rsidR="002D5E41">
        <w:t>Bireyler ve</w:t>
      </w:r>
      <w:r w:rsidR="00FB2506">
        <w:t xml:space="preserve"> siyasi parti arasındaki bu bağ, erken yaşlarda aile içinde edinilirken, bu değerler daha sonradan yaşıtlar ve meslektaşlar arasında görülen davranış </w:t>
      </w:r>
      <w:r w:rsidR="00C26C5F">
        <w:t xml:space="preserve">şekillerinden </w:t>
      </w:r>
      <w:r w:rsidR="00FB2506">
        <w:t xml:space="preserve">etkilenmesiyle </w:t>
      </w:r>
      <w:r w:rsidR="00C26C5F">
        <w:t>gelişir</w:t>
      </w:r>
      <w:r w:rsidR="00FB2506">
        <w:t xml:space="preserve">. </w:t>
      </w:r>
      <w:r w:rsidR="00C26C5F">
        <w:t>Kısaca</w:t>
      </w:r>
      <w:r w:rsidR="00FB2506">
        <w:t xml:space="preserve">, </w:t>
      </w:r>
      <w:r w:rsidR="002D5E41">
        <w:t>insanlar</w:t>
      </w:r>
      <w:r w:rsidR="00FB2506">
        <w:t xml:space="preserve"> ailelerinin </w:t>
      </w:r>
      <w:r w:rsidR="00C26C5F">
        <w:t xml:space="preserve">ve sosyal çevrelerinin </w:t>
      </w:r>
      <w:r w:rsidR="00FB2506">
        <w:t xml:space="preserve">etkisinde kalarak partileriyle bir </w:t>
      </w:r>
      <w:r w:rsidR="002D5E41">
        <w:t>etkileşim</w:t>
      </w:r>
      <w:r w:rsidR="00FB2506">
        <w:t xml:space="preserve"> kurarlar </w:t>
      </w:r>
      <w:r w:rsidR="00FB2506">
        <w:rPr>
          <w:rFonts w:cs="Times New Roman"/>
          <w:szCs w:val="24"/>
        </w:rPr>
        <w:t>(</w:t>
      </w:r>
      <w:r w:rsidR="00FB2506">
        <w:t>Ünal, 2016: 101).</w:t>
      </w:r>
    </w:p>
    <w:p w:rsidR="00E161A7" w:rsidRDefault="003B0ED7" w:rsidP="00FA1C8B">
      <w:pPr>
        <w:spacing w:after="0"/>
        <w:jc w:val="both"/>
        <w:rPr>
          <w:rFonts w:cs="Times New Roman"/>
          <w:szCs w:val="24"/>
        </w:rPr>
      </w:pPr>
      <w:r>
        <w:rPr>
          <w:rFonts w:cs="Times New Roman"/>
          <w:szCs w:val="24"/>
        </w:rPr>
        <w:tab/>
      </w:r>
      <w:r w:rsidR="00E161A7">
        <w:rPr>
          <w:rFonts w:cs="Times New Roman"/>
          <w:szCs w:val="24"/>
        </w:rPr>
        <w:t>'Partiyle özdeşleşme'</w:t>
      </w:r>
      <w:r w:rsidR="008755CA">
        <w:rPr>
          <w:rFonts w:cs="Times New Roman"/>
          <w:szCs w:val="24"/>
        </w:rPr>
        <w:t xml:space="preserve"> </w:t>
      </w:r>
      <w:r w:rsidR="00E161A7">
        <w:rPr>
          <w:rFonts w:cs="Times New Roman"/>
          <w:szCs w:val="24"/>
        </w:rPr>
        <w:t xml:space="preserve">ismiyle de anılan </w:t>
      </w:r>
      <w:r w:rsidR="00697FF2" w:rsidRPr="00697FF2">
        <w:rPr>
          <w:rFonts w:cs="Times New Roman"/>
          <w:szCs w:val="24"/>
        </w:rPr>
        <w:t>yaklaşım Michigan Üniversitesi’nden Campell, Converse, Miller ve Stokes</w:t>
      </w:r>
      <w:r w:rsidR="00E161A7">
        <w:rPr>
          <w:rFonts w:cs="Times New Roman"/>
          <w:szCs w:val="24"/>
        </w:rPr>
        <w:t xml:space="preserve"> gibi bir grup araştırmacı</w:t>
      </w:r>
      <w:r w:rsidR="00697FF2" w:rsidRPr="00697FF2">
        <w:rPr>
          <w:rFonts w:cs="Times New Roman"/>
          <w:szCs w:val="24"/>
        </w:rPr>
        <w:t xml:space="preserve"> tarafından </w:t>
      </w:r>
      <w:r w:rsidR="00E161A7">
        <w:rPr>
          <w:rFonts w:cs="Times New Roman"/>
          <w:szCs w:val="24"/>
        </w:rPr>
        <w:t>geliştirildiği için "</w:t>
      </w:r>
      <w:r w:rsidR="00E161A7" w:rsidRPr="00697FF2">
        <w:rPr>
          <w:rFonts w:cs="Times New Roman"/>
          <w:szCs w:val="24"/>
        </w:rPr>
        <w:t>Michigan Ekolü</w:t>
      </w:r>
      <w:r w:rsidR="00E161A7">
        <w:rPr>
          <w:rFonts w:cs="Times New Roman"/>
          <w:szCs w:val="24"/>
        </w:rPr>
        <w:t xml:space="preserve">" olarak da </w:t>
      </w:r>
      <w:r w:rsidR="002D5E41">
        <w:rPr>
          <w:rFonts w:cs="Times New Roman"/>
          <w:szCs w:val="24"/>
        </w:rPr>
        <w:t>adlandırılmaktadır</w:t>
      </w:r>
      <w:r w:rsidR="00697FF2" w:rsidRPr="00697FF2">
        <w:rPr>
          <w:rFonts w:cs="Times New Roman"/>
          <w:szCs w:val="24"/>
        </w:rPr>
        <w:t xml:space="preserve"> (Kalender, 2000: 57; Damlapınar ve Balcı, 2</w:t>
      </w:r>
      <w:r w:rsidR="00E161A7">
        <w:rPr>
          <w:rFonts w:cs="Times New Roman"/>
          <w:szCs w:val="24"/>
        </w:rPr>
        <w:t>005: 60).</w:t>
      </w:r>
      <w:r w:rsidR="008755CA">
        <w:rPr>
          <w:rFonts w:cs="Times New Roman"/>
          <w:szCs w:val="24"/>
        </w:rPr>
        <w:t xml:space="preserve"> </w:t>
      </w:r>
      <w:r w:rsidR="00E161A7">
        <w:rPr>
          <w:rFonts w:cs="Times New Roman"/>
          <w:szCs w:val="24"/>
        </w:rPr>
        <w:t>Bu yaklaşıma göre birey henüz</w:t>
      </w:r>
      <w:r w:rsidR="008755CA">
        <w:rPr>
          <w:rFonts w:cs="Times New Roman"/>
          <w:szCs w:val="24"/>
        </w:rPr>
        <w:t xml:space="preserve"> </w:t>
      </w:r>
      <w:r w:rsidR="00E161A7">
        <w:rPr>
          <w:rFonts w:cs="Times New Roman"/>
          <w:szCs w:val="24"/>
        </w:rPr>
        <w:t>oy kullanma</w:t>
      </w:r>
      <w:r w:rsidR="00697FF2" w:rsidRPr="00697FF2">
        <w:rPr>
          <w:rFonts w:cs="Times New Roman"/>
          <w:szCs w:val="24"/>
        </w:rPr>
        <w:t xml:space="preserve"> yaşına gelmeden önce </w:t>
      </w:r>
      <w:r w:rsidR="00E161A7">
        <w:rPr>
          <w:rFonts w:cs="Times New Roman"/>
          <w:szCs w:val="24"/>
        </w:rPr>
        <w:lastRenderedPageBreak/>
        <w:t>siyasi</w:t>
      </w:r>
      <w:r w:rsidR="008755CA">
        <w:rPr>
          <w:rFonts w:cs="Times New Roman"/>
          <w:szCs w:val="24"/>
        </w:rPr>
        <w:t xml:space="preserve"> </w:t>
      </w:r>
      <w:r w:rsidR="00E161A7">
        <w:rPr>
          <w:rFonts w:cs="Times New Roman"/>
          <w:szCs w:val="24"/>
        </w:rPr>
        <w:t xml:space="preserve">konularda fikir sahibi olmaya başlamakta </w:t>
      </w:r>
      <w:r w:rsidR="00697FF2" w:rsidRPr="00697FF2">
        <w:rPr>
          <w:rFonts w:cs="Times New Roman"/>
          <w:szCs w:val="24"/>
        </w:rPr>
        <w:t xml:space="preserve">ve bu </w:t>
      </w:r>
      <w:r w:rsidR="00E161A7">
        <w:rPr>
          <w:rFonts w:cs="Times New Roman"/>
          <w:szCs w:val="24"/>
        </w:rPr>
        <w:t>da bireyin</w:t>
      </w:r>
      <w:r w:rsidR="00697FF2" w:rsidRPr="00697FF2">
        <w:rPr>
          <w:rFonts w:cs="Times New Roman"/>
          <w:szCs w:val="24"/>
        </w:rPr>
        <w:t xml:space="preserve"> sosyal çevresini yansıtmaktadır (Kalender, 2000: 58).  </w:t>
      </w:r>
    </w:p>
    <w:p w:rsidR="006A05BE" w:rsidRDefault="003B0ED7" w:rsidP="006A05BE">
      <w:pPr>
        <w:spacing w:after="0"/>
        <w:jc w:val="both"/>
        <w:rPr>
          <w:rFonts w:cs="Times New Roman"/>
          <w:szCs w:val="24"/>
        </w:rPr>
      </w:pPr>
      <w:r>
        <w:rPr>
          <w:rFonts w:cs="Times New Roman"/>
          <w:szCs w:val="24"/>
        </w:rPr>
        <w:tab/>
      </w:r>
      <w:r w:rsidR="002D5E41">
        <w:rPr>
          <w:rFonts w:cs="Times New Roman"/>
          <w:szCs w:val="24"/>
        </w:rPr>
        <w:t>Seçmenlerin birçoğunun</w:t>
      </w:r>
      <w:r w:rsidR="008755CA">
        <w:rPr>
          <w:rFonts w:cs="Times New Roman"/>
          <w:szCs w:val="24"/>
        </w:rPr>
        <w:t xml:space="preserve"> </w:t>
      </w:r>
      <w:r w:rsidR="002D5E41">
        <w:rPr>
          <w:rFonts w:cs="Times New Roman"/>
          <w:szCs w:val="24"/>
        </w:rPr>
        <w:t xml:space="preserve">herhangi </w:t>
      </w:r>
      <w:r w:rsidR="00697FF2" w:rsidRPr="00697FF2">
        <w:rPr>
          <w:rFonts w:cs="Times New Roman"/>
          <w:szCs w:val="24"/>
        </w:rPr>
        <w:t>bir siyasal partiye</w:t>
      </w:r>
      <w:r w:rsidR="0083522D">
        <w:rPr>
          <w:rFonts w:cs="Times New Roman"/>
          <w:szCs w:val="24"/>
        </w:rPr>
        <w:t xml:space="preserve"> yönelik</w:t>
      </w:r>
      <w:r w:rsidR="008755CA">
        <w:rPr>
          <w:rFonts w:cs="Times New Roman"/>
          <w:szCs w:val="24"/>
        </w:rPr>
        <w:t xml:space="preserve"> </w:t>
      </w:r>
      <w:r w:rsidR="0083522D">
        <w:rPr>
          <w:rFonts w:cs="Times New Roman"/>
          <w:szCs w:val="24"/>
        </w:rPr>
        <w:t xml:space="preserve">geçmişten gelen </w:t>
      </w:r>
      <w:r w:rsidR="00697FF2" w:rsidRPr="00697FF2">
        <w:rPr>
          <w:rFonts w:cs="Times New Roman"/>
          <w:szCs w:val="24"/>
        </w:rPr>
        <w:t xml:space="preserve">psikolojik sevgi bağı vardır (Çinko, 2006: 110).  </w:t>
      </w:r>
      <w:r w:rsidR="0083522D">
        <w:rPr>
          <w:rFonts w:cs="Times New Roman"/>
          <w:szCs w:val="24"/>
        </w:rPr>
        <w:t xml:space="preserve">Bu sevgi taraftarlık boyutunda olduğu için </w:t>
      </w:r>
      <w:r w:rsidR="00697FF2" w:rsidRPr="00697FF2">
        <w:rPr>
          <w:rFonts w:cs="Times New Roman"/>
          <w:szCs w:val="24"/>
        </w:rPr>
        <w:t xml:space="preserve">futbol </w:t>
      </w:r>
      <w:proofErr w:type="gramStart"/>
      <w:r w:rsidR="00697FF2" w:rsidRPr="00697FF2">
        <w:rPr>
          <w:rFonts w:cs="Times New Roman"/>
          <w:szCs w:val="24"/>
        </w:rPr>
        <w:t>takımı  tutma</w:t>
      </w:r>
      <w:proofErr w:type="gramEnd"/>
      <w:r w:rsidR="00697FF2" w:rsidRPr="00697FF2">
        <w:rPr>
          <w:rFonts w:cs="Times New Roman"/>
          <w:szCs w:val="24"/>
        </w:rPr>
        <w:t xml:space="preserve">  gibi  de  değerlendirilebilir.  </w:t>
      </w:r>
      <w:bookmarkStart w:id="26" w:name="_Toc510433727"/>
    </w:p>
    <w:p w:rsidR="00697FF2" w:rsidRPr="006A05BE" w:rsidRDefault="003B0ED7" w:rsidP="006A05BE">
      <w:pPr>
        <w:spacing w:after="0"/>
        <w:jc w:val="both"/>
        <w:rPr>
          <w:rFonts w:cs="Times New Roman"/>
        </w:rPr>
      </w:pPr>
      <w:r>
        <w:rPr>
          <w:rFonts w:cs="Times New Roman"/>
          <w:b/>
        </w:rPr>
        <w:tab/>
      </w:r>
      <w:r w:rsidR="0005181C" w:rsidRPr="006A05BE">
        <w:rPr>
          <w:rFonts w:cs="Times New Roman"/>
        </w:rPr>
        <w:t>Seçmen</w:t>
      </w:r>
      <w:r w:rsidR="00A60D7F" w:rsidRPr="006A05BE">
        <w:rPr>
          <w:rFonts w:cs="Times New Roman"/>
        </w:rPr>
        <w:t>ler</w:t>
      </w:r>
      <w:r w:rsidR="0005181C" w:rsidRPr="006A05BE">
        <w:rPr>
          <w:rFonts w:cs="Times New Roman"/>
        </w:rPr>
        <w:t>in bir partiye</w:t>
      </w:r>
      <w:r w:rsidR="00A60D7F" w:rsidRPr="006A05BE">
        <w:rPr>
          <w:rFonts w:cs="Times New Roman"/>
        </w:rPr>
        <w:t xml:space="preserve"> karşı</w:t>
      </w:r>
      <w:r w:rsidR="0005181C" w:rsidRPr="006A05BE">
        <w:rPr>
          <w:rFonts w:cs="Times New Roman"/>
        </w:rPr>
        <w:t xml:space="preserve"> duyduğu sevgi ve </w:t>
      </w:r>
      <w:r w:rsidR="00A60D7F" w:rsidRPr="006A05BE">
        <w:rPr>
          <w:rFonts w:cs="Times New Roman"/>
        </w:rPr>
        <w:t>aidiyeti</w:t>
      </w:r>
      <w:r w:rsidR="0005181C" w:rsidRPr="006A05BE">
        <w:rPr>
          <w:rFonts w:cs="Times New Roman"/>
        </w:rPr>
        <w:t xml:space="preserve"> ifade eden bu yaklaşım</w:t>
      </w:r>
      <w:r w:rsidR="00697FF2" w:rsidRPr="006A05BE">
        <w:rPr>
          <w:rFonts w:cs="Times New Roman"/>
        </w:rPr>
        <w:t xml:space="preserve">, gruplar </w:t>
      </w:r>
      <w:proofErr w:type="gramStart"/>
      <w:r w:rsidR="00697FF2" w:rsidRPr="006A05BE">
        <w:rPr>
          <w:rFonts w:cs="Times New Roman"/>
        </w:rPr>
        <w:t>yerine  bireyler</w:t>
      </w:r>
      <w:proofErr w:type="gramEnd"/>
      <w:r w:rsidR="00697FF2" w:rsidRPr="006A05BE">
        <w:rPr>
          <w:rFonts w:cs="Times New Roman"/>
        </w:rPr>
        <w:t xml:space="preserve">  üzerinde  odaklanmış  ve  seçmenlerin </w:t>
      </w:r>
      <w:r w:rsidR="0005181C" w:rsidRPr="006A05BE">
        <w:rPr>
          <w:rFonts w:cs="Times New Roman"/>
        </w:rPr>
        <w:t>oy kullanma yaşına gelmeden önce</w:t>
      </w:r>
      <w:r w:rsidR="00A60D7F" w:rsidRPr="006A05BE">
        <w:rPr>
          <w:rFonts w:cs="Times New Roman"/>
        </w:rPr>
        <w:t xml:space="preserve"> ailesinin ve çevresinin etkisinde kalarak </w:t>
      </w:r>
      <w:r w:rsidR="00697FF2" w:rsidRPr="006A05BE">
        <w:rPr>
          <w:rFonts w:cs="Times New Roman"/>
        </w:rPr>
        <w:t xml:space="preserve">gerçekleşen siyasal sosyalleşme sürecinde  </w:t>
      </w:r>
      <w:r w:rsidR="00A60D7F" w:rsidRPr="006A05BE">
        <w:rPr>
          <w:rFonts w:cs="Times New Roman"/>
        </w:rPr>
        <w:t>edindikleri</w:t>
      </w:r>
      <w:r w:rsidR="00697FF2" w:rsidRPr="006A05BE">
        <w:rPr>
          <w:rFonts w:cs="Times New Roman"/>
        </w:rPr>
        <w:t xml:space="preserve">  siyasal  tutumlar  ve </w:t>
      </w:r>
      <w:r w:rsidR="00A60D7F" w:rsidRPr="006A05BE">
        <w:rPr>
          <w:rFonts w:cs="Times New Roman"/>
        </w:rPr>
        <w:t xml:space="preserve"> ideolojik  yönelimlerin,  ilerleyen</w:t>
      </w:r>
      <w:r w:rsidR="00697FF2" w:rsidRPr="006A05BE">
        <w:rPr>
          <w:rFonts w:cs="Times New Roman"/>
        </w:rPr>
        <w:t xml:space="preserve"> yaşlarda onların parti  tercihi üzerinde son derece e</w:t>
      </w:r>
      <w:r w:rsidR="0005181C" w:rsidRPr="006A05BE">
        <w:rPr>
          <w:rFonts w:cs="Times New Roman"/>
        </w:rPr>
        <w:t>tkili olduğunu ortaya koymuştur</w:t>
      </w:r>
      <w:r w:rsidR="00697FF2" w:rsidRPr="006A05BE">
        <w:rPr>
          <w:rFonts w:cs="Times New Roman"/>
        </w:rPr>
        <w:t xml:space="preserve"> (Damlapınar ve Balcı, 2005: 60). </w:t>
      </w:r>
      <w:proofErr w:type="gramStart"/>
      <w:r w:rsidR="00697FF2" w:rsidRPr="006A05BE">
        <w:rPr>
          <w:rFonts w:cs="Times New Roman"/>
        </w:rPr>
        <w:t>Modele  göre</w:t>
      </w:r>
      <w:proofErr w:type="gramEnd"/>
      <w:r w:rsidR="00697FF2" w:rsidRPr="006A05BE">
        <w:rPr>
          <w:rFonts w:cs="Times New Roman"/>
        </w:rPr>
        <w:t xml:space="preserve">  ailenin  yanı  sıra,  sosyal ve dinsel sınıflar başta olmak üzere, komşuluk gibi grupların da bireyin oy verme kararı üzerinde etkileri bulunmaktadır (Bartle, 1998: 511).  </w:t>
      </w:r>
    </w:p>
    <w:p w:rsidR="0005181C" w:rsidRDefault="003B0ED7" w:rsidP="00FA1C8B">
      <w:pPr>
        <w:spacing w:after="0"/>
        <w:jc w:val="both"/>
      </w:pPr>
      <w:r>
        <w:tab/>
      </w:r>
      <w:r w:rsidR="0005181C">
        <w:t>P</w:t>
      </w:r>
      <w:r w:rsidR="007D3428">
        <w:t>sikolojik modelin savunucuları</w:t>
      </w:r>
      <w:r w:rsidR="008755CA">
        <w:t xml:space="preserve"> </w:t>
      </w:r>
      <w:r w:rsidR="007D3428">
        <w:t xml:space="preserve">tarafından geliştirilen </w:t>
      </w:r>
      <w:r w:rsidR="0005181C">
        <w:t>öngörüler şu şekilde sıralanabilir (</w:t>
      </w:r>
      <w:r w:rsidR="007D3428">
        <w:t>Budge ve Farlie 1997'den aktaran Kalender, 2005: 49):</w:t>
      </w:r>
    </w:p>
    <w:p w:rsidR="0005181C" w:rsidRDefault="0005181C" w:rsidP="00FA1C8B">
      <w:pPr>
        <w:spacing w:after="0"/>
        <w:jc w:val="both"/>
      </w:pPr>
      <w:r>
        <w:t xml:space="preserve">- Seçmenlerin </w:t>
      </w:r>
      <w:r w:rsidR="007D3428">
        <w:t>birçoğu</w:t>
      </w:r>
      <w:r>
        <w:t xml:space="preserve"> oy verme</w:t>
      </w:r>
      <w:r w:rsidR="00E36BEE">
        <w:t xml:space="preserve">k istediği herhangi bir partiden </w:t>
      </w:r>
      <w:r>
        <w:t>farklı</w:t>
      </w:r>
      <w:r w:rsidR="00E36BEE">
        <w:t xml:space="preserve"> olarak önceden aidiyetlik duyduğu bir partiye</w:t>
      </w:r>
      <w:r>
        <w:t xml:space="preserve"> bağlı</w:t>
      </w:r>
      <w:r w:rsidR="00E36BEE">
        <w:t>lık hissetmektedir</w:t>
      </w:r>
      <w:r>
        <w:t xml:space="preserve">. </w:t>
      </w:r>
    </w:p>
    <w:p w:rsidR="0005181C" w:rsidRDefault="0005181C" w:rsidP="00FA1C8B">
      <w:pPr>
        <w:spacing w:after="0"/>
        <w:jc w:val="both"/>
      </w:pPr>
      <w:r>
        <w:t xml:space="preserve">- </w:t>
      </w:r>
      <w:r w:rsidR="00C26C5F">
        <w:t>Erken</w:t>
      </w:r>
      <w:r w:rsidR="007D3428">
        <w:t xml:space="preserve"> yaşlarda oluşan</w:t>
      </w:r>
      <w:r w:rsidR="00420E85">
        <w:t xml:space="preserve"> bu bağlılığın temelini,</w:t>
      </w:r>
      <w:r>
        <w:t xml:space="preserve"> ailedeki sosyalleşme</w:t>
      </w:r>
      <w:r w:rsidR="00420E85">
        <w:t xml:space="preserve"> etkilemektedir.</w:t>
      </w:r>
    </w:p>
    <w:p w:rsidR="0005181C" w:rsidRDefault="0005181C" w:rsidP="00FA1C8B">
      <w:pPr>
        <w:spacing w:after="0"/>
        <w:jc w:val="both"/>
      </w:pPr>
      <w:r>
        <w:t xml:space="preserve">- </w:t>
      </w:r>
      <w:r w:rsidR="00E36BEE">
        <w:t>S</w:t>
      </w:r>
      <w:r>
        <w:t>eçmen</w:t>
      </w:r>
      <w:r w:rsidR="00E36BEE">
        <w:t>ler genel olarak</w:t>
      </w:r>
      <w:r>
        <w:t xml:space="preserve">, </w:t>
      </w:r>
      <w:r w:rsidR="00E36BEE">
        <w:t xml:space="preserve">hayatları boyunca tek bir partiye sadık </w:t>
      </w:r>
      <w:r>
        <w:t xml:space="preserve">kalmaktadır. </w:t>
      </w:r>
    </w:p>
    <w:p w:rsidR="0005181C" w:rsidRDefault="0005181C" w:rsidP="00FA1C8B">
      <w:pPr>
        <w:spacing w:after="0"/>
        <w:jc w:val="both"/>
      </w:pPr>
      <w:r>
        <w:t xml:space="preserve">- </w:t>
      </w:r>
      <w:r w:rsidR="007D3428">
        <w:t xml:space="preserve">Seçmenlerin </w:t>
      </w:r>
      <w:r w:rsidR="00E36BEE">
        <w:t>aile içi etkileşimlerinin zayıf olması, oy verme davranışında</w:t>
      </w:r>
      <w:r w:rsidR="008755CA">
        <w:t xml:space="preserve"> </w:t>
      </w:r>
      <w:r>
        <w:t xml:space="preserve">sapma </w:t>
      </w:r>
      <w:r w:rsidR="007D3428">
        <w:t>meydana getirebilmektedir</w:t>
      </w:r>
    </w:p>
    <w:p w:rsidR="0005181C" w:rsidRDefault="0005181C" w:rsidP="00FA1C8B">
      <w:pPr>
        <w:spacing w:after="0"/>
        <w:jc w:val="both"/>
      </w:pPr>
      <w:r>
        <w:t xml:space="preserve">- </w:t>
      </w:r>
      <w:r w:rsidR="00E36BEE">
        <w:t>Seçmenlerin b</w:t>
      </w:r>
      <w:r>
        <w:t>ir partiy</w:t>
      </w:r>
      <w:r w:rsidR="00E36BEE">
        <w:t>l</w:t>
      </w:r>
      <w:r>
        <w:t xml:space="preserve">e </w:t>
      </w:r>
      <w:r w:rsidR="00E36BEE">
        <w:t>arasındaki bağının kuvvetli olması halinde</w:t>
      </w:r>
      <w:r>
        <w:t xml:space="preserve">, </w:t>
      </w:r>
      <w:r w:rsidR="00E36BEE">
        <w:t>seçimlerde bağımsız olarak oy tercihini o partiden yana kullanma ihtimali yüksektir.</w:t>
      </w:r>
    </w:p>
    <w:p w:rsidR="0005181C" w:rsidRDefault="0005181C" w:rsidP="00FA1C8B">
      <w:pPr>
        <w:spacing w:after="0"/>
        <w:jc w:val="both"/>
      </w:pPr>
      <w:r>
        <w:t xml:space="preserve">- Partiyle </w:t>
      </w:r>
      <w:r w:rsidR="00A60D7F">
        <w:t>olan etkileşim</w:t>
      </w:r>
      <w:r>
        <w:t xml:space="preserve"> ve oy verm</w:t>
      </w:r>
      <w:r w:rsidR="005F20EB">
        <w:t>e arasındaki geçici tutarsızlığın olması</w:t>
      </w:r>
      <w:r>
        <w:t xml:space="preserve"> aday ve konuların </w:t>
      </w:r>
      <w:r w:rsidR="005F20EB">
        <w:t>etkisiyle</w:t>
      </w:r>
      <w:r w:rsidR="008755CA">
        <w:t xml:space="preserve"> </w:t>
      </w:r>
      <w:r w:rsidR="005F20EB">
        <w:t>farklılaşabilirken</w:t>
      </w:r>
      <w:r>
        <w:t xml:space="preserve"> bu durum</w:t>
      </w:r>
      <w:r w:rsidR="005F20EB">
        <w:t>,</w:t>
      </w:r>
      <w:r>
        <w:t xml:space="preserve"> bir veya iki seçim devam etmekte</w:t>
      </w:r>
      <w:r w:rsidR="005F20EB">
        <w:t>dir.</w:t>
      </w:r>
      <w:r w:rsidR="008755CA">
        <w:t xml:space="preserve"> </w:t>
      </w:r>
      <w:r w:rsidR="005F20EB">
        <w:t>Bir sonraki seçimlerde</w:t>
      </w:r>
      <w:r w:rsidR="008755CA">
        <w:t xml:space="preserve"> </w:t>
      </w:r>
      <w:r w:rsidR="005F20EB">
        <w:t>seçmen</w:t>
      </w:r>
      <w:r>
        <w:t xml:space="preserve"> genellikle kendi parti bağlılığına uygun bir şekilde oy vermektedir. </w:t>
      </w:r>
    </w:p>
    <w:p w:rsidR="0005181C" w:rsidRDefault="0005181C" w:rsidP="00061532">
      <w:pPr>
        <w:spacing w:after="0"/>
        <w:jc w:val="both"/>
      </w:pPr>
      <w:r>
        <w:t xml:space="preserve">- </w:t>
      </w:r>
      <w:r w:rsidR="005F20EB">
        <w:t>Belli bir partiye karşı</w:t>
      </w:r>
      <w:r w:rsidR="008755CA">
        <w:t xml:space="preserve"> </w:t>
      </w:r>
      <w:r w:rsidR="005F20EB">
        <w:t>aidiyet duygusu hisseden</w:t>
      </w:r>
      <w:r>
        <w:t xml:space="preserve"> seçmenin, kendi partizan bağlılığına uygun olabilen diğer partileri algılaması ve değerlendirmesi </w:t>
      </w:r>
      <w:r w:rsidR="005F20EB">
        <w:t>olasılığı yüksektir.</w:t>
      </w:r>
    </w:p>
    <w:p w:rsidR="00061532" w:rsidRDefault="00061532" w:rsidP="00061532">
      <w:pPr>
        <w:spacing w:after="0"/>
        <w:jc w:val="both"/>
      </w:pPr>
    </w:p>
    <w:p w:rsidR="0089268C" w:rsidRPr="00273772" w:rsidRDefault="008755CA" w:rsidP="006A05BE">
      <w:pPr>
        <w:pStyle w:val="Balk3"/>
        <w:spacing w:before="0" w:after="0"/>
        <w:rPr>
          <w:rFonts w:cs="Times New Roman"/>
        </w:rPr>
      </w:pPr>
      <w:r>
        <w:rPr>
          <w:rFonts w:cs="Times New Roman"/>
        </w:rPr>
        <w:lastRenderedPageBreak/>
        <w:tab/>
      </w:r>
      <w:r w:rsidR="00162289" w:rsidRPr="00273772">
        <w:rPr>
          <w:rFonts w:cs="Times New Roman"/>
        </w:rPr>
        <w:t>2.3.3</w:t>
      </w:r>
      <w:r w:rsidR="0089268C" w:rsidRPr="00273772">
        <w:rPr>
          <w:rFonts w:cs="Times New Roman"/>
        </w:rPr>
        <w:t>. Rasyonel Faktörler</w:t>
      </w:r>
      <w:bookmarkEnd w:id="26"/>
    </w:p>
    <w:p w:rsidR="001F7D63" w:rsidRDefault="003B0ED7" w:rsidP="00FA1C8B">
      <w:pPr>
        <w:spacing w:after="0"/>
        <w:jc w:val="both"/>
      </w:pPr>
      <w:r>
        <w:tab/>
      </w:r>
      <w:r w:rsidR="001F7D63">
        <w:t>Rasyonel tercih yaklaşımı, seçmenin kendi çıkar ve beklentileri doğrultusunda, çıkarlarını</w:t>
      </w:r>
      <w:r w:rsidR="001F7D63" w:rsidRPr="001F7D63">
        <w:t xml:space="preserve"> en </w:t>
      </w:r>
      <w:r w:rsidR="001F7D63">
        <w:t>doğru</w:t>
      </w:r>
      <w:r w:rsidR="008755CA">
        <w:t xml:space="preserve"> </w:t>
      </w:r>
      <w:r w:rsidR="001F7D63">
        <w:t>biçimde</w:t>
      </w:r>
      <w:r w:rsidR="008755CA">
        <w:t xml:space="preserve"> </w:t>
      </w:r>
      <w:proofErr w:type="gramStart"/>
      <w:r w:rsidR="001F7D63">
        <w:t>karşılayacak</w:t>
      </w:r>
      <w:r w:rsidR="001F7D63" w:rsidRPr="001F7D63">
        <w:t xml:space="preserve">  aday</w:t>
      </w:r>
      <w:proofErr w:type="gramEnd"/>
      <w:r w:rsidR="001F7D63" w:rsidRPr="001F7D63">
        <w:t xml:space="preserve">  veya partiyi değerlendir</w:t>
      </w:r>
      <w:r w:rsidR="001F7D63">
        <w:t xml:space="preserve">erek oyunu ona göre kullanması şeklinde </w:t>
      </w:r>
      <w:r w:rsidR="001F7D63" w:rsidRPr="001F7D63">
        <w:t xml:space="preserve">tanımlanmaktadır. Bu yaklaşımda kişinin </w:t>
      </w:r>
      <w:r w:rsidR="001F7D63">
        <w:t>beklenti</w:t>
      </w:r>
      <w:r w:rsidR="008755CA">
        <w:t xml:space="preserve"> </w:t>
      </w:r>
      <w:proofErr w:type="gramStart"/>
      <w:r w:rsidR="001F7D63" w:rsidRPr="001F7D63">
        <w:t xml:space="preserve">ve  </w:t>
      </w:r>
      <w:r w:rsidR="001F7D63">
        <w:t>çıkarları</w:t>
      </w:r>
      <w:proofErr w:type="gramEnd"/>
      <w:r w:rsidR="001F7D63" w:rsidRPr="001F7D63">
        <w:t xml:space="preserve"> ön planda  tutulmaktadır (Kalender, 2000: 60)</w:t>
      </w:r>
      <w:r w:rsidR="001F7D63">
        <w:t>.</w:t>
      </w:r>
    </w:p>
    <w:p w:rsidR="006723ED" w:rsidRDefault="003B0ED7" w:rsidP="00FA1C8B">
      <w:pPr>
        <w:spacing w:after="0"/>
        <w:jc w:val="both"/>
      </w:pPr>
      <w:r>
        <w:tab/>
      </w:r>
      <w:r w:rsidR="006007B7">
        <w:t>Rasyonel yaklaşımda oluşturulan</w:t>
      </w:r>
      <w:r w:rsidR="006723ED">
        <w:t xml:space="preserve"> en önemli eserlerin başında Anthony</w:t>
      </w:r>
      <w:r w:rsidR="008755CA">
        <w:t xml:space="preserve"> </w:t>
      </w:r>
      <w:r w:rsidR="006723ED">
        <w:t xml:space="preserve">Downs’un 1957 yılında </w:t>
      </w:r>
      <w:r w:rsidR="006C4CE5">
        <w:t xml:space="preserve">ortaya koyduğu parti rekabeti ve oy verme kavramından hareketle </w:t>
      </w:r>
      <w:r w:rsidR="006723ED">
        <w:t>yazdığı “An Economic</w:t>
      </w:r>
      <w:r w:rsidR="008755CA">
        <w:t xml:space="preserve"> </w:t>
      </w:r>
      <w:r w:rsidR="006723ED">
        <w:t xml:space="preserve">Theory of Democracy” </w:t>
      </w:r>
      <w:r w:rsidR="00A60D7F">
        <w:t>isimli</w:t>
      </w:r>
      <w:r w:rsidR="006723ED">
        <w:t xml:space="preserve"> kitabı gelmektedir. </w:t>
      </w:r>
      <w:r w:rsidR="006007B7">
        <w:t xml:space="preserve">Rasyonel </w:t>
      </w:r>
      <w:r w:rsidR="006723ED">
        <w:t>modellerin siyaset</w:t>
      </w:r>
      <w:r w:rsidR="00A60D7F">
        <w:t xml:space="preserve">e </w:t>
      </w:r>
      <w:r w:rsidR="006723ED">
        <w:t>uy</w:t>
      </w:r>
      <w:r w:rsidR="00A60D7F">
        <w:t>arlandığı</w:t>
      </w:r>
      <w:r w:rsidR="006723ED">
        <w:t xml:space="preserve"> bu çalışmada, seçim </w:t>
      </w:r>
      <w:r w:rsidR="003D7255">
        <w:t>bölgesi</w:t>
      </w:r>
      <w:r w:rsidR="006723ED">
        <w:t xml:space="preserve"> pazar </w:t>
      </w:r>
      <w:r w:rsidR="00A60D7F">
        <w:t>yerine</w:t>
      </w:r>
      <w:r w:rsidR="006723ED">
        <w:t xml:space="preserve"> benzetilmiştir. </w:t>
      </w:r>
      <w:r w:rsidR="00A60D7F">
        <w:t>P</w:t>
      </w:r>
      <w:r w:rsidR="006723ED">
        <w:t>artiler</w:t>
      </w:r>
      <w:r w:rsidR="006007B7">
        <w:t xml:space="preserve"> veya adaylar</w:t>
      </w:r>
      <w:r w:rsidR="008755CA">
        <w:t xml:space="preserve"> </w:t>
      </w:r>
      <w:r w:rsidR="00A60D7F">
        <w:t xml:space="preserve">seçim döneminde </w:t>
      </w:r>
      <w:r w:rsidR="006723ED">
        <w:t xml:space="preserve">belli </w:t>
      </w:r>
      <w:r w:rsidR="00A60D7F">
        <w:t>konular</w:t>
      </w:r>
      <w:r w:rsidR="008755CA">
        <w:t xml:space="preserve"> </w:t>
      </w:r>
      <w:r w:rsidR="003D7255">
        <w:t>ile ilgili</w:t>
      </w:r>
      <w:r w:rsidR="006007B7">
        <w:t xml:space="preserve"> geliştirdikleri siyasal çalışmalarını</w:t>
      </w:r>
      <w:r w:rsidR="008755CA">
        <w:t xml:space="preserve"> </w:t>
      </w:r>
      <w:r w:rsidR="00A60D7F">
        <w:t>insanlara</w:t>
      </w:r>
      <w:r w:rsidR="006723ED">
        <w:t xml:space="preserve"> su</w:t>
      </w:r>
      <w:r w:rsidR="00A60D7F">
        <w:t xml:space="preserve">nma </w:t>
      </w:r>
      <w:proofErr w:type="gramStart"/>
      <w:r w:rsidR="00A60D7F">
        <w:t>imkanı</w:t>
      </w:r>
      <w:proofErr w:type="gramEnd"/>
      <w:r w:rsidR="00A60D7F">
        <w:t xml:space="preserve"> elde ederler</w:t>
      </w:r>
      <w:r w:rsidR="006C4CE5">
        <w:t xml:space="preserve">. </w:t>
      </w:r>
      <w:r w:rsidR="003D7255">
        <w:t>İnsanlar</w:t>
      </w:r>
      <w:r w:rsidR="008755CA">
        <w:t xml:space="preserve"> </w:t>
      </w:r>
      <w:r w:rsidR="003D7255">
        <w:t>da</w:t>
      </w:r>
      <w:r w:rsidR="006C4CE5">
        <w:t xml:space="preserve">, </w:t>
      </w:r>
      <w:r w:rsidR="003D7255">
        <w:t xml:space="preserve">tıpkı ekonomik ilişkilerde olduğu gibi </w:t>
      </w:r>
      <w:r w:rsidR="006C4CE5">
        <w:t>bu proje ve çalışmalara</w:t>
      </w:r>
      <w:r w:rsidR="003D7255">
        <w:t xml:space="preserve"> bakarak</w:t>
      </w:r>
      <w:r w:rsidR="006723ED">
        <w:t xml:space="preserve"> kendileri </w:t>
      </w:r>
      <w:r w:rsidR="003D7255">
        <w:t>açısından</w:t>
      </w:r>
      <w:r w:rsidR="006723ED">
        <w:t xml:space="preserve"> en fazla fayda </w:t>
      </w:r>
      <w:r w:rsidR="003D7255">
        <w:t xml:space="preserve">sağlayabilecek olanını seçerek faydalarını maksimize edebilecekleri seçeneğe oy verirler </w:t>
      </w:r>
      <w:r w:rsidR="006723ED">
        <w:t>(Downs, 1957</w:t>
      </w:r>
      <w:r w:rsidR="006007B7">
        <w:t>'den aktaran, Ünal, 2016: 105</w:t>
      </w:r>
      <w:r w:rsidR="006723ED">
        <w:t>). Bu model, oy kararının verildiği dışsal unsurlardan ziyade bireylerin zihninde oluşan karar mekanizmasına odaklanır.</w:t>
      </w:r>
    </w:p>
    <w:p w:rsidR="006723ED" w:rsidRDefault="003B0ED7" w:rsidP="00FA1C8B">
      <w:pPr>
        <w:spacing w:after="0"/>
        <w:jc w:val="both"/>
        <w:rPr>
          <w:rFonts w:cs="Times New Roman"/>
          <w:szCs w:val="24"/>
        </w:rPr>
      </w:pPr>
      <w:r>
        <w:tab/>
      </w:r>
      <w:r w:rsidR="006723ED">
        <w:t xml:space="preserve">Bu </w:t>
      </w:r>
      <w:r w:rsidR="006C4CE5">
        <w:t>yaklaşıma göre seçmenler, beklenti ve çıkarlarını</w:t>
      </w:r>
      <w:r w:rsidR="006723ED">
        <w:t xml:space="preserve"> en iyi </w:t>
      </w:r>
      <w:r w:rsidR="00F2010F">
        <w:t xml:space="preserve">şekilde </w:t>
      </w:r>
      <w:r w:rsidR="003D7255">
        <w:t>göz önün</w:t>
      </w:r>
      <w:r w:rsidR="002B01F7">
        <w:t>d</w:t>
      </w:r>
      <w:r w:rsidR="003D7255">
        <w:t xml:space="preserve">e </w:t>
      </w:r>
      <w:r w:rsidR="002B01F7">
        <w:t>tutarak</w:t>
      </w:r>
      <w:r w:rsidR="006723ED">
        <w:t xml:space="preserve"> kendi </w:t>
      </w:r>
      <w:r w:rsidR="002B01F7">
        <w:t>fikir ve görüşlerini</w:t>
      </w:r>
      <w:r w:rsidR="008755CA">
        <w:t xml:space="preserve"> </w:t>
      </w:r>
      <w:r w:rsidR="002B01F7">
        <w:t>savunacak aday</w:t>
      </w:r>
      <w:r w:rsidR="006723ED">
        <w:t xml:space="preserve"> ya da partilere oy verirler. </w:t>
      </w:r>
      <w:r w:rsidR="00F2010F">
        <w:t>Seçmenler o</w:t>
      </w:r>
      <w:r w:rsidR="006723ED">
        <w:t xml:space="preserve">y </w:t>
      </w:r>
      <w:r w:rsidR="002B01F7">
        <w:t>tercihinde</w:t>
      </w:r>
      <w:r w:rsidR="006723ED">
        <w:t xml:space="preserve">, </w:t>
      </w:r>
      <w:r w:rsidR="00F2010F">
        <w:t xml:space="preserve">herhangi bir partiye </w:t>
      </w:r>
      <w:r w:rsidR="002B01F7">
        <w:t>bağlılık veya</w:t>
      </w:r>
      <w:r w:rsidR="006723ED">
        <w:t xml:space="preserve"> bir gruba aidiyet</w:t>
      </w:r>
      <w:r w:rsidR="00F2010F">
        <w:t>lik</w:t>
      </w:r>
      <w:r w:rsidR="006723ED">
        <w:t xml:space="preserve"> gibi psikolojik veya sosyolojik </w:t>
      </w:r>
      <w:r w:rsidR="002B01F7">
        <w:t>faktörlerden</w:t>
      </w:r>
      <w:r w:rsidR="00F2010F">
        <w:t xml:space="preserve"> etkilenmezler; </w:t>
      </w:r>
      <w:r w:rsidR="002B01F7">
        <w:t>tam tersine insanların çıkar ve</w:t>
      </w:r>
      <w:r w:rsidR="006723ED">
        <w:t xml:space="preserve"> beklentilerini </w:t>
      </w:r>
      <w:r w:rsidR="00F2010F">
        <w:t>karşılaması</w:t>
      </w:r>
      <w:r w:rsidR="006723ED">
        <w:t xml:space="preserve"> gibi</w:t>
      </w:r>
      <w:r w:rsidR="002B01F7">
        <w:t xml:space="preserve"> rasyonel hesaplamalar etkili olur</w:t>
      </w:r>
      <w:r w:rsidR="006723ED">
        <w:t>. Bu model</w:t>
      </w:r>
      <w:r w:rsidR="002B01F7">
        <w:t xml:space="preserve">e göre, </w:t>
      </w:r>
      <w:r w:rsidR="006723ED">
        <w:t>seçmenlerin tüm</w:t>
      </w:r>
      <w:r w:rsidR="002B01F7">
        <w:t>ü aday ya da partilerin siyasi</w:t>
      </w:r>
      <w:r w:rsidR="008755CA">
        <w:t xml:space="preserve"> </w:t>
      </w:r>
      <w:r w:rsidR="002B01F7">
        <w:t>sorunlar</w:t>
      </w:r>
      <w:r w:rsidR="006723ED">
        <w:t xml:space="preserve"> karşısındaki </w:t>
      </w:r>
      <w:r w:rsidR="002B01F7">
        <w:t>fikir ve eylemlerini</w:t>
      </w:r>
      <w:r w:rsidR="006723ED">
        <w:t xml:space="preserve"> net olarak bildiğini varsayar (Downs, 1957: 55</w:t>
      </w:r>
      <w:r w:rsidR="006007B7">
        <w:t>'ten aktaran Ünal, 2016: 107</w:t>
      </w:r>
      <w:r w:rsidR="006723ED">
        <w:t>).</w:t>
      </w:r>
    </w:p>
    <w:p w:rsidR="006007B7" w:rsidRDefault="00A44D14" w:rsidP="00FA1C8B">
      <w:pPr>
        <w:spacing w:after="0"/>
        <w:jc w:val="both"/>
        <w:rPr>
          <w:rFonts w:cs="Times New Roman"/>
          <w:szCs w:val="24"/>
        </w:rPr>
      </w:pPr>
      <w:r w:rsidRPr="00273772">
        <w:rPr>
          <w:rFonts w:cs="Times New Roman"/>
          <w:szCs w:val="24"/>
        </w:rPr>
        <w:tab/>
      </w:r>
      <w:r w:rsidR="006007B7" w:rsidRPr="006007B7">
        <w:rPr>
          <w:rFonts w:cs="Times New Roman"/>
          <w:szCs w:val="24"/>
        </w:rPr>
        <w:t xml:space="preserve">Rasyonel tercih </w:t>
      </w:r>
      <w:r w:rsidR="00F2010F">
        <w:rPr>
          <w:rFonts w:cs="Times New Roman"/>
          <w:szCs w:val="24"/>
        </w:rPr>
        <w:t xml:space="preserve">modelinde </w:t>
      </w:r>
      <w:r w:rsidR="006007B7" w:rsidRPr="006007B7">
        <w:rPr>
          <w:rFonts w:cs="Times New Roman"/>
          <w:szCs w:val="24"/>
        </w:rPr>
        <w:t>seçmenler, gelece</w:t>
      </w:r>
      <w:r w:rsidR="00F2010F">
        <w:rPr>
          <w:rFonts w:cs="Times New Roman"/>
          <w:szCs w:val="24"/>
        </w:rPr>
        <w:t>kten ziyade</w:t>
      </w:r>
      <w:r w:rsidR="006007B7" w:rsidRPr="006007B7">
        <w:rPr>
          <w:rFonts w:cs="Times New Roman"/>
          <w:szCs w:val="24"/>
        </w:rPr>
        <w:t>,</w:t>
      </w:r>
      <w:r w:rsidR="008755CA">
        <w:rPr>
          <w:rFonts w:cs="Times New Roman"/>
          <w:szCs w:val="24"/>
        </w:rPr>
        <w:t xml:space="preserve"> </w:t>
      </w:r>
      <w:r w:rsidR="006007B7" w:rsidRPr="006007B7">
        <w:rPr>
          <w:rFonts w:cs="Times New Roman"/>
          <w:szCs w:val="24"/>
        </w:rPr>
        <w:t xml:space="preserve">geçmişi değerlendirerek oyunu kullanmaktadır. Seçmenler, özellikle iktidar partilerinin </w:t>
      </w:r>
      <w:r w:rsidR="00F2010F">
        <w:rPr>
          <w:rFonts w:cs="Times New Roman"/>
          <w:szCs w:val="24"/>
        </w:rPr>
        <w:t>geçmişte yapmış olduğu</w:t>
      </w:r>
      <w:r w:rsidR="008755CA">
        <w:rPr>
          <w:rFonts w:cs="Times New Roman"/>
          <w:szCs w:val="24"/>
        </w:rPr>
        <w:t xml:space="preserve"> </w:t>
      </w:r>
      <w:r w:rsidR="006007B7" w:rsidRPr="006007B7">
        <w:rPr>
          <w:rFonts w:cs="Times New Roman"/>
          <w:szCs w:val="24"/>
        </w:rPr>
        <w:t>icraatların genel bir değerlendirmesini</w:t>
      </w:r>
      <w:r w:rsidR="00F2010F">
        <w:rPr>
          <w:rFonts w:cs="Times New Roman"/>
          <w:szCs w:val="24"/>
        </w:rPr>
        <w:t xml:space="preserve"> yaparak </w:t>
      </w:r>
      <w:r w:rsidR="006007B7" w:rsidRPr="006007B7">
        <w:rPr>
          <w:rFonts w:cs="Times New Roman"/>
          <w:szCs w:val="24"/>
        </w:rPr>
        <w:t xml:space="preserve">bu icraatlardan kendisinin ne kadar </w:t>
      </w:r>
      <w:r w:rsidR="00F2010F">
        <w:rPr>
          <w:rFonts w:cs="Times New Roman"/>
          <w:szCs w:val="24"/>
        </w:rPr>
        <w:t>fayda sağladığını hesap eder ve oy verme kararını</w:t>
      </w:r>
      <w:r w:rsidR="008755CA">
        <w:rPr>
          <w:rFonts w:cs="Times New Roman"/>
          <w:szCs w:val="24"/>
        </w:rPr>
        <w:t xml:space="preserve"> </w:t>
      </w:r>
      <w:r w:rsidR="00F2010F">
        <w:rPr>
          <w:rFonts w:cs="Times New Roman"/>
          <w:szCs w:val="24"/>
        </w:rPr>
        <w:t xml:space="preserve">da </w:t>
      </w:r>
      <w:r w:rsidR="006007B7" w:rsidRPr="006007B7">
        <w:rPr>
          <w:rFonts w:cs="Times New Roman"/>
          <w:szCs w:val="24"/>
        </w:rPr>
        <w:t xml:space="preserve">ona göre </w:t>
      </w:r>
      <w:r w:rsidR="00F2010F">
        <w:rPr>
          <w:rFonts w:cs="Times New Roman"/>
          <w:szCs w:val="24"/>
        </w:rPr>
        <w:t>şekillendirir. Seçmenler parti ya da adayların vaatleriyle, süslü sözleriyle</w:t>
      </w:r>
      <w:r w:rsidR="006007B7" w:rsidRPr="006007B7">
        <w:rPr>
          <w:rFonts w:cs="Times New Roman"/>
          <w:szCs w:val="24"/>
        </w:rPr>
        <w:t xml:space="preserve"> ilgilenmemekte, </w:t>
      </w:r>
      <w:r w:rsidR="001F7D63">
        <w:rPr>
          <w:rFonts w:cs="Times New Roman"/>
          <w:szCs w:val="24"/>
        </w:rPr>
        <w:t>icraatlara</w:t>
      </w:r>
      <w:r w:rsidR="006007B7" w:rsidRPr="006007B7">
        <w:rPr>
          <w:rFonts w:cs="Times New Roman"/>
          <w:szCs w:val="24"/>
        </w:rPr>
        <w:t xml:space="preserve"> bakmaktadır. </w:t>
      </w:r>
      <w:r w:rsidR="002B01F7">
        <w:rPr>
          <w:rFonts w:cs="Times New Roman"/>
          <w:szCs w:val="24"/>
        </w:rPr>
        <w:t xml:space="preserve">Siyasi aday ve partilerin seçim dönemlerinde </w:t>
      </w:r>
      <w:r w:rsidR="006007B7" w:rsidRPr="006007B7">
        <w:rPr>
          <w:rFonts w:cs="Times New Roman"/>
          <w:szCs w:val="24"/>
        </w:rPr>
        <w:t>yapt</w:t>
      </w:r>
      <w:r w:rsidR="001F7D63">
        <w:rPr>
          <w:rFonts w:cs="Times New Roman"/>
          <w:szCs w:val="24"/>
        </w:rPr>
        <w:t xml:space="preserve">ıkları </w:t>
      </w:r>
      <w:r w:rsidR="00BE7514">
        <w:rPr>
          <w:rFonts w:cs="Times New Roman"/>
          <w:szCs w:val="24"/>
        </w:rPr>
        <w:t>çalışmaları</w:t>
      </w:r>
      <w:r w:rsidR="002B01F7">
        <w:rPr>
          <w:rFonts w:cs="Times New Roman"/>
          <w:szCs w:val="24"/>
        </w:rPr>
        <w:t xml:space="preserve"> da bu şekilde</w:t>
      </w:r>
      <w:r w:rsidR="00BE7514">
        <w:rPr>
          <w:rFonts w:cs="Times New Roman"/>
          <w:szCs w:val="24"/>
        </w:rPr>
        <w:t xml:space="preserve"> değerlendiren seçmenler, </w:t>
      </w:r>
      <w:r w:rsidR="006007B7" w:rsidRPr="006007B7">
        <w:rPr>
          <w:rFonts w:cs="Times New Roman"/>
          <w:szCs w:val="24"/>
        </w:rPr>
        <w:t xml:space="preserve">yapılan icraatlardan memnun </w:t>
      </w:r>
      <w:r w:rsidR="00BE7514">
        <w:rPr>
          <w:rFonts w:cs="Times New Roman"/>
          <w:szCs w:val="24"/>
        </w:rPr>
        <w:t>olmadıkları takdirde</w:t>
      </w:r>
      <w:r w:rsidR="001F7D63">
        <w:rPr>
          <w:rFonts w:cs="Times New Roman"/>
          <w:szCs w:val="24"/>
        </w:rPr>
        <w:t xml:space="preserve">, seçim dönemindeki </w:t>
      </w:r>
      <w:r w:rsidR="00BE7514">
        <w:rPr>
          <w:rFonts w:cs="Times New Roman"/>
          <w:szCs w:val="24"/>
        </w:rPr>
        <w:t>söylem ve vaatlerden et</w:t>
      </w:r>
      <w:r w:rsidR="001F7D63">
        <w:rPr>
          <w:rFonts w:cs="Times New Roman"/>
          <w:szCs w:val="24"/>
        </w:rPr>
        <w:t>kilenmemektedirler</w:t>
      </w:r>
      <w:r w:rsidR="006007B7" w:rsidRPr="006007B7">
        <w:rPr>
          <w:rFonts w:cs="Times New Roman"/>
          <w:szCs w:val="24"/>
        </w:rPr>
        <w:t xml:space="preserve"> (Özkan, 2007: 91). </w:t>
      </w:r>
    </w:p>
    <w:p w:rsidR="001F7D63" w:rsidRDefault="003B0ED7" w:rsidP="00FA1C8B">
      <w:pPr>
        <w:spacing w:after="0"/>
        <w:jc w:val="both"/>
        <w:rPr>
          <w:rFonts w:cs="Times New Roman"/>
          <w:szCs w:val="24"/>
        </w:rPr>
      </w:pPr>
      <w:r>
        <w:rPr>
          <w:rFonts w:cs="Times New Roman"/>
          <w:szCs w:val="24"/>
        </w:rPr>
        <w:lastRenderedPageBreak/>
        <w:tab/>
      </w:r>
      <w:r w:rsidR="001F7D63" w:rsidRPr="001F7D63">
        <w:rPr>
          <w:rFonts w:cs="Times New Roman"/>
          <w:szCs w:val="24"/>
        </w:rPr>
        <w:t>Rasyonel yaklaşımın, seçmen davranışı</w:t>
      </w:r>
      <w:r w:rsidR="0051233C">
        <w:rPr>
          <w:rFonts w:cs="Times New Roman"/>
          <w:szCs w:val="24"/>
        </w:rPr>
        <w:t xml:space="preserve">na </w:t>
      </w:r>
      <w:r w:rsidR="001F7D63" w:rsidRPr="001F7D63">
        <w:rPr>
          <w:rFonts w:cs="Times New Roman"/>
          <w:szCs w:val="24"/>
        </w:rPr>
        <w:t>bir diğer</w:t>
      </w:r>
      <w:r w:rsidR="0051233C">
        <w:rPr>
          <w:rFonts w:cs="Times New Roman"/>
          <w:szCs w:val="24"/>
        </w:rPr>
        <w:t xml:space="preserve"> önemli</w:t>
      </w:r>
      <w:r w:rsidR="001F7D63" w:rsidRPr="001F7D63">
        <w:rPr>
          <w:rFonts w:cs="Times New Roman"/>
          <w:szCs w:val="24"/>
        </w:rPr>
        <w:t xml:space="preserve"> katkısı</w:t>
      </w:r>
      <w:r w:rsidR="0051233C">
        <w:rPr>
          <w:rFonts w:cs="Times New Roman"/>
          <w:szCs w:val="24"/>
        </w:rPr>
        <w:t xml:space="preserve"> da,</w:t>
      </w:r>
      <w:r w:rsidR="001F7D63" w:rsidRPr="001F7D63">
        <w:rPr>
          <w:rFonts w:cs="Times New Roman"/>
          <w:szCs w:val="24"/>
        </w:rPr>
        <w:t xml:space="preserve"> taktiksel </w:t>
      </w:r>
      <w:r w:rsidR="0051233C">
        <w:rPr>
          <w:rFonts w:cs="Times New Roman"/>
          <w:szCs w:val="24"/>
        </w:rPr>
        <w:t>oy verme yaklaşımıdır. Buna göre seçmenler</w:t>
      </w:r>
      <w:r w:rsidR="00BE7514">
        <w:rPr>
          <w:rFonts w:cs="Times New Roman"/>
          <w:szCs w:val="24"/>
        </w:rPr>
        <w:t>, kendi beklenti ve çıkarları doğrultusunda diğer parti veya adaylara göre en fazla fayda göreceği aday veya partiye oy vermektedir</w:t>
      </w:r>
      <w:r w:rsidR="001F7D63" w:rsidRPr="001F7D63">
        <w:rPr>
          <w:rFonts w:cs="Times New Roman"/>
          <w:szCs w:val="24"/>
        </w:rPr>
        <w:t xml:space="preserve">.  </w:t>
      </w:r>
      <w:r w:rsidR="0051233C">
        <w:rPr>
          <w:rFonts w:cs="Times New Roman"/>
          <w:szCs w:val="24"/>
        </w:rPr>
        <w:t xml:space="preserve">Ayrıca seçmen, değerlendirmede </w:t>
      </w:r>
      <w:r w:rsidR="001F7D63" w:rsidRPr="001F7D63">
        <w:rPr>
          <w:rFonts w:cs="Times New Roman"/>
          <w:szCs w:val="24"/>
        </w:rPr>
        <w:t xml:space="preserve">bulunurken eğer </w:t>
      </w:r>
      <w:r w:rsidR="0051233C">
        <w:rPr>
          <w:rFonts w:cs="Times New Roman"/>
          <w:szCs w:val="24"/>
        </w:rPr>
        <w:t>desteklediği</w:t>
      </w:r>
      <w:r w:rsidR="001F7D63" w:rsidRPr="001F7D63">
        <w:rPr>
          <w:rFonts w:cs="Times New Roman"/>
          <w:szCs w:val="24"/>
        </w:rPr>
        <w:t xml:space="preserve"> partinin seçimi kazanma şansı</w:t>
      </w:r>
      <w:r w:rsidR="0051233C">
        <w:rPr>
          <w:rFonts w:cs="Times New Roman"/>
          <w:szCs w:val="24"/>
        </w:rPr>
        <w:t>nı ön görmüyorsa</w:t>
      </w:r>
      <w:r w:rsidR="001F7D63" w:rsidRPr="001F7D63">
        <w:rPr>
          <w:rFonts w:cs="Times New Roman"/>
          <w:szCs w:val="24"/>
        </w:rPr>
        <w:t xml:space="preserve">, </w:t>
      </w:r>
      <w:r w:rsidR="0051233C">
        <w:rPr>
          <w:rFonts w:cs="Times New Roman"/>
          <w:szCs w:val="24"/>
        </w:rPr>
        <w:t>bu defa</w:t>
      </w:r>
      <w:r w:rsidR="001F7D63" w:rsidRPr="001F7D63">
        <w:rPr>
          <w:rFonts w:cs="Times New Roman"/>
          <w:szCs w:val="24"/>
        </w:rPr>
        <w:t xml:space="preserve"> sevmediği parti ya da adayın</w:t>
      </w:r>
      <w:r w:rsidR="008755CA">
        <w:rPr>
          <w:rFonts w:cs="Times New Roman"/>
          <w:szCs w:val="24"/>
        </w:rPr>
        <w:t xml:space="preserve"> </w:t>
      </w:r>
      <w:r w:rsidR="0051233C">
        <w:rPr>
          <w:rFonts w:cs="Times New Roman"/>
          <w:szCs w:val="24"/>
        </w:rPr>
        <w:t>i</w:t>
      </w:r>
      <w:r w:rsidR="001F7D63" w:rsidRPr="001F7D63">
        <w:rPr>
          <w:rFonts w:cs="Times New Roman"/>
          <w:szCs w:val="24"/>
        </w:rPr>
        <w:t>ktidara gelmesini engelle</w:t>
      </w:r>
      <w:r w:rsidR="0051233C">
        <w:rPr>
          <w:rFonts w:cs="Times New Roman"/>
          <w:szCs w:val="24"/>
        </w:rPr>
        <w:t xml:space="preserve">yebilmek adına </w:t>
      </w:r>
      <w:proofErr w:type="gramStart"/>
      <w:r w:rsidR="0051233C">
        <w:rPr>
          <w:rFonts w:cs="Times New Roman"/>
          <w:szCs w:val="24"/>
        </w:rPr>
        <w:t>diğer  bir</w:t>
      </w:r>
      <w:proofErr w:type="gramEnd"/>
      <w:r w:rsidR="0051233C">
        <w:rPr>
          <w:rFonts w:cs="Times New Roman"/>
          <w:szCs w:val="24"/>
        </w:rPr>
        <w:t xml:space="preserve">  parti lehine oyunu kullanacaktır (Downs, 1957: 49-50'</w:t>
      </w:r>
      <w:r w:rsidR="001F7D63" w:rsidRPr="001F7D63">
        <w:rPr>
          <w:rFonts w:cs="Times New Roman"/>
          <w:szCs w:val="24"/>
        </w:rPr>
        <w:t>den akt. Damlapınar ve Balcı, 2005: 60</w:t>
      </w:r>
      <w:proofErr w:type="gramStart"/>
      <w:r w:rsidR="001F7D63" w:rsidRPr="001F7D63">
        <w:rPr>
          <w:rFonts w:cs="Times New Roman"/>
          <w:szCs w:val="24"/>
        </w:rPr>
        <w:t>)</w:t>
      </w:r>
      <w:proofErr w:type="gramEnd"/>
      <w:r w:rsidR="001F7D63" w:rsidRPr="001F7D63">
        <w:rPr>
          <w:rFonts w:cs="Times New Roman"/>
          <w:szCs w:val="24"/>
        </w:rPr>
        <w:t xml:space="preserve">. </w:t>
      </w:r>
    </w:p>
    <w:p w:rsidR="0051233C" w:rsidRPr="0051233C" w:rsidRDefault="003B0ED7" w:rsidP="00FA1C8B">
      <w:pPr>
        <w:spacing w:after="0"/>
        <w:jc w:val="both"/>
        <w:rPr>
          <w:rFonts w:cs="Times New Roman"/>
          <w:szCs w:val="24"/>
        </w:rPr>
      </w:pPr>
      <w:r>
        <w:rPr>
          <w:rFonts w:cs="Times New Roman"/>
          <w:szCs w:val="24"/>
        </w:rPr>
        <w:tab/>
      </w:r>
      <w:r w:rsidR="004A2BDC">
        <w:rPr>
          <w:rFonts w:cs="Times New Roman"/>
          <w:szCs w:val="24"/>
        </w:rPr>
        <w:t>R</w:t>
      </w:r>
      <w:r w:rsidR="0051233C" w:rsidRPr="0051233C">
        <w:rPr>
          <w:rFonts w:cs="Times New Roman"/>
          <w:szCs w:val="24"/>
        </w:rPr>
        <w:t>asyonel yaklaşım</w:t>
      </w:r>
      <w:r w:rsidR="004A2BDC">
        <w:rPr>
          <w:rFonts w:cs="Times New Roman"/>
          <w:szCs w:val="24"/>
        </w:rPr>
        <w:t>a göre seçmenler tam ve doğru biçimde bilgilendirildiğinde aşağıda özetlenen şekilde</w:t>
      </w:r>
      <w:r w:rsidR="008755CA">
        <w:rPr>
          <w:rFonts w:cs="Times New Roman"/>
          <w:szCs w:val="24"/>
        </w:rPr>
        <w:t xml:space="preserve"> </w:t>
      </w:r>
      <w:r w:rsidR="004A2BDC">
        <w:rPr>
          <w:rFonts w:cs="Times New Roman"/>
          <w:szCs w:val="24"/>
        </w:rPr>
        <w:t>davranış sergileyecekleri öngörülmektedir</w:t>
      </w:r>
      <w:r w:rsidR="008755CA">
        <w:rPr>
          <w:rFonts w:cs="Times New Roman"/>
          <w:szCs w:val="24"/>
        </w:rPr>
        <w:t xml:space="preserve"> </w:t>
      </w:r>
      <w:proofErr w:type="gramStart"/>
      <w:r w:rsidR="0051233C" w:rsidRPr="0051233C">
        <w:rPr>
          <w:rFonts w:cs="Times New Roman"/>
          <w:szCs w:val="24"/>
        </w:rPr>
        <w:t>(</w:t>
      </w:r>
      <w:proofErr w:type="gramEnd"/>
      <w:r w:rsidR="004A2BDC">
        <w:rPr>
          <w:rFonts w:cs="Times New Roman"/>
          <w:szCs w:val="24"/>
        </w:rPr>
        <w:t xml:space="preserve">Downs, 1967'den </w:t>
      </w:r>
      <w:r w:rsidR="0051233C" w:rsidRPr="0051233C">
        <w:rPr>
          <w:rFonts w:cs="Times New Roman"/>
          <w:szCs w:val="24"/>
        </w:rPr>
        <w:t>akt. Kalender, 2005: 52-53</w:t>
      </w:r>
      <w:proofErr w:type="gramStart"/>
      <w:r w:rsidR="0051233C" w:rsidRPr="0051233C">
        <w:rPr>
          <w:rFonts w:cs="Times New Roman"/>
          <w:szCs w:val="24"/>
        </w:rPr>
        <w:t>)</w:t>
      </w:r>
      <w:proofErr w:type="gramEnd"/>
      <w:r w:rsidR="0051233C" w:rsidRPr="0051233C">
        <w:rPr>
          <w:rFonts w:cs="Times New Roman"/>
          <w:szCs w:val="24"/>
        </w:rPr>
        <w:t xml:space="preserve">: </w:t>
      </w:r>
    </w:p>
    <w:p w:rsidR="004A2BDC" w:rsidRPr="004A2BDC" w:rsidRDefault="0051233C" w:rsidP="00FA1C8B">
      <w:pPr>
        <w:spacing w:after="0"/>
        <w:jc w:val="both"/>
        <w:rPr>
          <w:rFonts w:cs="Times New Roman"/>
          <w:szCs w:val="24"/>
        </w:rPr>
      </w:pPr>
      <w:r w:rsidRPr="0051233C">
        <w:rPr>
          <w:rFonts w:cs="Times New Roman"/>
          <w:szCs w:val="24"/>
        </w:rPr>
        <w:t>-  Seçmen</w:t>
      </w:r>
      <w:r w:rsidR="004A2BDC">
        <w:rPr>
          <w:rFonts w:cs="Times New Roman"/>
          <w:szCs w:val="24"/>
        </w:rPr>
        <w:t>ler, iktidarda yer alan partilerin</w:t>
      </w:r>
      <w:r w:rsidR="008755CA">
        <w:rPr>
          <w:rFonts w:cs="Times New Roman"/>
          <w:szCs w:val="24"/>
        </w:rPr>
        <w:t xml:space="preserve"> </w:t>
      </w:r>
      <w:proofErr w:type="gramStart"/>
      <w:r w:rsidRPr="0051233C">
        <w:rPr>
          <w:rFonts w:cs="Times New Roman"/>
          <w:szCs w:val="24"/>
        </w:rPr>
        <w:t>ger</w:t>
      </w:r>
      <w:r w:rsidR="004A2BDC">
        <w:rPr>
          <w:rFonts w:cs="Times New Roman"/>
          <w:szCs w:val="24"/>
        </w:rPr>
        <w:t>çekleştirdikleri  hizmetler</w:t>
      </w:r>
      <w:proofErr w:type="gramEnd"/>
      <w:r w:rsidR="004A2BDC">
        <w:rPr>
          <w:rFonts w:cs="Times New Roman"/>
          <w:szCs w:val="24"/>
        </w:rPr>
        <w:t xml:space="preserve"> sonucu elde ettikleri ile </w:t>
      </w:r>
      <w:r w:rsidRPr="0051233C">
        <w:rPr>
          <w:rFonts w:cs="Times New Roman"/>
          <w:szCs w:val="24"/>
        </w:rPr>
        <w:t xml:space="preserve">muhalefet  partilerinin  </w:t>
      </w:r>
      <w:r w:rsidR="004A2BDC">
        <w:rPr>
          <w:rFonts w:cs="Times New Roman"/>
          <w:szCs w:val="24"/>
        </w:rPr>
        <w:t>iktidara gelmesi</w:t>
      </w:r>
      <w:r w:rsidR="004A2BDC" w:rsidRPr="004A2BDC">
        <w:rPr>
          <w:rFonts w:cs="Times New Roman"/>
          <w:szCs w:val="24"/>
        </w:rPr>
        <w:t xml:space="preserve"> durumunda g</w:t>
      </w:r>
      <w:r w:rsidR="004A2BDC">
        <w:rPr>
          <w:rFonts w:cs="Times New Roman"/>
          <w:szCs w:val="24"/>
        </w:rPr>
        <w:t>erçekleştirecekleri hizmetleri</w:t>
      </w:r>
      <w:r w:rsidR="004A2BDC" w:rsidRPr="004A2BDC">
        <w:rPr>
          <w:rFonts w:cs="Times New Roman"/>
          <w:szCs w:val="24"/>
        </w:rPr>
        <w:t xml:space="preserve"> karşılaştırarak </w:t>
      </w:r>
      <w:r w:rsidR="00DB1237">
        <w:rPr>
          <w:rFonts w:cs="Times New Roman"/>
          <w:szCs w:val="24"/>
        </w:rPr>
        <w:t xml:space="preserve">değerlendirme yapıp ona göre </w:t>
      </w:r>
      <w:r w:rsidR="003F0329">
        <w:rPr>
          <w:rFonts w:cs="Times New Roman"/>
          <w:szCs w:val="24"/>
        </w:rPr>
        <w:t>oy tercih</w:t>
      </w:r>
      <w:r w:rsidR="005F20EB">
        <w:rPr>
          <w:rFonts w:cs="Times New Roman"/>
          <w:szCs w:val="24"/>
        </w:rPr>
        <w:t xml:space="preserve"> kararını oluşturmaktadır.</w:t>
      </w:r>
    </w:p>
    <w:p w:rsidR="004A2BDC" w:rsidRPr="004A2BDC" w:rsidRDefault="003F0329" w:rsidP="00FA1C8B">
      <w:pPr>
        <w:spacing w:after="0"/>
        <w:jc w:val="both"/>
        <w:rPr>
          <w:rFonts w:cs="Times New Roman"/>
          <w:szCs w:val="24"/>
        </w:rPr>
      </w:pPr>
      <w:r>
        <w:rPr>
          <w:rFonts w:cs="Times New Roman"/>
          <w:szCs w:val="24"/>
        </w:rPr>
        <w:t>-  Seçmenler çok partili sistemde</w:t>
      </w:r>
      <w:r w:rsidR="00560311">
        <w:rPr>
          <w:rFonts w:cs="Times New Roman"/>
          <w:szCs w:val="24"/>
        </w:rPr>
        <w:t xml:space="preserve">, </w:t>
      </w:r>
      <w:r>
        <w:rPr>
          <w:rFonts w:cs="Times New Roman"/>
          <w:szCs w:val="24"/>
        </w:rPr>
        <w:t xml:space="preserve">desteklediği </w:t>
      </w:r>
      <w:r w:rsidR="004A2BDC" w:rsidRPr="004A2BDC">
        <w:rPr>
          <w:rFonts w:cs="Times New Roman"/>
          <w:szCs w:val="24"/>
        </w:rPr>
        <w:t>partinin kazanma</w:t>
      </w:r>
      <w:r w:rsidR="00560311">
        <w:rPr>
          <w:rFonts w:cs="Times New Roman"/>
          <w:szCs w:val="24"/>
        </w:rPr>
        <w:t xml:space="preserve"> veya kaybetme olasılığını göz önünde bulundurarak oy tercihini </w:t>
      </w:r>
      <w:proofErr w:type="gramStart"/>
      <w:r w:rsidR="00560311">
        <w:rPr>
          <w:rFonts w:cs="Times New Roman"/>
          <w:szCs w:val="24"/>
        </w:rPr>
        <w:t>belirler.Seçmen</w:t>
      </w:r>
      <w:proofErr w:type="gramEnd"/>
      <w:r w:rsidR="00560311">
        <w:rPr>
          <w:rFonts w:cs="Times New Roman"/>
          <w:szCs w:val="24"/>
        </w:rPr>
        <w:t>, e</w:t>
      </w:r>
      <w:r w:rsidR="004A2BDC" w:rsidRPr="004A2BDC">
        <w:rPr>
          <w:rFonts w:cs="Times New Roman"/>
          <w:szCs w:val="24"/>
        </w:rPr>
        <w:t>ğer tuttuğu parti</w:t>
      </w:r>
      <w:r w:rsidR="00560311">
        <w:rPr>
          <w:rFonts w:cs="Times New Roman"/>
          <w:szCs w:val="24"/>
        </w:rPr>
        <w:t>nin kazanamayacağını öngörüyorsa</w:t>
      </w:r>
      <w:r w:rsidR="004A2BDC" w:rsidRPr="004A2BDC">
        <w:rPr>
          <w:rFonts w:cs="Times New Roman"/>
          <w:szCs w:val="24"/>
        </w:rPr>
        <w:t>, sevmediği partinin karşısındaki partiye oy vermekte</w:t>
      </w:r>
      <w:r w:rsidR="00560311">
        <w:rPr>
          <w:rFonts w:cs="Times New Roman"/>
          <w:szCs w:val="24"/>
        </w:rPr>
        <w:t>dir. Eğer</w:t>
      </w:r>
      <w:r w:rsidR="008755CA">
        <w:rPr>
          <w:rFonts w:cs="Times New Roman"/>
          <w:szCs w:val="24"/>
        </w:rPr>
        <w:t xml:space="preserve"> </w:t>
      </w:r>
      <w:r w:rsidR="00560311">
        <w:rPr>
          <w:rFonts w:cs="Times New Roman"/>
          <w:szCs w:val="24"/>
        </w:rPr>
        <w:t>ilgi duyduğu partinin kazanacağını düşünüyorsa oy tercihini bu yönde kullanmaktadır.</w:t>
      </w:r>
    </w:p>
    <w:p w:rsidR="004A2BDC" w:rsidRPr="004A2BDC" w:rsidRDefault="004A2BDC" w:rsidP="00FA1C8B">
      <w:pPr>
        <w:spacing w:after="0"/>
        <w:jc w:val="both"/>
        <w:rPr>
          <w:rFonts w:cs="Times New Roman"/>
          <w:szCs w:val="24"/>
        </w:rPr>
      </w:pPr>
      <w:r w:rsidRPr="004A2BDC">
        <w:rPr>
          <w:rFonts w:cs="Times New Roman"/>
          <w:szCs w:val="24"/>
        </w:rPr>
        <w:t xml:space="preserve">-  İktidar partisi ile muhalefet partisi aynı konumda ise, seçmen yaptığı değerlendirme sonucunda iktidar başarılı ise iktidar </w:t>
      </w:r>
      <w:proofErr w:type="gramStart"/>
      <w:r w:rsidRPr="004A2BDC">
        <w:rPr>
          <w:rFonts w:cs="Times New Roman"/>
          <w:szCs w:val="24"/>
        </w:rPr>
        <w:t>partisine  değilse</w:t>
      </w:r>
      <w:proofErr w:type="gramEnd"/>
      <w:r w:rsidRPr="004A2BDC">
        <w:rPr>
          <w:rFonts w:cs="Times New Roman"/>
          <w:szCs w:val="24"/>
        </w:rPr>
        <w:t xml:space="preserve"> muhalefet partisine  oy vermektedir. Ancak partiler farklı platform ve politikalara rağmen birbirlerine üstünlük </w:t>
      </w:r>
      <w:proofErr w:type="gramStart"/>
      <w:r w:rsidRPr="004A2BDC">
        <w:rPr>
          <w:rFonts w:cs="Times New Roman"/>
          <w:szCs w:val="24"/>
        </w:rPr>
        <w:t>sağlayamıyorsa  seçmen</w:t>
      </w:r>
      <w:proofErr w:type="gramEnd"/>
      <w:r w:rsidRPr="004A2BDC">
        <w:rPr>
          <w:rFonts w:cs="Times New Roman"/>
          <w:szCs w:val="24"/>
        </w:rPr>
        <w:t xml:space="preserve">  çekimser kalabilmektedir.  </w:t>
      </w:r>
    </w:p>
    <w:p w:rsidR="0051233C" w:rsidRDefault="003B0ED7" w:rsidP="00061532">
      <w:pPr>
        <w:spacing w:after="0"/>
        <w:jc w:val="both"/>
        <w:rPr>
          <w:rFonts w:cs="Times New Roman"/>
          <w:szCs w:val="24"/>
        </w:rPr>
      </w:pPr>
      <w:r>
        <w:rPr>
          <w:rFonts w:cs="Times New Roman"/>
          <w:szCs w:val="24"/>
        </w:rPr>
        <w:tab/>
      </w:r>
      <w:r w:rsidR="005F20EB">
        <w:rPr>
          <w:rFonts w:cs="Times New Roman"/>
          <w:szCs w:val="24"/>
        </w:rPr>
        <w:t>Buna göre seçmenler oy verirken</w:t>
      </w:r>
      <w:r w:rsidR="00444860">
        <w:rPr>
          <w:rFonts w:cs="Times New Roman"/>
          <w:szCs w:val="24"/>
        </w:rPr>
        <w:t xml:space="preserve"> parti veya liderlerin yapmış oldukları icraatları dikkate almaktadır. Seçmenler kendi beklenti ve menfaatleriyle örtüşen icraatları değerlendirerek oy tercihinde bulunurken, böyle bir durum söz</w:t>
      </w:r>
      <w:r w:rsidR="00BE7514">
        <w:rPr>
          <w:rFonts w:cs="Times New Roman"/>
          <w:szCs w:val="24"/>
        </w:rPr>
        <w:t xml:space="preserve"> konusu olmadığında oy kullanmaktan</w:t>
      </w:r>
      <w:r w:rsidR="00444860">
        <w:rPr>
          <w:rFonts w:cs="Times New Roman"/>
          <w:szCs w:val="24"/>
        </w:rPr>
        <w:t xml:space="preserve"> kaçınmaktadır. </w:t>
      </w:r>
    </w:p>
    <w:p w:rsidR="00061532" w:rsidRDefault="00061532" w:rsidP="00061532">
      <w:pPr>
        <w:spacing w:after="0"/>
        <w:jc w:val="both"/>
        <w:rPr>
          <w:rFonts w:cs="Times New Roman"/>
          <w:szCs w:val="24"/>
        </w:rPr>
      </w:pPr>
    </w:p>
    <w:p w:rsidR="005846BE" w:rsidRDefault="008755CA" w:rsidP="006A05BE">
      <w:pPr>
        <w:pStyle w:val="Balk3"/>
        <w:spacing w:before="0" w:after="0"/>
        <w:rPr>
          <w:rFonts w:cs="Times New Roman"/>
        </w:rPr>
      </w:pPr>
      <w:bookmarkStart w:id="27" w:name="_Toc510433729"/>
      <w:r>
        <w:rPr>
          <w:rFonts w:cs="Times New Roman"/>
        </w:rPr>
        <w:tab/>
      </w:r>
      <w:r w:rsidR="00162289" w:rsidRPr="00273772">
        <w:rPr>
          <w:rFonts w:cs="Times New Roman"/>
        </w:rPr>
        <w:t>2.3.4</w:t>
      </w:r>
      <w:r w:rsidR="005846BE" w:rsidRPr="00273772">
        <w:rPr>
          <w:rFonts w:cs="Times New Roman"/>
        </w:rPr>
        <w:t>. Diğer Faktörler</w:t>
      </w:r>
      <w:bookmarkEnd w:id="27"/>
    </w:p>
    <w:p w:rsidR="00354D6E" w:rsidRDefault="003B0ED7" w:rsidP="006A05BE">
      <w:pPr>
        <w:spacing w:after="0"/>
        <w:jc w:val="both"/>
      </w:pPr>
      <w:r>
        <w:tab/>
      </w:r>
      <w:r w:rsidR="00354D6E">
        <w:t xml:space="preserve">Seçmenlerin oy verme tercihini etkileyen sosyolojik, psikolojik ve rasyonel faktörlerin yanında “konuya oy verme” ve “ideolojik oy verme” kavramları da </w:t>
      </w:r>
      <w:proofErr w:type="gramStart"/>
      <w:r w:rsidR="00354D6E">
        <w:t>literatürde</w:t>
      </w:r>
      <w:proofErr w:type="gramEnd"/>
      <w:r w:rsidR="00354D6E">
        <w:t xml:space="preserve"> ele alınan diğer başlıklardır.</w:t>
      </w:r>
    </w:p>
    <w:p w:rsidR="00354D6E" w:rsidRDefault="008755CA" w:rsidP="006A05BE">
      <w:pPr>
        <w:spacing w:after="0"/>
        <w:rPr>
          <w:b/>
        </w:rPr>
      </w:pPr>
      <w:r>
        <w:rPr>
          <w:b/>
        </w:rPr>
        <w:lastRenderedPageBreak/>
        <w:tab/>
      </w:r>
      <w:r w:rsidR="00354D6E" w:rsidRPr="00354D6E">
        <w:rPr>
          <w:b/>
        </w:rPr>
        <w:t>2.3.4.1. Konuya Oy Verme Faktörü</w:t>
      </w:r>
    </w:p>
    <w:p w:rsidR="002E0CED" w:rsidRDefault="003B0ED7" w:rsidP="00FA1C8B">
      <w:pPr>
        <w:spacing w:after="0"/>
        <w:jc w:val="both"/>
        <w:rPr>
          <w:rFonts w:cs="Times New Roman"/>
          <w:szCs w:val="24"/>
        </w:rPr>
      </w:pPr>
      <w:r>
        <w:tab/>
      </w:r>
      <w:r w:rsidR="002E0CED">
        <w:t xml:space="preserve">Seçmenlerin, gündemde yer alan bazı konuları temel alarak, aday veya partileri değerlendirmeleri konuya oy verme yaklaşımının </w:t>
      </w:r>
      <w:r w:rsidR="00920F9C">
        <w:t>ana temasını</w:t>
      </w:r>
      <w:r w:rsidR="002E0CED">
        <w:t xml:space="preserve"> oluşturmaktadır (Akın, </w:t>
      </w:r>
      <w:proofErr w:type="gramStart"/>
      <w:r w:rsidR="002E0CED">
        <w:t>2012:42</w:t>
      </w:r>
      <w:proofErr w:type="gramEnd"/>
      <w:r w:rsidR="002E0CED">
        <w:t xml:space="preserve">). </w:t>
      </w:r>
      <w:r w:rsidR="00920F9C">
        <w:t>Buna göre</w:t>
      </w:r>
      <w:r w:rsidR="002E0CED">
        <w:t xml:space="preserve"> seçmenler, kendi</w:t>
      </w:r>
      <w:r w:rsidR="008755CA">
        <w:t xml:space="preserve"> </w:t>
      </w:r>
      <w:r w:rsidR="00181E1B">
        <w:t>gündem konularıyla</w:t>
      </w:r>
      <w:r w:rsidR="00920F9C">
        <w:t xml:space="preserve"> örtüşen aday veya </w:t>
      </w:r>
      <w:r w:rsidR="002E0CED">
        <w:t xml:space="preserve">partiye yöneleceklerdir (Durdu, </w:t>
      </w:r>
      <w:proofErr w:type="gramStart"/>
      <w:r w:rsidR="002E0CED">
        <w:t>2010:42</w:t>
      </w:r>
      <w:proofErr w:type="gramEnd"/>
      <w:r w:rsidR="002E0CED">
        <w:t>). Seçmenlerin davranışında önemli bir neden olarak</w:t>
      </w:r>
      <w:r w:rsidR="00920F9C">
        <w:t xml:space="preserve"> öngörülen bu modelin etkili olduğu seçmen kitlesi</w:t>
      </w:r>
      <w:r w:rsidR="00181E1B">
        <w:t>ni</w:t>
      </w:r>
      <w:r w:rsidR="00920F9C">
        <w:t>,</w:t>
      </w:r>
      <w:r w:rsidR="002E0CED">
        <w:t xml:space="preserve"> parti bağlılığı zayıf ya da hiçbir partinin taraftarı olmayan </w:t>
      </w:r>
      <w:r w:rsidR="00920F9C">
        <w:t>bireyler ve özellikle de genç kitleler</w:t>
      </w:r>
      <w:r w:rsidR="008755CA">
        <w:t xml:space="preserve"> </w:t>
      </w:r>
      <w:r w:rsidR="00920F9C">
        <w:t>oluşturmaktadır</w:t>
      </w:r>
      <w:r w:rsidR="002E0CED">
        <w:t>. Bu bağ</w:t>
      </w:r>
      <w:r w:rsidR="00EE0050">
        <w:t>lamda ilk kez oy kullanacak olan seçmenlerde</w:t>
      </w:r>
      <w:r w:rsidR="002E0CED">
        <w:t xml:space="preserve">, partiye bağlılık oluşmadığından dolayı gündemdeki konuları </w:t>
      </w:r>
      <w:r w:rsidR="00EE0050">
        <w:t>değerlendirerek</w:t>
      </w:r>
      <w:r w:rsidR="008755CA">
        <w:t xml:space="preserve"> </w:t>
      </w:r>
      <w:r w:rsidR="00EE0050">
        <w:t>tercihte bulunmaktadırlar</w:t>
      </w:r>
      <w:r w:rsidR="002E0CED">
        <w:t xml:space="preserve"> (Kalender, </w:t>
      </w:r>
      <w:proofErr w:type="gramStart"/>
      <w:r w:rsidR="002E0CED">
        <w:t>2000:70</w:t>
      </w:r>
      <w:proofErr w:type="gramEnd"/>
      <w:r w:rsidR="002E0CED">
        <w:t>-71). Konu</w:t>
      </w:r>
      <w:r w:rsidR="00EE0050">
        <w:t xml:space="preserve">ya oy verme yaklaşımında, seçmenlerin belirli bir siyasal konu hakkında düşüncelerinin olması, iktidar ve partilerin konu ile ilgili eğilimini bilmesi, </w:t>
      </w:r>
      <w:r w:rsidR="002E0CED">
        <w:t xml:space="preserve">partileri konular hakkında farklı politikalara sahip olarak algılama şartlarını sağlamalıdır (Durdu, </w:t>
      </w:r>
      <w:proofErr w:type="gramStart"/>
      <w:r w:rsidR="002E0CED">
        <w:t>2010:42</w:t>
      </w:r>
      <w:proofErr w:type="gramEnd"/>
      <w:r w:rsidR="002E0CED">
        <w:t>).</w:t>
      </w:r>
      <w:r w:rsidR="008755CA">
        <w:t xml:space="preserve"> </w:t>
      </w:r>
      <w:r w:rsidR="009D7ABF" w:rsidRPr="009D7ABF">
        <w:rPr>
          <w:rFonts w:cs="Times New Roman"/>
          <w:szCs w:val="24"/>
        </w:rPr>
        <w:t>B</w:t>
      </w:r>
      <w:r w:rsidR="00EE0050">
        <w:rPr>
          <w:rFonts w:cs="Times New Roman"/>
          <w:szCs w:val="24"/>
        </w:rPr>
        <w:t>u bağlamda, konuya oy verme modelinde</w:t>
      </w:r>
      <w:r w:rsidR="009D7ABF" w:rsidRPr="009D7ABF">
        <w:rPr>
          <w:rFonts w:cs="Times New Roman"/>
          <w:szCs w:val="24"/>
        </w:rPr>
        <w:t xml:space="preserve">, seçmenlerin bilgi ve </w:t>
      </w:r>
      <w:r w:rsidR="00EE0050">
        <w:rPr>
          <w:rFonts w:cs="Times New Roman"/>
          <w:szCs w:val="24"/>
        </w:rPr>
        <w:t>konuya eğilim</w:t>
      </w:r>
      <w:r w:rsidR="009D7ABF" w:rsidRPr="009D7ABF">
        <w:rPr>
          <w:rFonts w:cs="Times New Roman"/>
          <w:szCs w:val="24"/>
        </w:rPr>
        <w:t xml:space="preserve"> düzeyleri</w:t>
      </w:r>
      <w:r w:rsidR="00EE0050">
        <w:rPr>
          <w:rFonts w:cs="Times New Roman"/>
          <w:szCs w:val="24"/>
        </w:rPr>
        <w:t>nin</w:t>
      </w:r>
      <w:r w:rsidR="009D7ABF" w:rsidRPr="009D7ABF">
        <w:rPr>
          <w:rFonts w:cs="Times New Roman"/>
          <w:szCs w:val="24"/>
        </w:rPr>
        <w:t xml:space="preserve"> üst </w:t>
      </w:r>
      <w:r w:rsidR="00EE0050">
        <w:rPr>
          <w:rFonts w:cs="Times New Roman"/>
          <w:szCs w:val="24"/>
        </w:rPr>
        <w:t>düzeyde olması gerek</w:t>
      </w:r>
      <w:r w:rsidR="009D7ABF" w:rsidRPr="009D7ABF">
        <w:rPr>
          <w:rFonts w:cs="Times New Roman"/>
          <w:szCs w:val="24"/>
        </w:rPr>
        <w:t>mektedir.</w:t>
      </w:r>
    </w:p>
    <w:p w:rsidR="00836C00" w:rsidRPr="00354D6E" w:rsidRDefault="003B0ED7" w:rsidP="00FA1C8B">
      <w:pPr>
        <w:spacing w:after="0"/>
        <w:jc w:val="both"/>
        <w:rPr>
          <w:b/>
        </w:rPr>
      </w:pPr>
      <w:r>
        <w:rPr>
          <w:rFonts w:cs="Times New Roman"/>
          <w:szCs w:val="24"/>
        </w:rPr>
        <w:tab/>
      </w:r>
      <w:r w:rsidR="00836C00" w:rsidRPr="00273772">
        <w:rPr>
          <w:rFonts w:cs="Times New Roman"/>
          <w:szCs w:val="24"/>
        </w:rPr>
        <w:t>Siyasi partiler, seçim dönemlerinde seçmenlerin davranışlarını etkileyerek kendilerine oy toplamayı sağlamak isterler (Güllüpunar, vd</w:t>
      </w:r>
      <w:proofErr w:type="gramStart"/>
      <w:r w:rsidR="00836C00" w:rsidRPr="00273772">
        <w:rPr>
          <w:rFonts w:cs="Times New Roman"/>
          <w:szCs w:val="24"/>
        </w:rPr>
        <w:t>.,</w:t>
      </w:r>
      <w:proofErr w:type="gramEnd"/>
      <w:r w:rsidR="00836C00" w:rsidRPr="00273772">
        <w:rPr>
          <w:rFonts w:cs="Times New Roman"/>
          <w:szCs w:val="24"/>
        </w:rPr>
        <w:t xml:space="preserve"> 2013: 9). Bu isteğin gerçekleşmesini etkileyen temel faktörlerden birisi de </w:t>
      </w:r>
      <w:r w:rsidR="00836C00">
        <w:rPr>
          <w:rFonts w:cs="Times New Roman"/>
          <w:szCs w:val="24"/>
        </w:rPr>
        <w:t>gündemde yer alan konularla ilgili liderin davranış ve ifade biçimidir.</w:t>
      </w:r>
    </w:p>
    <w:p w:rsidR="005846BE" w:rsidRDefault="005846BE" w:rsidP="00FA1C8B">
      <w:pPr>
        <w:spacing w:after="0"/>
        <w:jc w:val="both"/>
        <w:rPr>
          <w:rFonts w:cs="Times New Roman"/>
          <w:szCs w:val="24"/>
        </w:rPr>
      </w:pPr>
      <w:r w:rsidRPr="00273772">
        <w:rPr>
          <w:rFonts w:cs="Times New Roman"/>
          <w:szCs w:val="24"/>
        </w:rPr>
        <w:tab/>
        <w:t>Seçmenler oy verirken beklentilerini karşılamaya en yakın partilere ve liderlere oy vermeyi tercih ederler. Seçmenlerin verecekleri kararlarda aidiyet veya bağlılık gibi hislerin etkisinin düşük olması beklenmektedir (Aydoğan Ünal, 2016: 106). Seçmenlerin konuya oy vermeleri, bu durum ile ilişkili bir yapıdadır. Seçmen davranışları ile ilgili olarak yapılan araştırmalarda seçmenlerin konuya oy verme davranışlarına yönelik hususlar ile karşılaşılmaktadır.</w:t>
      </w:r>
    </w:p>
    <w:p w:rsidR="00D362C5" w:rsidRDefault="00D362C5" w:rsidP="006A05BE">
      <w:pPr>
        <w:spacing w:after="0"/>
        <w:jc w:val="both"/>
      </w:pPr>
      <w:r>
        <w:tab/>
        <w:t xml:space="preserve">Siyasal liderin ya da partilerin, ortaya çıkan bir takım sorunlar karşısındaki tutum ve ifadeleri seçmenlerin oy verme davranışları bakımından önemli bir </w:t>
      </w:r>
      <w:r w:rsidR="00BE7514">
        <w:t>etki oluşturmaktadır.</w:t>
      </w:r>
      <w:r>
        <w:t xml:space="preserve"> Özellikle </w:t>
      </w:r>
      <w:r w:rsidR="00BE7514">
        <w:t xml:space="preserve">de </w:t>
      </w:r>
      <w:r>
        <w:t>gündemde</w:t>
      </w:r>
      <w:r w:rsidR="004F7D9B">
        <w:t xml:space="preserve"> yer alan </w:t>
      </w:r>
      <w:r w:rsidR="00BE7514">
        <w:t>başlıkların</w:t>
      </w:r>
      <w:r>
        <w:t xml:space="preserve"> seçi</w:t>
      </w:r>
      <w:r w:rsidR="004F7D9B">
        <w:t xml:space="preserve">m </w:t>
      </w:r>
      <w:r w:rsidR="00BE7514">
        <w:t>sürecinde</w:t>
      </w:r>
      <w:r w:rsidR="004F7D9B">
        <w:t xml:space="preserve"> kullanılış tarzı</w:t>
      </w:r>
      <w:r>
        <w:t xml:space="preserve"> ve bu konularla ilgili </w:t>
      </w:r>
      <w:r w:rsidR="004F7D9B">
        <w:t>liderin</w:t>
      </w:r>
      <w:r w:rsidR="008755CA">
        <w:t xml:space="preserve"> </w:t>
      </w:r>
      <w:r w:rsidR="004F7D9B">
        <w:t xml:space="preserve">kullanmış olduğu </w:t>
      </w:r>
      <w:r w:rsidR="00BE7514">
        <w:t>ifade</w:t>
      </w:r>
      <w:r>
        <w:t xml:space="preserve"> ve </w:t>
      </w:r>
      <w:r w:rsidR="00BE7514">
        <w:t>davranışları</w:t>
      </w:r>
      <w:r>
        <w:t xml:space="preserve"> farklı siyasal </w:t>
      </w:r>
      <w:r w:rsidR="004F7D9B">
        <w:t>ideolojiye</w:t>
      </w:r>
      <w:r>
        <w:t xml:space="preserve"> sahip seçmenler üzerinde etkili olabilmektedir (Güllüpunar, 2010: 83).</w:t>
      </w:r>
      <w:r w:rsidR="00834B3B">
        <w:t xml:space="preserve"> Bu bağlamda </w:t>
      </w:r>
      <w:r w:rsidR="004F7D9B">
        <w:t xml:space="preserve">seçmenler,  gündemde yer alan konuları </w:t>
      </w:r>
      <w:r w:rsidR="00834B3B">
        <w:t>algılayıp değerlendirerek</w:t>
      </w:r>
      <w:r w:rsidR="004F7D9B">
        <w:t xml:space="preserve"> oy ver</w:t>
      </w:r>
      <w:r w:rsidR="00834B3B">
        <w:t xml:space="preserve">me davranışlarını </w:t>
      </w:r>
      <w:r w:rsidR="004F7D9B">
        <w:t>gerçekleştirmektedir.</w:t>
      </w:r>
    </w:p>
    <w:p w:rsidR="006A05BE" w:rsidRDefault="006A05BE" w:rsidP="006A05BE">
      <w:pPr>
        <w:spacing w:after="0"/>
        <w:jc w:val="both"/>
      </w:pPr>
    </w:p>
    <w:p w:rsidR="004F7D9B" w:rsidRPr="004F7D9B" w:rsidRDefault="008755CA" w:rsidP="006A05BE">
      <w:pPr>
        <w:spacing w:after="0"/>
        <w:jc w:val="both"/>
        <w:rPr>
          <w:rFonts w:cs="Times New Roman"/>
          <w:b/>
          <w:szCs w:val="24"/>
        </w:rPr>
      </w:pPr>
      <w:r>
        <w:rPr>
          <w:b/>
        </w:rPr>
        <w:lastRenderedPageBreak/>
        <w:tab/>
      </w:r>
      <w:r w:rsidR="004F7D9B" w:rsidRPr="004F7D9B">
        <w:rPr>
          <w:b/>
        </w:rPr>
        <w:t>2.3.4.2. İdeoloji</w:t>
      </w:r>
      <w:r w:rsidR="004F7D9B">
        <w:rPr>
          <w:b/>
        </w:rPr>
        <w:t>ye</w:t>
      </w:r>
      <w:r w:rsidR="004F7D9B" w:rsidRPr="004F7D9B">
        <w:rPr>
          <w:b/>
        </w:rPr>
        <w:t xml:space="preserve"> Oy Verme Faktörü</w:t>
      </w:r>
    </w:p>
    <w:p w:rsidR="00951980" w:rsidRDefault="003B0ED7" w:rsidP="005846BE">
      <w:pPr>
        <w:jc w:val="both"/>
      </w:pPr>
      <w:r>
        <w:tab/>
      </w:r>
      <w:r w:rsidR="00951980">
        <w:t>Seçmen</w:t>
      </w:r>
      <w:r w:rsidR="00BB4C2B">
        <w:t xml:space="preserve">in oy kullanma tercihinde </w:t>
      </w:r>
      <w:r w:rsidR="00951980">
        <w:t>önemli faktörlerden biri de ideolojidir</w:t>
      </w:r>
      <w:r w:rsidR="00BB4C2B">
        <w:t xml:space="preserve">. Scarbrough’a göre ideolojiler; </w:t>
      </w:r>
      <w:r w:rsidR="00951980">
        <w:t xml:space="preserve">amaçlar, değerler </w:t>
      </w:r>
      <w:r w:rsidR="00BB4C2B">
        <w:t>ve dünya ile ilgili varsayımları kapsayan öz inançlar</w:t>
      </w:r>
      <w:r w:rsidR="00951980">
        <w:t xml:space="preserve"> ve faaliyet ilkeleri olmak üzere ikiye ayrılmaktadır (Durdu, </w:t>
      </w:r>
      <w:proofErr w:type="gramStart"/>
      <w:r w:rsidR="00951980">
        <w:t>2010:43</w:t>
      </w:r>
      <w:proofErr w:type="gramEnd"/>
      <w:r w:rsidR="00951980">
        <w:t>).</w:t>
      </w:r>
    </w:p>
    <w:p w:rsidR="00951980" w:rsidRPr="00951980" w:rsidRDefault="008755CA" w:rsidP="005846BE">
      <w:pPr>
        <w:jc w:val="both"/>
        <w:rPr>
          <w:b/>
        </w:rPr>
      </w:pPr>
      <w:r>
        <w:rPr>
          <w:b/>
        </w:rPr>
        <w:tab/>
      </w:r>
      <w:r>
        <w:rPr>
          <w:b/>
        </w:rPr>
        <w:tab/>
      </w:r>
      <w:r>
        <w:rPr>
          <w:b/>
        </w:rPr>
        <w:tab/>
      </w:r>
      <w:r w:rsidR="00B8218E">
        <w:rPr>
          <w:b/>
        </w:rPr>
        <w:t>Şekil 3</w:t>
      </w:r>
      <w:r w:rsidR="00951980" w:rsidRPr="00951980">
        <w:rPr>
          <w:b/>
        </w:rPr>
        <w:t>: İdeolojik Oy Verme Modeli</w:t>
      </w:r>
    </w:p>
    <w:p w:rsidR="00951980" w:rsidRDefault="00C96CE0" w:rsidP="005846BE">
      <w:pPr>
        <w:jc w:val="both"/>
      </w:pPr>
      <w:r>
        <w:rPr>
          <w:noProof/>
          <w:lang w:eastAsia="tr-TR"/>
        </w:rPr>
        <w:pict>
          <v:shape id="_x0000_s1447" type="#_x0000_t32" style="position:absolute;left:0;text-align:left;margin-left:321.95pt;margin-top:18.15pt;width:49.4pt;height:22.4pt;flip:y;z-index:252057087" o:connectortype="straight">
            <v:stroke endarrow="block"/>
          </v:shape>
        </w:pict>
      </w:r>
      <w:r>
        <w:rPr>
          <w:noProof/>
          <w:lang w:eastAsia="tr-TR"/>
        </w:rPr>
        <w:pict>
          <v:shape id="_x0000_s1445" type="#_x0000_t32" style="position:absolute;left:0;text-align:left;margin-left:47.35pt;margin-top:17.95pt;width:51.9pt;height:22.6pt;z-index:252055039" o:connectortype="straight"/>
        </w:pict>
      </w:r>
      <w:r>
        <w:rPr>
          <w:noProof/>
          <w:lang w:eastAsia="tr-TR"/>
        </w:rPr>
        <w:pict>
          <v:shape id="_x0000_s1444" type="#_x0000_t32" style="position:absolute;left:0;text-align:left;margin-left:260pt;margin-top:6.3pt;width:61.95pt;height:0;z-index:252054015" o:connectortype="straight">
            <v:stroke endarrow="block"/>
          </v:shape>
        </w:pict>
      </w:r>
      <w:r>
        <w:rPr>
          <w:noProof/>
          <w:lang w:eastAsia="tr-TR"/>
        </w:rPr>
        <w:pict>
          <v:shape id="_x0000_s1443" type="#_x0000_t32" style="position:absolute;left:0;text-align:left;margin-left:99.25pt;margin-top:6.2pt;width:61.95pt;height:0;z-index:252052991" o:connectortype="straight">
            <v:stroke endarrow="block"/>
          </v:shape>
        </w:pict>
      </w:r>
      <w:r>
        <w:rPr>
          <w:noProof/>
          <w:lang w:eastAsia="tr-TR"/>
        </w:rPr>
        <w:pict>
          <v:shapetype id="_x0000_t202" coordsize="21600,21600" o:spt="202" path="m,l,21600r21600,l21600,xe">
            <v:stroke joinstyle="miter"/>
            <v:path gradientshapeok="t" o:connecttype="rect"/>
          </v:shapetype>
          <v:shape id="_x0000_s1439" type="#_x0000_t202" style="position:absolute;left:0;text-align:left;margin-left:322.8pt;margin-top:-6.15pt;width:98.8pt;height:24.3pt;z-index:252051967">
            <v:textbox style="mso-next-textbox:#_x0000_s1439">
              <w:txbxContent>
                <w:p w:rsidR="00557913" w:rsidRDefault="00557913">
                  <w:r>
                    <w:t>Oy Verme</w:t>
                  </w:r>
                </w:p>
              </w:txbxContent>
            </v:textbox>
          </v:shape>
        </w:pict>
      </w:r>
      <w:r>
        <w:rPr>
          <w:noProof/>
          <w:lang w:eastAsia="tr-TR"/>
        </w:rPr>
        <w:pict>
          <v:shape id="_x0000_s1438" type="#_x0000_t202" style="position:absolute;left:0;text-align:left;margin-left:161.2pt;margin-top:-6.25pt;width:98.8pt;height:24.3pt;z-index:252050943">
            <v:textbox style="mso-next-textbox:#_x0000_s1438">
              <w:txbxContent>
                <w:p w:rsidR="00557913" w:rsidRDefault="00557913">
                  <w:r>
                    <w:t>Faaliyet ilkeleri</w:t>
                  </w:r>
                </w:p>
              </w:txbxContent>
            </v:textbox>
          </v:shape>
        </w:pict>
      </w:r>
      <w:r>
        <w:rPr>
          <w:noProof/>
          <w:lang w:eastAsia="tr-TR"/>
        </w:rPr>
        <w:pict>
          <v:shape id="_x0000_s1435" type="#_x0000_t202" style="position:absolute;left:0;text-align:left;margin-left:.45pt;margin-top:-6.35pt;width:98.8pt;height:24.3pt;z-index:252047871">
            <v:textbox style="mso-next-textbox:#_x0000_s1435">
              <w:txbxContent>
                <w:p w:rsidR="00557913" w:rsidRDefault="00557913">
                  <w:r>
                    <w:t>Öz inançlar</w:t>
                  </w:r>
                </w:p>
              </w:txbxContent>
            </v:textbox>
          </v:shape>
        </w:pict>
      </w:r>
    </w:p>
    <w:p w:rsidR="00951980" w:rsidRDefault="00C96CE0" w:rsidP="00951980">
      <w:pPr>
        <w:spacing w:after="120" w:line="240" w:lineRule="auto"/>
        <w:jc w:val="both"/>
      </w:pPr>
      <w:r>
        <w:rPr>
          <w:noProof/>
          <w:lang w:eastAsia="tr-TR"/>
        </w:rPr>
        <w:pict>
          <v:shape id="_x0000_s1446" type="#_x0000_t32" style="position:absolute;left:0;text-align:left;margin-left:99.25pt;margin-top:8.25pt;width:223.55pt;height:0;z-index:252056063" o:connectortype="straight"/>
        </w:pict>
      </w:r>
    </w:p>
    <w:p w:rsidR="00951980" w:rsidRPr="00061532" w:rsidRDefault="00951980" w:rsidP="005846BE">
      <w:pPr>
        <w:jc w:val="both"/>
        <w:rPr>
          <w:sz w:val="20"/>
          <w:szCs w:val="20"/>
        </w:rPr>
      </w:pPr>
      <w:r w:rsidRPr="00061532">
        <w:rPr>
          <w:sz w:val="20"/>
          <w:szCs w:val="20"/>
        </w:rPr>
        <w:t>Kaynak: Scarbrough (1984)’</w:t>
      </w:r>
      <w:r w:rsidR="007E5E79" w:rsidRPr="00061532">
        <w:rPr>
          <w:sz w:val="20"/>
          <w:szCs w:val="20"/>
        </w:rPr>
        <w:t>d</w:t>
      </w:r>
      <w:r w:rsidRPr="00061532">
        <w:rPr>
          <w:sz w:val="20"/>
          <w:szCs w:val="20"/>
        </w:rPr>
        <w:t xml:space="preserve">en aktaran Durdu, </w:t>
      </w:r>
      <w:proofErr w:type="gramStart"/>
      <w:r w:rsidRPr="00061532">
        <w:rPr>
          <w:sz w:val="20"/>
          <w:szCs w:val="20"/>
        </w:rPr>
        <w:t>2010:43</w:t>
      </w:r>
      <w:proofErr w:type="gramEnd"/>
      <w:r w:rsidRPr="00061532">
        <w:rPr>
          <w:sz w:val="20"/>
          <w:szCs w:val="20"/>
        </w:rPr>
        <w:t>.</w:t>
      </w:r>
    </w:p>
    <w:p w:rsidR="005846BE" w:rsidRDefault="008E703B" w:rsidP="00FA1C8B">
      <w:pPr>
        <w:spacing w:after="0"/>
        <w:jc w:val="both"/>
        <w:rPr>
          <w:rFonts w:cs="Times New Roman"/>
          <w:szCs w:val="24"/>
        </w:rPr>
      </w:pPr>
      <w:r>
        <w:tab/>
      </w:r>
      <w:r w:rsidR="00BB4C2B">
        <w:t>Şekil'de</w:t>
      </w:r>
      <w:r w:rsidR="00951980">
        <w:t xml:space="preserve"> görüldüğü </w:t>
      </w:r>
      <w:proofErr w:type="gramStart"/>
      <w:r w:rsidR="00BB4C2B">
        <w:t>üzere,</w:t>
      </w:r>
      <w:r w:rsidR="00947B25">
        <w:t>öz</w:t>
      </w:r>
      <w:proofErr w:type="gramEnd"/>
      <w:r w:rsidR="00947B25">
        <w:t xml:space="preserve"> inanç ve faaliyet ilkeleri seçmenin oy verme davranışını doğrudan etkilemektedir</w:t>
      </w:r>
      <w:r w:rsidR="00951980">
        <w:t xml:space="preserve"> (Akın, 2012; 42). </w:t>
      </w:r>
      <w:r w:rsidR="007E5E79">
        <w:t>Seçmenler, parti veya</w:t>
      </w:r>
      <w:r w:rsidR="00951980">
        <w:t xml:space="preserve"> aday tercihlerini, sahip oldukları ideolojiye</w:t>
      </w:r>
      <w:r w:rsidR="007E5E79">
        <w:t xml:space="preserve"> bağlı kalarak</w:t>
      </w:r>
      <w:r w:rsidR="008755CA">
        <w:t xml:space="preserve"> </w:t>
      </w:r>
      <w:r w:rsidR="00947B25">
        <w:t>vermektedirler</w:t>
      </w:r>
      <w:r w:rsidR="00951980">
        <w:t>.</w:t>
      </w:r>
      <w:r w:rsidR="00947B25">
        <w:t xml:space="preserve"> Seçmenlerin</w:t>
      </w:r>
      <w:r w:rsidR="008755CA">
        <w:t xml:space="preserve"> </w:t>
      </w:r>
      <w:r w:rsidR="00947B25">
        <w:t>ideolojisi ise</w:t>
      </w:r>
      <w:r w:rsidR="00951980">
        <w:t xml:space="preserve">, </w:t>
      </w:r>
      <w:r w:rsidR="00947B25">
        <w:t>meslek, eğitim durumu</w:t>
      </w:r>
      <w:r w:rsidR="00951980">
        <w:t xml:space="preserve">, sosyal çevre vb. </w:t>
      </w:r>
      <w:r w:rsidR="00461E86">
        <w:t xml:space="preserve">değişkenlere </w:t>
      </w:r>
      <w:r w:rsidR="00951980">
        <w:t xml:space="preserve">bağlı olarak </w:t>
      </w:r>
      <w:r w:rsidR="00461E86">
        <w:t>farklılık</w:t>
      </w:r>
      <w:r w:rsidR="00951980">
        <w:t xml:space="preserve"> gösterebilmektedir. </w:t>
      </w:r>
      <w:r w:rsidR="00461E86">
        <w:t xml:space="preserve">Seçmenlerin oy verme davranışlarıyla ilgili daha önce </w:t>
      </w:r>
      <w:r w:rsidR="00951980">
        <w:t>Elazığ ilinde yapılan bir araştırma</w:t>
      </w:r>
      <w:r w:rsidR="00461E86">
        <w:t>da</w:t>
      </w:r>
      <w:r w:rsidR="00951980">
        <w:t xml:space="preserve">, </w:t>
      </w:r>
      <w:r w:rsidR="00947B25">
        <w:t xml:space="preserve">oy verme tercihlerinde </w:t>
      </w:r>
      <w:r w:rsidR="00461E86">
        <w:t xml:space="preserve">seçmenlerin </w:t>
      </w:r>
      <w:r w:rsidR="00947B25">
        <w:t xml:space="preserve">aday ya da </w:t>
      </w:r>
      <w:r w:rsidR="00951980">
        <w:t xml:space="preserve">partinin ideolojisini de </w:t>
      </w:r>
      <w:r w:rsidR="00947B25">
        <w:t>kayda değer</w:t>
      </w:r>
      <w:r w:rsidR="00951980">
        <w:t xml:space="preserve"> bir faktör olarak dikkate aldıkl</w:t>
      </w:r>
      <w:r w:rsidR="00461E86">
        <w:t>arı</w:t>
      </w:r>
      <w:r w:rsidR="00951980">
        <w:t xml:space="preserve"> gö</w:t>
      </w:r>
      <w:r w:rsidR="00461E86">
        <w:t xml:space="preserve">rülmüştür </w:t>
      </w:r>
      <w:r w:rsidR="00951980">
        <w:t>(Doğan &amp; Göker, 2010:183; Güllüpunar vd</w:t>
      </w:r>
      <w:proofErr w:type="gramStart"/>
      <w:r w:rsidR="00951980">
        <w:t>.,</w:t>
      </w:r>
      <w:proofErr w:type="gramEnd"/>
      <w:r w:rsidR="00951980">
        <w:t xml:space="preserve"> 2013:10-11).</w:t>
      </w:r>
      <w:r w:rsidR="005846BE" w:rsidRPr="00273772">
        <w:rPr>
          <w:rFonts w:cs="Times New Roman"/>
          <w:szCs w:val="24"/>
        </w:rPr>
        <w:tab/>
        <w:t>Bu yaklaşıma göre siyasa</w:t>
      </w:r>
      <w:r w:rsidR="00FF3053">
        <w:rPr>
          <w:rFonts w:cs="Times New Roman"/>
          <w:szCs w:val="24"/>
        </w:rPr>
        <w:t>l sosyalleşme süreci sonucunda</w:t>
      </w:r>
      <w:r w:rsidR="008755CA">
        <w:rPr>
          <w:rFonts w:cs="Times New Roman"/>
          <w:szCs w:val="24"/>
        </w:rPr>
        <w:t xml:space="preserve"> </w:t>
      </w:r>
      <w:r w:rsidR="00FF3053">
        <w:rPr>
          <w:rFonts w:cs="Times New Roman"/>
          <w:szCs w:val="24"/>
        </w:rPr>
        <w:t>elde edilen</w:t>
      </w:r>
      <w:r w:rsidR="005846BE" w:rsidRPr="00273772">
        <w:rPr>
          <w:rFonts w:cs="Times New Roman"/>
          <w:szCs w:val="24"/>
        </w:rPr>
        <w:t xml:space="preserve"> siyasal tutumlar ve ideolojik yönelimler seçmen davranışına </w:t>
      </w:r>
      <w:r w:rsidR="00FF3053">
        <w:rPr>
          <w:rFonts w:cs="Times New Roman"/>
          <w:szCs w:val="24"/>
        </w:rPr>
        <w:t>etki etmektedir</w:t>
      </w:r>
      <w:r w:rsidR="005846BE" w:rsidRPr="00273772">
        <w:rPr>
          <w:rFonts w:cs="Times New Roman"/>
          <w:szCs w:val="24"/>
        </w:rPr>
        <w:t xml:space="preserve"> (Beren, 2013: 195). İdeolojik yönelimlerin seçmen davranışlarına olan etkisini desteklemesinin yanında seçmen davranışlarını etkileyen diğer faktörler arasında siyasi tutum ve siyasi sosyalleşmenin yer aldığını göstermesi, burada değinilen hususları ayrı ayrı önemli konuma getirmektedir.</w:t>
      </w:r>
    </w:p>
    <w:p w:rsidR="006A05BE" w:rsidRDefault="003B0ED7" w:rsidP="006A05BE">
      <w:pPr>
        <w:spacing w:after="0"/>
        <w:jc w:val="both"/>
        <w:rPr>
          <w:rFonts w:cs="Times New Roman"/>
          <w:szCs w:val="24"/>
        </w:rPr>
      </w:pPr>
      <w:r>
        <w:rPr>
          <w:rFonts w:cs="Times New Roman"/>
          <w:szCs w:val="24"/>
        </w:rPr>
        <w:tab/>
      </w:r>
      <w:r w:rsidR="004F7D9B">
        <w:rPr>
          <w:rFonts w:cs="Times New Roman"/>
          <w:szCs w:val="24"/>
        </w:rPr>
        <w:t xml:space="preserve">Siyasal liderlerin ve partilerin ideolojileri, seçmenlerin oy verme tercihi üzerinde önemli bir etkiye sahip olduğu </w:t>
      </w:r>
      <w:r w:rsidR="00836C00">
        <w:rPr>
          <w:rFonts w:cs="Times New Roman"/>
          <w:szCs w:val="24"/>
        </w:rPr>
        <w:t>söylenebilir</w:t>
      </w:r>
      <w:r w:rsidR="004F7D9B">
        <w:rPr>
          <w:rFonts w:cs="Times New Roman"/>
          <w:szCs w:val="24"/>
        </w:rPr>
        <w:t xml:space="preserve">. </w:t>
      </w:r>
      <w:r w:rsidR="004F7D9B" w:rsidRPr="00273772">
        <w:rPr>
          <w:rFonts w:cs="Times New Roman"/>
          <w:szCs w:val="24"/>
        </w:rPr>
        <w:t>Buna göre</w:t>
      </w:r>
      <w:r w:rsidR="00836C00">
        <w:rPr>
          <w:rFonts w:cs="Times New Roman"/>
          <w:szCs w:val="24"/>
        </w:rPr>
        <w:t xml:space="preserve"> lider </w:t>
      </w:r>
      <w:proofErr w:type="gramStart"/>
      <w:r w:rsidR="00836C00">
        <w:rPr>
          <w:rFonts w:cs="Times New Roman"/>
          <w:szCs w:val="24"/>
        </w:rPr>
        <w:t xml:space="preserve">veya </w:t>
      </w:r>
      <w:r w:rsidR="004F7D9B" w:rsidRPr="00273772">
        <w:rPr>
          <w:rFonts w:cs="Times New Roman"/>
          <w:szCs w:val="24"/>
        </w:rPr>
        <w:t xml:space="preserve"> partinin</w:t>
      </w:r>
      <w:proofErr w:type="gramEnd"/>
      <w:r w:rsidR="004F7D9B" w:rsidRPr="00273772">
        <w:rPr>
          <w:rFonts w:cs="Times New Roman"/>
          <w:szCs w:val="24"/>
        </w:rPr>
        <w:t xml:space="preserve"> ideolojisi ile seçmen arasında bir özdeşlik kurulmakta ve seçmen</w:t>
      </w:r>
      <w:r w:rsidR="00836C00">
        <w:rPr>
          <w:rFonts w:cs="Times New Roman"/>
          <w:szCs w:val="24"/>
        </w:rPr>
        <w:t>, lider ya da</w:t>
      </w:r>
      <w:r w:rsidR="004F7D9B" w:rsidRPr="00273772">
        <w:rPr>
          <w:rFonts w:cs="Times New Roman"/>
          <w:szCs w:val="24"/>
        </w:rPr>
        <w:t xml:space="preserve"> partinin taraftarı haline gelmektedir (Karaçor ve Gözüm, 2012: 411). Böylece ideoloji, seçmen davranışlarını etkileyen diğer faktörler arasında etkilerinin düzeyi bakımından öncelikli bir yere sahip olmaktadır.</w:t>
      </w:r>
      <w:bookmarkStart w:id="28" w:name="_Toc505796439"/>
      <w:bookmarkStart w:id="29" w:name="_Toc510433730"/>
    </w:p>
    <w:p w:rsidR="006A05BE" w:rsidRDefault="006A05BE" w:rsidP="006A05BE">
      <w:pPr>
        <w:spacing w:after="0"/>
        <w:jc w:val="both"/>
        <w:rPr>
          <w:rFonts w:cs="Times New Roman"/>
          <w:szCs w:val="24"/>
        </w:rPr>
      </w:pPr>
    </w:p>
    <w:p w:rsidR="00061532" w:rsidRDefault="00061532" w:rsidP="006A05BE">
      <w:pPr>
        <w:spacing w:after="0"/>
        <w:jc w:val="both"/>
        <w:rPr>
          <w:rFonts w:cs="Times New Roman"/>
          <w:szCs w:val="24"/>
        </w:rPr>
      </w:pPr>
    </w:p>
    <w:p w:rsidR="00EF5829" w:rsidRPr="006A05BE" w:rsidRDefault="008755CA" w:rsidP="006A05BE">
      <w:pPr>
        <w:spacing w:after="0"/>
        <w:jc w:val="both"/>
        <w:rPr>
          <w:rFonts w:cs="Times New Roman"/>
          <w:b/>
          <w:szCs w:val="24"/>
        </w:rPr>
      </w:pPr>
      <w:r>
        <w:rPr>
          <w:rFonts w:cs="Times New Roman"/>
          <w:szCs w:val="24"/>
        </w:rPr>
        <w:lastRenderedPageBreak/>
        <w:tab/>
      </w:r>
      <w:r w:rsidR="00E67BB0" w:rsidRPr="006A05BE">
        <w:rPr>
          <w:rFonts w:cs="Times New Roman"/>
          <w:b/>
          <w:szCs w:val="24"/>
        </w:rPr>
        <w:t>2.</w:t>
      </w:r>
      <w:r w:rsidR="00D30980" w:rsidRPr="006A05BE">
        <w:rPr>
          <w:rFonts w:cs="Times New Roman"/>
          <w:b/>
          <w:szCs w:val="24"/>
        </w:rPr>
        <w:t>4</w:t>
      </w:r>
      <w:r w:rsidR="00EF5829" w:rsidRPr="006A05BE">
        <w:rPr>
          <w:rFonts w:cs="Times New Roman"/>
          <w:b/>
          <w:szCs w:val="24"/>
        </w:rPr>
        <w:t>. Seçmen Davranışının Lider ile İlişkisi</w:t>
      </w:r>
      <w:bookmarkEnd w:id="28"/>
      <w:bookmarkEnd w:id="29"/>
    </w:p>
    <w:p w:rsidR="008633E8" w:rsidRDefault="00873E1F" w:rsidP="00FA1C8B">
      <w:pPr>
        <w:spacing w:after="0"/>
        <w:jc w:val="both"/>
        <w:rPr>
          <w:rFonts w:cs="Times New Roman"/>
          <w:szCs w:val="24"/>
        </w:rPr>
      </w:pPr>
      <w:r>
        <w:rPr>
          <w:rFonts w:cs="Times New Roman"/>
          <w:szCs w:val="24"/>
        </w:rPr>
        <w:tab/>
        <w:t>İnsanların</w:t>
      </w:r>
      <w:r w:rsidRPr="00873E1F">
        <w:rPr>
          <w:rFonts w:cs="Times New Roman"/>
          <w:szCs w:val="24"/>
        </w:rPr>
        <w:t xml:space="preserve"> bir </w:t>
      </w:r>
      <w:r>
        <w:rPr>
          <w:rFonts w:cs="Times New Roman"/>
          <w:szCs w:val="24"/>
        </w:rPr>
        <w:t>siyasal lider</w:t>
      </w:r>
      <w:r w:rsidRPr="00873E1F">
        <w:rPr>
          <w:rFonts w:cs="Times New Roman"/>
          <w:szCs w:val="24"/>
        </w:rPr>
        <w:t>e duydukları bağlılık, seçmen</w:t>
      </w:r>
      <w:r>
        <w:rPr>
          <w:rFonts w:cs="Times New Roman"/>
          <w:szCs w:val="24"/>
        </w:rPr>
        <w:t>in oy verme davranışını şekillendirmesinde</w:t>
      </w:r>
      <w:r w:rsidRPr="00873E1F">
        <w:rPr>
          <w:rFonts w:cs="Times New Roman"/>
          <w:szCs w:val="24"/>
        </w:rPr>
        <w:t xml:space="preserve"> </w:t>
      </w:r>
      <w:r>
        <w:rPr>
          <w:rFonts w:cs="Times New Roman"/>
          <w:szCs w:val="24"/>
        </w:rPr>
        <w:t>etkili olan unsurlardan birisidir.</w:t>
      </w:r>
      <w:r w:rsidRPr="00873E1F">
        <w:rPr>
          <w:rFonts w:cs="Times New Roman"/>
          <w:szCs w:val="24"/>
        </w:rPr>
        <w:t xml:space="preserve"> </w:t>
      </w:r>
      <w:r>
        <w:rPr>
          <w:rFonts w:cs="Times New Roman"/>
          <w:szCs w:val="24"/>
        </w:rPr>
        <w:t>Lidere veya partiye duyulan bağlılık</w:t>
      </w:r>
      <w:r w:rsidRPr="00873E1F">
        <w:rPr>
          <w:rFonts w:cs="Times New Roman"/>
          <w:szCs w:val="24"/>
        </w:rPr>
        <w:t xml:space="preserve"> partinin veya liderin tutumlarında değişiklik </w:t>
      </w:r>
      <w:r>
        <w:rPr>
          <w:rFonts w:cs="Times New Roman"/>
          <w:szCs w:val="24"/>
        </w:rPr>
        <w:t>oluşsa dahi, seçmenlerde oluşan</w:t>
      </w:r>
      <w:r w:rsidRPr="00873E1F">
        <w:rPr>
          <w:rFonts w:cs="Times New Roman"/>
          <w:szCs w:val="24"/>
        </w:rPr>
        <w:t xml:space="preserve"> duygusal bağ </w:t>
      </w:r>
      <w:r>
        <w:rPr>
          <w:rFonts w:cs="Times New Roman"/>
          <w:szCs w:val="24"/>
        </w:rPr>
        <w:t>nedeni</w:t>
      </w:r>
      <w:r w:rsidRPr="00873E1F">
        <w:rPr>
          <w:rFonts w:cs="Times New Roman"/>
          <w:szCs w:val="24"/>
        </w:rPr>
        <w:t xml:space="preserve">yle kişinin o partiye veya lidere oy vermesi devam etmektedir (Özkan, 2010: 215). </w:t>
      </w:r>
    </w:p>
    <w:p w:rsidR="00D30F0E" w:rsidRDefault="008633E8" w:rsidP="00FA1C8B">
      <w:pPr>
        <w:spacing w:after="0"/>
        <w:jc w:val="both"/>
        <w:rPr>
          <w:rFonts w:cs="Times New Roman"/>
          <w:szCs w:val="24"/>
        </w:rPr>
      </w:pPr>
      <w:r>
        <w:rPr>
          <w:rFonts w:cs="Times New Roman"/>
          <w:szCs w:val="24"/>
        </w:rPr>
        <w:tab/>
      </w:r>
      <w:r w:rsidR="00873E1F">
        <w:rPr>
          <w:rFonts w:cs="Times New Roman"/>
          <w:szCs w:val="24"/>
        </w:rPr>
        <w:t xml:space="preserve">Seçmenlerin oy verme davranışlarına etki eden en önemli unsurlardan bir tanesi </w:t>
      </w:r>
      <w:r>
        <w:rPr>
          <w:rFonts w:cs="Times New Roman"/>
          <w:szCs w:val="24"/>
        </w:rPr>
        <w:t>de parti liderlerdir.</w:t>
      </w:r>
      <w:r w:rsidR="00873E1F" w:rsidRPr="00873E1F">
        <w:rPr>
          <w:rFonts w:cs="Times New Roman"/>
          <w:szCs w:val="24"/>
        </w:rPr>
        <w:t xml:space="preserve"> Özellikle liderlik </w:t>
      </w:r>
      <w:r>
        <w:rPr>
          <w:rFonts w:cs="Times New Roman"/>
          <w:szCs w:val="24"/>
        </w:rPr>
        <w:t>vasıflarını</w:t>
      </w:r>
      <w:r w:rsidR="00873E1F" w:rsidRPr="00873E1F">
        <w:rPr>
          <w:rFonts w:cs="Times New Roman"/>
          <w:szCs w:val="24"/>
        </w:rPr>
        <w:t xml:space="preserve"> bünyesinde bulunduran liderler, toplumu yönlendirme konusunda daha etkili olabilmektedirler. Demir’e göre (2009: 6), </w:t>
      </w:r>
      <w:r>
        <w:rPr>
          <w:rFonts w:cs="Times New Roman"/>
          <w:szCs w:val="24"/>
        </w:rPr>
        <w:t xml:space="preserve">oy verme tercihinde bulunacak olan </w:t>
      </w:r>
      <w:r w:rsidR="00873E1F" w:rsidRPr="00873E1F">
        <w:rPr>
          <w:rFonts w:cs="Times New Roman"/>
          <w:szCs w:val="24"/>
        </w:rPr>
        <w:t xml:space="preserve">seçmenlerin </w:t>
      </w:r>
      <w:r>
        <w:rPr>
          <w:rFonts w:cs="Times New Roman"/>
          <w:szCs w:val="24"/>
        </w:rPr>
        <w:t>birçoğu;</w:t>
      </w:r>
      <w:r w:rsidR="00873E1F" w:rsidRPr="00873E1F">
        <w:rPr>
          <w:rFonts w:cs="Times New Roman"/>
          <w:szCs w:val="24"/>
        </w:rPr>
        <w:t xml:space="preserve"> siyasi parti programı, tüzük ve yönetmeliklerinden, diğer parti mensuplarından ve parti ideolojisinden çok, liderin kim olduğuna bakarak </w:t>
      </w:r>
      <w:r>
        <w:rPr>
          <w:rFonts w:cs="Times New Roman"/>
          <w:szCs w:val="24"/>
        </w:rPr>
        <w:t>tercihini şekillendirmektedir.</w:t>
      </w:r>
      <w:r w:rsidR="00873E1F" w:rsidRPr="00873E1F">
        <w:rPr>
          <w:rFonts w:cs="Times New Roman"/>
          <w:szCs w:val="24"/>
        </w:rPr>
        <w:t xml:space="preserve"> Çünkü lideri</w:t>
      </w:r>
      <w:r>
        <w:rPr>
          <w:rFonts w:cs="Times New Roman"/>
          <w:szCs w:val="24"/>
        </w:rPr>
        <w:t xml:space="preserve">n duruşunu, söylemlerini ve davranışlarını </w:t>
      </w:r>
      <w:r w:rsidR="00873E1F" w:rsidRPr="00873E1F">
        <w:rPr>
          <w:rFonts w:cs="Times New Roman"/>
          <w:szCs w:val="24"/>
        </w:rPr>
        <w:t xml:space="preserve">değerlendirmek seçmenler için daha kolay olabilmektedir. Bu bağlamda, seçmenlerin </w:t>
      </w:r>
      <w:r w:rsidR="00860B2B">
        <w:rPr>
          <w:rFonts w:cs="Times New Roman"/>
          <w:szCs w:val="24"/>
        </w:rPr>
        <w:t>oy kullanmadaki tercihlerini</w:t>
      </w:r>
      <w:r w:rsidR="00873E1F" w:rsidRPr="00873E1F">
        <w:rPr>
          <w:rFonts w:cs="Times New Roman"/>
          <w:szCs w:val="24"/>
        </w:rPr>
        <w:t xml:space="preserve"> liderin özelliklerine ve kişiliğine bakarak </w:t>
      </w:r>
      <w:r w:rsidR="00860B2B">
        <w:rPr>
          <w:rFonts w:cs="Times New Roman"/>
          <w:szCs w:val="24"/>
        </w:rPr>
        <w:t>şekillendirdiği</w:t>
      </w:r>
      <w:r w:rsidR="00873E1F" w:rsidRPr="00873E1F">
        <w:rPr>
          <w:rFonts w:cs="Times New Roman"/>
          <w:szCs w:val="24"/>
        </w:rPr>
        <w:t xml:space="preserve"> kanısına varılabilmektedir.</w:t>
      </w:r>
      <w:r w:rsidR="0034284B" w:rsidRPr="00273772">
        <w:rPr>
          <w:rFonts w:cs="Times New Roman"/>
          <w:szCs w:val="24"/>
        </w:rPr>
        <w:tab/>
      </w:r>
    </w:p>
    <w:p w:rsidR="00D30980" w:rsidRDefault="00873E1F" w:rsidP="00FA1C8B">
      <w:pPr>
        <w:spacing w:after="0"/>
        <w:jc w:val="both"/>
        <w:rPr>
          <w:rFonts w:cs="Times New Roman"/>
          <w:szCs w:val="24"/>
        </w:rPr>
      </w:pPr>
      <w:r>
        <w:rPr>
          <w:rFonts w:cs="Times New Roman"/>
          <w:szCs w:val="24"/>
        </w:rPr>
        <w:tab/>
      </w:r>
      <w:r w:rsidR="00AC6E16" w:rsidRPr="00273772">
        <w:rPr>
          <w:rFonts w:cs="Times New Roman"/>
          <w:szCs w:val="24"/>
        </w:rPr>
        <w:t>Siyasal pazarlama açısından bakıldığında liderler seçmenlere bir şeyler satmaya çalışmaktadırlar. Liderlerin seçmenlere sattıkları arasında kendi özellikleri, ülkenin geleceğine dair vaatler yer almaktadır</w:t>
      </w:r>
      <w:r w:rsidR="0023475B" w:rsidRPr="00273772">
        <w:rPr>
          <w:rFonts w:cs="Times New Roman"/>
          <w:szCs w:val="24"/>
        </w:rPr>
        <w:t xml:space="preserve"> (Polat ve Külter, 2008: 7)</w:t>
      </w:r>
      <w:r w:rsidR="00AC6E16" w:rsidRPr="00273772">
        <w:rPr>
          <w:rFonts w:cs="Times New Roman"/>
          <w:szCs w:val="24"/>
        </w:rPr>
        <w:t xml:space="preserve">. </w:t>
      </w:r>
    </w:p>
    <w:p w:rsidR="00873A1B" w:rsidRDefault="008F0238" w:rsidP="00D30F0E">
      <w:pPr>
        <w:spacing w:after="0"/>
        <w:jc w:val="both"/>
        <w:rPr>
          <w:szCs w:val="24"/>
        </w:rPr>
      </w:pPr>
      <w:r>
        <w:tab/>
      </w:r>
      <w:r w:rsidR="00D30980" w:rsidRPr="00FB7007">
        <w:rPr>
          <w:szCs w:val="24"/>
        </w:rPr>
        <w:t xml:space="preserve">Seçmen davranışı ile lider ilişkisinin bu açıdan değerlendirilmesinde fayda vardır. Çalışmanın bu kısmında seçmen davranışının lider ile ilişkisi hakkında değerlendirme yapılırken liderlik özellikleri ve seçmen davranışı, hitabet yeteneği ve seçmen davranışı, </w:t>
      </w:r>
      <w:proofErr w:type="gramStart"/>
      <w:r w:rsidR="00D30980" w:rsidRPr="00FB7007">
        <w:rPr>
          <w:szCs w:val="24"/>
        </w:rPr>
        <w:t>karizma</w:t>
      </w:r>
      <w:proofErr w:type="gramEnd"/>
      <w:r w:rsidR="00D30980" w:rsidRPr="00FB7007">
        <w:rPr>
          <w:szCs w:val="24"/>
        </w:rPr>
        <w:t xml:space="preserve"> ve seçmen davranışı, siyasi geçmiş ve seçmen davranışı başlıkları altında açıklama getirilecektir. Seçmen davranışlarının liderlerin bu niteliklerinin ne şekilde etkilendiği konusuna dair açıklamalarda bulunulacaktır (Polat ve Külter, 2008: 7).</w:t>
      </w:r>
    </w:p>
    <w:p w:rsidR="006A05BE" w:rsidRPr="00FB7007" w:rsidRDefault="006A05BE" w:rsidP="00D30F0E">
      <w:pPr>
        <w:spacing w:after="0"/>
        <w:jc w:val="both"/>
        <w:rPr>
          <w:rFonts w:cs="Times New Roman"/>
          <w:szCs w:val="24"/>
        </w:rPr>
      </w:pPr>
    </w:p>
    <w:p w:rsidR="00EF5829" w:rsidRPr="00273772" w:rsidRDefault="008755CA" w:rsidP="006A05BE">
      <w:pPr>
        <w:pStyle w:val="Balk3"/>
        <w:spacing w:before="0" w:after="0"/>
        <w:rPr>
          <w:rFonts w:cs="Times New Roman"/>
        </w:rPr>
      </w:pPr>
      <w:bookmarkStart w:id="30" w:name="_Toc510433731"/>
      <w:r>
        <w:rPr>
          <w:rFonts w:cs="Times New Roman"/>
        </w:rPr>
        <w:tab/>
      </w:r>
      <w:r w:rsidR="00E67BB0" w:rsidRPr="00273772">
        <w:rPr>
          <w:rFonts w:cs="Times New Roman"/>
        </w:rPr>
        <w:t>2.</w:t>
      </w:r>
      <w:r w:rsidR="00D30980" w:rsidRPr="00273772">
        <w:rPr>
          <w:rFonts w:cs="Times New Roman"/>
        </w:rPr>
        <w:t>4</w:t>
      </w:r>
      <w:r w:rsidR="00EF5829" w:rsidRPr="00273772">
        <w:rPr>
          <w:rFonts w:cs="Times New Roman"/>
        </w:rPr>
        <w:t>.1. Liderlik Özellikleri ve Seçmen Davranışı</w:t>
      </w:r>
      <w:bookmarkEnd w:id="30"/>
    </w:p>
    <w:p w:rsidR="00873A1B" w:rsidRDefault="00873A1B" w:rsidP="00FA1C8B">
      <w:pPr>
        <w:spacing w:after="0"/>
        <w:jc w:val="both"/>
        <w:rPr>
          <w:rFonts w:cs="Times New Roman"/>
          <w:szCs w:val="24"/>
        </w:rPr>
      </w:pPr>
      <w:r w:rsidRPr="00273772">
        <w:rPr>
          <w:rFonts w:cs="Times New Roman"/>
          <w:szCs w:val="24"/>
        </w:rPr>
        <w:tab/>
        <w:t xml:space="preserve">Liderlik özellikleri, seçmenlerin vereceği </w:t>
      </w:r>
      <w:r w:rsidR="00E96062" w:rsidRPr="00273772">
        <w:rPr>
          <w:rFonts w:cs="Times New Roman"/>
          <w:szCs w:val="24"/>
        </w:rPr>
        <w:t xml:space="preserve">kararda belirleyici olan seçmen davranışı-lider ilişkisi konusudur. Bu kapsamda liderlerde olması gereken liderlik özellikleri arasında seçmenleri motive edebilme, seçmenlere esin kaynağı olabilme, hedef kitlenin bütünlüğünü koruma, belirli düzeyde otorite sağlama, seçmenlerle duygusal bağ kurma, hedef kitlenin inançlarını temsil etme, seçmenlerin hakkını </w:t>
      </w:r>
      <w:r w:rsidR="00E96062" w:rsidRPr="00273772">
        <w:rPr>
          <w:rFonts w:cs="Times New Roman"/>
          <w:szCs w:val="24"/>
        </w:rPr>
        <w:lastRenderedPageBreak/>
        <w:t>koruduğu ve koruyacağı imajına sahip olma gibi özellikler sayılabilir</w:t>
      </w:r>
      <w:r w:rsidR="006E3701" w:rsidRPr="00273772">
        <w:rPr>
          <w:rFonts w:cs="Times New Roman"/>
          <w:szCs w:val="24"/>
        </w:rPr>
        <w:t xml:space="preserve"> (Komşuoğlu, 2007: 1935)</w:t>
      </w:r>
      <w:r w:rsidR="00E96062" w:rsidRPr="00273772">
        <w:rPr>
          <w:rFonts w:cs="Times New Roman"/>
          <w:szCs w:val="24"/>
        </w:rPr>
        <w:t>. Belirtilen özelliklerin her birisi, seçmen davranışı üzerinde farklı düzeyde etkili olacak niteliktedir.</w:t>
      </w:r>
    </w:p>
    <w:p w:rsidR="00EB26C7" w:rsidRPr="00795F6A" w:rsidRDefault="0096118E" w:rsidP="00FA1C8B">
      <w:pPr>
        <w:spacing w:after="0"/>
        <w:jc w:val="both"/>
        <w:rPr>
          <w:rFonts w:cs="Times New Roman"/>
          <w:szCs w:val="24"/>
        </w:rPr>
      </w:pPr>
      <w:r>
        <w:tab/>
      </w:r>
      <w:r w:rsidR="00EB26C7" w:rsidRPr="00795F6A">
        <w:t>Lider, seçmen</w:t>
      </w:r>
      <w:r w:rsidR="00971A4D">
        <w:t>in oy verme davranışına</w:t>
      </w:r>
      <w:r w:rsidR="00EB26C7" w:rsidRPr="00795F6A">
        <w:t xml:space="preserve"> etki</w:t>
      </w:r>
      <w:r w:rsidR="00971A4D">
        <w:t xml:space="preserve"> eden</w:t>
      </w:r>
      <w:r w:rsidR="008755CA">
        <w:t xml:space="preserve"> </w:t>
      </w:r>
      <w:r w:rsidR="00971A4D">
        <w:t>en önemli unsurlardan biridir</w:t>
      </w:r>
      <w:r w:rsidR="00947B25">
        <w:t>. Lider, bir partinin en güçlü</w:t>
      </w:r>
      <w:r w:rsidR="00EB26C7" w:rsidRPr="00795F6A">
        <w:t xml:space="preserve"> temsilcisi olarak </w:t>
      </w:r>
      <w:r w:rsidR="00947B25">
        <w:t>değerlendirildiğinden</w:t>
      </w:r>
      <w:r w:rsidR="00EB26C7" w:rsidRPr="00795F6A">
        <w:t xml:space="preserve">, partinin </w:t>
      </w:r>
      <w:r w:rsidR="00947B25">
        <w:t xml:space="preserve">yakaladığı her türlü </w:t>
      </w:r>
      <w:r w:rsidR="00EB26C7" w:rsidRPr="00795F6A">
        <w:t>başarı</w:t>
      </w:r>
      <w:r w:rsidR="00947B25">
        <w:t>da</w:t>
      </w:r>
      <w:r w:rsidR="008755CA">
        <w:t xml:space="preserve"> </w:t>
      </w:r>
      <w:r w:rsidR="00947B25">
        <w:t>doğrudan bir etkisi söz konusudur</w:t>
      </w:r>
      <w:r w:rsidR="00EB26C7" w:rsidRPr="00795F6A">
        <w:t xml:space="preserve"> (Gökçe vd</w:t>
      </w:r>
      <w:proofErr w:type="gramStart"/>
      <w:r w:rsidR="00EB26C7" w:rsidRPr="00795F6A">
        <w:t>.,</w:t>
      </w:r>
      <w:proofErr w:type="gramEnd"/>
      <w:r w:rsidR="00EB26C7" w:rsidRPr="00795F6A">
        <w:t xml:space="preserve"> 2002:21-22). Liderin, </w:t>
      </w:r>
      <w:r w:rsidR="00947B25">
        <w:t>hemen hemen bütün</w:t>
      </w:r>
      <w:r w:rsidR="00EB26C7" w:rsidRPr="00795F6A">
        <w:t xml:space="preserve"> ülkelerde</w:t>
      </w:r>
      <w:r w:rsidR="00947B25">
        <w:t>ki</w:t>
      </w:r>
      <w:r w:rsidR="00EB26C7" w:rsidRPr="00795F6A">
        <w:t xml:space="preserve"> seçmenler üzerinde önemli bir </w:t>
      </w:r>
      <w:r w:rsidR="00947B25">
        <w:t>etkisinin olduğundan bahsetmek mümkündür</w:t>
      </w:r>
      <w:r w:rsidR="00EB26C7" w:rsidRPr="00795F6A">
        <w:t xml:space="preserve">. </w:t>
      </w:r>
      <w:r w:rsidR="0062541C">
        <w:t>Ülkelerin sahip oldukları t</w:t>
      </w:r>
      <w:r w:rsidR="00EB26C7" w:rsidRPr="00795F6A">
        <w:t xml:space="preserve">oplumsal </w:t>
      </w:r>
      <w:proofErr w:type="gramStart"/>
      <w:r w:rsidR="00EB26C7" w:rsidRPr="00795F6A">
        <w:t>yapı,</w:t>
      </w:r>
      <w:r w:rsidR="0062541C">
        <w:t>seçmenler</w:t>
      </w:r>
      <w:proofErr w:type="gramEnd"/>
      <w:r w:rsidR="0062541C">
        <w:t xml:space="preserve"> düzeyinde </w:t>
      </w:r>
      <w:r w:rsidR="00AC362B">
        <w:t>farklılık göstermesine rağmen</w:t>
      </w:r>
      <w:r w:rsidR="00EB26C7" w:rsidRPr="00795F6A">
        <w:t xml:space="preserve"> uygulama</w:t>
      </w:r>
      <w:r w:rsidR="00AC362B">
        <w:t xml:space="preserve"> dikkate alındığında </w:t>
      </w:r>
      <w:r w:rsidR="00EB26C7" w:rsidRPr="00795F6A">
        <w:t>bu tesirin önemli bir payının olduğu görülmektedir (Erdinç, 2012:58).</w:t>
      </w:r>
    </w:p>
    <w:p w:rsidR="006A05BE" w:rsidRDefault="00194682" w:rsidP="006A05BE">
      <w:pPr>
        <w:spacing w:after="0"/>
        <w:jc w:val="both"/>
        <w:rPr>
          <w:rFonts w:cs="Times New Roman"/>
          <w:szCs w:val="24"/>
        </w:rPr>
      </w:pPr>
      <w:r w:rsidRPr="00795F6A">
        <w:rPr>
          <w:rFonts w:cs="Times New Roman"/>
          <w:szCs w:val="24"/>
        </w:rPr>
        <w:tab/>
        <w:t>Seçmenlerin davranışları, benimsenen liderlik tür</w:t>
      </w:r>
      <w:r w:rsidR="00F256C2">
        <w:rPr>
          <w:rFonts w:cs="Times New Roman"/>
          <w:szCs w:val="24"/>
        </w:rPr>
        <w:t>ünden etkilenen bir yapıdadır. Liderlik modellerine</w:t>
      </w:r>
      <w:r w:rsidRPr="00795F6A">
        <w:rPr>
          <w:rFonts w:cs="Times New Roman"/>
          <w:szCs w:val="24"/>
        </w:rPr>
        <w:t xml:space="preserve"> bakıldığında,</w:t>
      </w:r>
      <w:r w:rsidR="00F256C2">
        <w:rPr>
          <w:rFonts w:cs="Times New Roman"/>
          <w:szCs w:val="24"/>
        </w:rPr>
        <w:t xml:space="preserve"> seçmenlerle iletişimi güçlü olan liderlerde</w:t>
      </w:r>
      <w:r w:rsidRPr="00795F6A">
        <w:rPr>
          <w:rFonts w:cs="Times New Roman"/>
          <w:szCs w:val="24"/>
        </w:rPr>
        <w:t xml:space="preserve"> otoriter, demokratik ya da karizmatik</w:t>
      </w:r>
      <w:r w:rsidR="00F256C2">
        <w:rPr>
          <w:rFonts w:cs="Times New Roman"/>
          <w:szCs w:val="24"/>
        </w:rPr>
        <w:t xml:space="preserve"> tarzlar gibi </w:t>
      </w:r>
      <w:r w:rsidRPr="00795F6A">
        <w:rPr>
          <w:rFonts w:cs="Times New Roman"/>
          <w:szCs w:val="24"/>
        </w:rPr>
        <w:t xml:space="preserve">öne çıkan hususlar, seçmenlere </w:t>
      </w:r>
      <w:r w:rsidR="00F256C2">
        <w:rPr>
          <w:rFonts w:cs="Times New Roman"/>
          <w:szCs w:val="24"/>
        </w:rPr>
        <w:t>yönelik iletişimiyle ilgili olmakla birlikte</w:t>
      </w:r>
      <w:r w:rsidRPr="00795F6A">
        <w:rPr>
          <w:rFonts w:cs="Times New Roman"/>
          <w:szCs w:val="24"/>
        </w:rPr>
        <w:t>, ekonomik faktörlerin liderlik beklentisine etkisinin daha ç</w:t>
      </w:r>
      <w:r w:rsidR="00F256C2">
        <w:rPr>
          <w:rFonts w:cs="Times New Roman"/>
          <w:szCs w:val="24"/>
        </w:rPr>
        <w:t>ok dolaylı olması beklenmelidir</w:t>
      </w:r>
      <w:r w:rsidRPr="00795F6A">
        <w:rPr>
          <w:rFonts w:cs="Times New Roman"/>
          <w:szCs w:val="24"/>
        </w:rPr>
        <w:t xml:space="preserve"> (Özgül, 2017: 132</w:t>
      </w:r>
      <w:r w:rsidR="00FC604A" w:rsidRPr="00273772">
        <w:rPr>
          <w:rFonts w:cs="Times New Roman"/>
          <w:szCs w:val="24"/>
        </w:rPr>
        <w:t xml:space="preserve">). </w:t>
      </w:r>
      <w:bookmarkStart w:id="31" w:name="_Toc510433732"/>
    </w:p>
    <w:p w:rsidR="006A05BE" w:rsidRDefault="006A05BE" w:rsidP="006A05BE">
      <w:pPr>
        <w:spacing w:after="0"/>
        <w:jc w:val="both"/>
        <w:rPr>
          <w:rFonts w:cs="Times New Roman"/>
          <w:szCs w:val="24"/>
        </w:rPr>
      </w:pPr>
    </w:p>
    <w:p w:rsidR="00EF5829" w:rsidRPr="006A05BE" w:rsidRDefault="008755CA" w:rsidP="006A05BE">
      <w:pPr>
        <w:spacing w:after="0"/>
        <w:jc w:val="both"/>
        <w:rPr>
          <w:rFonts w:cs="Times New Roman"/>
          <w:b/>
        </w:rPr>
      </w:pPr>
      <w:r>
        <w:rPr>
          <w:rFonts w:cs="Times New Roman"/>
        </w:rPr>
        <w:tab/>
      </w:r>
      <w:r w:rsidR="00D30980" w:rsidRPr="006A05BE">
        <w:rPr>
          <w:rFonts w:cs="Times New Roman"/>
          <w:b/>
        </w:rPr>
        <w:t>2.4</w:t>
      </w:r>
      <w:r w:rsidR="00EF5829" w:rsidRPr="006A05BE">
        <w:rPr>
          <w:rFonts w:cs="Times New Roman"/>
          <w:b/>
        </w:rPr>
        <w:t>.2. Hitabet Yeteneği ve Seçmen Davranışı</w:t>
      </w:r>
      <w:bookmarkEnd w:id="31"/>
    </w:p>
    <w:p w:rsidR="001A70E7" w:rsidRDefault="00F649F0" w:rsidP="00FA1C8B">
      <w:pPr>
        <w:spacing w:after="0"/>
        <w:jc w:val="both"/>
        <w:rPr>
          <w:rFonts w:cs="Times New Roman"/>
          <w:szCs w:val="24"/>
        </w:rPr>
      </w:pPr>
      <w:r w:rsidRPr="00273772">
        <w:rPr>
          <w:rFonts w:cs="Times New Roman"/>
          <w:szCs w:val="24"/>
        </w:rPr>
        <w:tab/>
      </w:r>
      <w:r w:rsidR="002405B7" w:rsidRPr="00273772">
        <w:rPr>
          <w:rFonts w:cs="Times New Roman"/>
          <w:szCs w:val="24"/>
        </w:rPr>
        <w:t>Hitabet yeteneği, iletişimin insanları etkilemedeki temel araç olmasıyla ilgilidir ve liderlerin seçmenleri etkilemes</w:t>
      </w:r>
      <w:r w:rsidR="00582766">
        <w:rPr>
          <w:rFonts w:cs="Times New Roman"/>
          <w:szCs w:val="24"/>
        </w:rPr>
        <w:t xml:space="preserve">inde belirleyici bir etkendir. </w:t>
      </w:r>
      <w:r w:rsidR="002405B7" w:rsidRPr="00273772">
        <w:rPr>
          <w:rFonts w:cs="Times New Roman"/>
          <w:szCs w:val="24"/>
        </w:rPr>
        <w:t>Seçmen davranışları ile ilgili yapılan çalışmalarda hitabet yeteneğinin liderin verdiği güven, liderin deneyimi ve liderin seçmen sorunlarına ilgisinin ardından en çok öne çıkan faktörler arasında yer aldığı sonucuna ulaşılmıştır</w:t>
      </w:r>
      <w:r w:rsidR="009406E9" w:rsidRPr="00273772">
        <w:rPr>
          <w:rFonts w:cs="Times New Roman"/>
          <w:szCs w:val="24"/>
        </w:rPr>
        <w:t xml:space="preserve"> (Özkiraz ve Maral, 2011: 280)</w:t>
      </w:r>
      <w:r w:rsidR="00FC604A" w:rsidRPr="00273772">
        <w:rPr>
          <w:rFonts w:cs="Times New Roman"/>
          <w:szCs w:val="24"/>
        </w:rPr>
        <w:t xml:space="preserve">. </w:t>
      </w:r>
    </w:p>
    <w:p w:rsidR="006A05BE" w:rsidRDefault="003B0ED7" w:rsidP="006A05BE">
      <w:pPr>
        <w:spacing w:after="0"/>
        <w:jc w:val="both"/>
      </w:pPr>
      <w:r>
        <w:tab/>
      </w:r>
      <w:r w:rsidR="00582766">
        <w:t xml:space="preserve">Liderin kullandığı söylem ve hitabet yeteneği, </w:t>
      </w:r>
      <w:r w:rsidR="0076088C">
        <w:t xml:space="preserve">üzerinde durulması gereken </w:t>
      </w:r>
      <w:r w:rsidR="00582766">
        <w:t>konulardır.</w:t>
      </w:r>
      <w:r w:rsidR="008E4482">
        <w:t xml:space="preserve"> Genel olarak liderin hitabı esnasında kullandığı ifadeler </w:t>
      </w:r>
      <w:r w:rsidR="0076088C">
        <w:t>karmaşık bir idari ve siyasi mekanizma tarafından belirlense de,</w:t>
      </w:r>
      <w:r w:rsidR="008E4482">
        <w:t xml:space="preserve"> sonuç</w:t>
      </w:r>
      <w:r w:rsidR="0076088C">
        <w:t xml:space="preserve"> itibariyle lider tarafından </w:t>
      </w:r>
      <w:r w:rsidR="008E4482">
        <w:t>seçmenlere</w:t>
      </w:r>
      <w:r w:rsidR="0076088C">
        <w:t xml:space="preserve"> iletildiği için </w:t>
      </w:r>
      <w:r w:rsidR="008E4482">
        <w:t>sorumluluk da kendisine aittir</w:t>
      </w:r>
      <w:r w:rsidR="0076088C">
        <w:t xml:space="preserve">. </w:t>
      </w:r>
      <w:r w:rsidR="008E4482">
        <w:t>Seçmenler ise liderin dile getirdiği bu metni</w:t>
      </w:r>
      <w:r w:rsidR="0076088C">
        <w:t xml:space="preserve"> kimlerin hazırladığını</w:t>
      </w:r>
      <w:r w:rsidR="008E4482">
        <w:t xml:space="preserve"> ve</w:t>
      </w:r>
      <w:r w:rsidR="0076088C">
        <w:t xml:space="preserve"> nasıl bir çalışmanın </w:t>
      </w:r>
      <w:r w:rsidR="008E4482">
        <w:t>neticesinde</w:t>
      </w:r>
      <w:r w:rsidR="0076088C">
        <w:t xml:space="preserve"> ortaya çıktığını görmeden, sadece liderin </w:t>
      </w:r>
      <w:r w:rsidR="008E4482">
        <w:t>kullandığı ifadelere</w:t>
      </w:r>
      <w:r w:rsidR="0076088C">
        <w:t xml:space="preserve"> dikkat etmektedir </w:t>
      </w:r>
      <w:proofErr w:type="gramStart"/>
      <w:r w:rsidR="0076088C">
        <w:t>(</w:t>
      </w:r>
      <w:proofErr w:type="gramEnd"/>
      <w:r w:rsidR="0076088C">
        <w:t>Demir, 2007: 15</w:t>
      </w:r>
      <w:r w:rsidR="00582766">
        <w:t>'ten akt. Çakıcı, 2014: 156</w:t>
      </w:r>
      <w:proofErr w:type="gramStart"/>
      <w:r w:rsidR="0076088C">
        <w:t>)</w:t>
      </w:r>
      <w:proofErr w:type="gramEnd"/>
      <w:r w:rsidR="0076088C">
        <w:t>. Bu yüzden, liderlerin söylemlerinin düzgün, hitabetlerinin güçlü olması gerekmektedir.</w:t>
      </w:r>
      <w:bookmarkStart w:id="32" w:name="_Toc510433733"/>
    </w:p>
    <w:p w:rsidR="006A05BE" w:rsidRDefault="006A05BE" w:rsidP="006A05BE">
      <w:pPr>
        <w:spacing w:after="0"/>
        <w:jc w:val="both"/>
      </w:pPr>
    </w:p>
    <w:p w:rsidR="00061532" w:rsidRDefault="008755CA" w:rsidP="006A05BE">
      <w:pPr>
        <w:spacing w:after="0"/>
        <w:jc w:val="both"/>
        <w:rPr>
          <w:rFonts w:cs="Times New Roman"/>
        </w:rPr>
      </w:pPr>
      <w:r>
        <w:rPr>
          <w:rFonts w:cs="Times New Roman"/>
        </w:rPr>
        <w:tab/>
      </w:r>
    </w:p>
    <w:p w:rsidR="00EF5829" w:rsidRPr="006A05BE" w:rsidRDefault="00061532" w:rsidP="006A05BE">
      <w:pPr>
        <w:spacing w:after="0"/>
        <w:jc w:val="both"/>
        <w:rPr>
          <w:rFonts w:cs="Times New Roman"/>
          <w:b/>
        </w:rPr>
      </w:pPr>
      <w:r>
        <w:rPr>
          <w:rFonts w:cs="Times New Roman"/>
        </w:rPr>
        <w:lastRenderedPageBreak/>
        <w:tab/>
      </w:r>
      <w:r w:rsidR="00E67BB0" w:rsidRPr="006A05BE">
        <w:rPr>
          <w:rFonts w:cs="Times New Roman"/>
          <w:b/>
        </w:rPr>
        <w:t>2.</w:t>
      </w:r>
      <w:r w:rsidR="00D30980" w:rsidRPr="006A05BE">
        <w:rPr>
          <w:rFonts w:cs="Times New Roman"/>
          <w:b/>
        </w:rPr>
        <w:t>4</w:t>
      </w:r>
      <w:r w:rsidR="00EF5829" w:rsidRPr="006A05BE">
        <w:rPr>
          <w:rFonts w:cs="Times New Roman"/>
          <w:b/>
        </w:rPr>
        <w:t>.3. Karizma ve Seçmen Davranışı</w:t>
      </w:r>
      <w:bookmarkEnd w:id="32"/>
    </w:p>
    <w:p w:rsidR="00761B50" w:rsidRPr="00273772" w:rsidRDefault="00761B50" w:rsidP="00FA1C8B">
      <w:pPr>
        <w:spacing w:after="0"/>
        <w:jc w:val="both"/>
        <w:rPr>
          <w:rFonts w:cs="Times New Roman"/>
          <w:szCs w:val="24"/>
        </w:rPr>
      </w:pPr>
      <w:r w:rsidRPr="00273772">
        <w:rPr>
          <w:rFonts w:cs="Times New Roman"/>
          <w:szCs w:val="24"/>
        </w:rPr>
        <w:tab/>
      </w:r>
      <w:r w:rsidR="00350F33" w:rsidRPr="00273772">
        <w:rPr>
          <w:rFonts w:cs="Times New Roman"/>
          <w:szCs w:val="24"/>
        </w:rPr>
        <w:t xml:space="preserve">Seçmen davranışları ve </w:t>
      </w:r>
      <w:proofErr w:type="gramStart"/>
      <w:r w:rsidR="00350F33" w:rsidRPr="00273772">
        <w:rPr>
          <w:rFonts w:cs="Times New Roman"/>
          <w:szCs w:val="24"/>
        </w:rPr>
        <w:t>karizma</w:t>
      </w:r>
      <w:proofErr w:type="gramEnd"/>
      <w:r w:rsidR="00350F33" w:rsidRPr="00273772">
        <w:rPr>
          <w:rFonts w:cs="Times New Roman"/>
          <w:szCs w:val="24"/>
        </w:rPr>
        <w:t xml:space="preserve"> ilişkisi, liderlerin sahip olduğu görsel ve duyusal unsurların bulunmasını işaret etmektedir (Aydın Kılıç, 2013: 50). Karizma, liderlerin seçmenin gözünde olumlu bir imaja sahip olmasını sağlayan bir faktör olması sebebiyle seçmen davranışları kapsamında oldukça önemli bir yere sahiptir. </w:t>
      </w:r>
    </w:p>
    <w:p w:rsidR="001C499B" w:rsidRDefault="001C499B" w:rsidP="00FA1C8B">
      <w:pPr>
        <w:spacing w:after="0"/>
        <w:jc w:val="both"/>
        <w:rPr>
          <w:rFonts w:cs="Times New Roman"/>
          <w:szCs w:val="24"/>
        </w:rPr>
      </w:pPr>
      <w:r w:rsidRPr="00273772">
        <w:rPr>
          <w:rFonts w:cs="Times New Roman"/>
          <w:szCs w:val="24"/>
        </w:rPr>
        <w:tab/>
        <w:t xml:space="preserve">Karizma, bir liderde olduğu düşünülen olağanüstü özellikleri içermektedir. Siyasi liderler, </w:t>
      </w:r>
      <w:proofErr w:type="gramStart"/>
      <w:r w:rsidRPr="00273772">
        <w:rPr>
          <w:rFonts w:cs="Times New Roman"/>
          <w:szCs w:val="24"/>
        </w:rPr>
        <w:t>karizma</w:t>
      </w:r>
      <w:proofErr w:type="gramEnd"/>
      <w:r w:rsidRPr="00273772">
        <w:rPr>
          <w:rFonts w:cs="Times New Roman"/>
          <w:szCs w:val="24"/>
        </w:rPr>
        <w:t xml:space="preserve"> ve seçmen davranışı ilişkisi gereğince göz önünde bulundurulması gereken ayrıntı ise liderin karizmaya sahip olmasının gerekmediği, toplumun genelinde liderde böyle bir karizma olduğuna dair inanç olmasıdır (Arklan, 2006: 50). Liderin alacağı kararlar ve seçmenleri ikna edebilme konusunda etkili olmasında </w:t>
      </w:r>
      <w:proofErr w:type="gramStart"/>
      <w:r w:rsidRPr="00273772">
        <w:rPr>
          <w:rFonts w:cs="Times New Roman"/>
          <w:szCs w:val="24"/>
        </w:rPr>
        <w:t>karizmanın</w:t>
      </w:r>
      <w:proofErr w:type="gramEnd"/>
      <w:r w:rsidRPr="00273772">
        <w:rPr>
          <w:rFonts w:cs="Times New Roman"/>
          <w:szCs w:val="24"/>
        </w:rPr>
        <w:t xml:space="preserve"> yeri ve önemi büyüktür.</w:t>
      </w:r>
    </w:p>
    <w:p w:rsidR="0018514F" w:rsidRPr="00273772" w:rsidRDefault="003B0ED7" w:rsidP="00FA1C8B">
      <w:pPr>
        <w:spacing w:after="0"/>
        <w:jc w:val="both"/>
        <w:rPr>
          <w:rFonts w:cs="Times New Roman"/>
          <w:szCs w:val="24"/>
        </w:rPr>
      </w:pPr>
      <w:r>
        <w:tab/>
      </w:r>
      <w:r w:rsidR="0018514F">
        <w:t xml:space="preserve">Karizmatik liderler, kendilerine ilgi duyan seçmenlerin ihtiyaçlarını, değerlerini, beklentilerini ve isteklerini değiştirebilen kişiler olarak tanımlanmaktadır. Karizmatik liderlerin sahip oldukları öz güvenleri, cesaretleri, konuşma ve ikna yetenekleri, </w:t>
      </w:r>
      <w:proofErr w:type="gramStart"/>
      <w:r w:rsidR="0018514F">
        <w:t>vizyon</w:t>
      </w:r>
      <w:proofErr w:type="gramEnd"/>
      <w:r w:rsidR="0018514F">
        <w:t xml:space="preserve"> ve değerleri sayesinde başka insanları etki</w:t>
      </w:r>
      <w:r w:rsidR="00EA3371">
        <w:t>leyebilmektedirler (Gül,</w:t>
      </w:r>
      <w:r w:rsidR="0018514F">
        <w:t xml:space="preserve"> 2003: 165).</w:t>
      </w:r>
    </w:p>
    <w:p w:rsidR="0047582B" w:rsidRPr="00985136" w:rsidRDefault="00350F33" w:rsidP="00FA1C8B">
      <w:pPr>
        <w:spacing w:after="0"/>
        <w:jc w:val="both"/>
      </w:pPr>
      <w:r w:rsidRPr="00EA3371">
        <w:rPr>
          <w:rFonts w:cs="Times New Roman"/>
          <w:b/>
          <w:szCs w:val="24"/>
        </w:rPr>
        <w:tab/>
      </w:r>
      <w:bookmarkStart w:id="33" w:name="_Toc510433734"/>
      <w:r w:rsidR="0018514F" w:rsidRPr="00985136">
        <w:t>Günümüzde yapılan</w:t>
      </w:r>
      <w:r w:rsidR="0047582B" w:rsidRPr="00985136">
        <w:t xml:space="preserve"> liderlik çalışmaların</w:t>
      </w:r>
      <w:r w:rsidR="0018514F" w:rsidRPr="00985136">
        <w:t>ın</w:t>
      </w:r>
      <w:r w:rsidR="008755CA">
        <w:t xml:space="preserve"> </w:t>
      </w:r>
      <w:proofErr w:type="gramStart"/>
      <w:r w:rsidR="0047582B" w:rsidRPr="00985136">
        <w:t>bir çoğu</w:t>
      </w:r>
      <w:proofErr w:type="gramEnd"/>
      <w:r w:rsidR="0047582B" w:rsidRPr="00985136">
        <w:t xml:space="preserve"> geleneksel- yönetsel liderlik modelinden çok, karizmatik liderlik modelinin </w:t>
      </w:r>
      <w:r w:rsidR="0018514F" w:rsidRPr="00985136">
        <w:t>araştırıldığı</w:t>
      </w:r>
      <w:r w:rsidR="0047582B" w:rsidRPr="00985136">
        <w:t xml:space="preserve"> yeni liderlik teorilerine kaymaktadır. Bunun </w:t>
      </w:r>
      <w:r w:rsidR="0018514F" w:rsidRPr="00985136">
        <w:t>nedeni ise</w:t>
      </w:r>
      <w:r w:rsidR="0047582B" w:rsidRPr="00985136">
        <w:t xml:space="preserve">, </w:t>
      </w:r>
      <w:proofErr w:type="gramStart"/>
      <w:r w:rsidR="0047582B" w:rsidRPr="00985136">
        <w:t>karizmanın</w:t>
      </w:r>
      <w:proofErr w:type="gramEnd"/>
      <w:r w:rsidR="0047582B" w:rsidRPr="00985136">
        <w:t xml:space="preserve"> doğal cazibesidir (Halis, Şafak, 2005:280). </w:t>
      </w:r>
    </w:p>
    <w:p w:rsidR="0047582B" w:rsidRDefault="003B0ED7" w:rsidP="006A05BE">
      <w:pPr>
        <w:spacing w:after="0"/>
        <w:jc w:val="both"/>
      </w:pPr>
      <w:r>
        <w:tab/>
      </w:r>
      <w:r w:rsidR="0047582B">
        <w:t>Karizmatik liderlik davranışlar</w:t>
      </w:r>
      <w:r w:rsidR="0018514F">
        <w:t>ı</w:t>
      </w:r>
      <w:r w:rsidR="00996571">
        <w:t xml:space="preserve">nın özelliklerine bakıldığında; </w:t>
      </w:r>
      <w:r w:rsidR="008954A2">
        <w:t>l</w:t>
      </w:r>
      <w:r w:rsidR="0047582B">
        <w:t xml:space="preserve">iderin </w:t>
      </w:r>
      <w:r w:rsidR="00996571">
        <w:t xml:space="preserve">büyük hedefleri gerçekleştirebilecek </w:t>
      </w:r>
      <w:r w:rsidR="0047582B">
        <w:t>yetenekte oldu</w:t>
      </w:r>
      <w:r w:rsidR="00996571">
        <w:t>ğuna ilişkin imaj oluşturması, a</w:t>
      </w:r>
      <w:r w:rsidR="0047582B">
        <w:t xml:space="preserve">çık ve net ideolojiler belirlemesi, </w:t>
      </w:r>
      <w:r w:rsidR="00996571">
        <w:t>seçmenler</w:t>
      </w:r>
      <w:r w:rsidR="0018514F">
        <w:t xml:space="preserve"> için bir model oluşturması, </w:t>
      </w:r>
      <w:r w:rsidR="00996571">
        <w:t>takipçileriyle sürekli iletişim halinde olması ve</w:t>
      </w:r>
      <w:r w:rsidR="008755CA">
        <w:t xml:space="preserve"> </w:t>
      </w:r>
      <w:r w:rsidR="00996571">
        <w:t>g</w:t>
      </w:r>
      <w:r w:rsidR="0047582B">
        <w:t>rup dina</w:t>
      </w:r>
      <w:r w:rsidR="00996571">
        <w:t xml:space="preserve">miklerini harekete geçirmesi şeklinde değerlendirilmektedir </w:t>
      </w:r>
      <w:r w:rsidR="0018514F">
        <w:t>(Şahin, 2012: 156).</w:t>
      </w:r>
    </w:p>
    <w:p w:rsidR="006A05BE" w:rsidRDefault="006A05BE" w:rsidP="006A05BE">
      <w:pPr>
        <w:spacing w:after="0"/>
        <w:jc w:val="both"/>
      </w:pPr>
    </w:p>
    <w:p w:rsidR="00EF5829" w:rsidRPr="0047582B" w:rsidRDefault="008755CA" w:rsidP="006A05BE">
      <w:pPr>
        <w:spacing w:after="0"/>
        <w:jc w:val="both"/>
        <w:rPr>
          <w:rFonts w:cs="Times New Roman"/>
          <w:b/>
        </w:rPr>
      </w:pPr>
      <w:r>
        <w:rPr>
          <w:rFonts w:cs="Times New Roman"/>
          <w:b/>
        </w:rPr>
        <w:tab/>
      </w:r>
      <w:r w:rsidR="00E67BB0" w:rsidRPr="0047582B">
        <w:rPr>
          <w:rFonts w:cs="Times New Roman"/>
          <w:b/>
        </w:rPr>
        <w:t>2.</w:t>
      </w:r>
      <w:r w:rsidR="00D30980" w:rsidRPr="0047582B">
        <w:rPr>
          <w:rFonts w:cs="Times New Roman"/>
          <w:b/>
        </w:rPr>
        <w:t>4</w:t>
      </w:r>
      <w:r w:rsidR="00EF5829" w:rsidRPr="0047582B">
        <w:rPr>
          <w:rFonts w:cs="Times New Roman"/>
          <w:b/>
        </w:rPr>
        <w:t>.4. Siyasi Geçmiş ve Seçmen Davranışı</w:t>
      </w:r>
      <w:bookmarkEnd w:id="33"/>
    </w:p>
    <w:p w:rsidR="00B05C24" w:rsidRDefault="009E4660" w:rsidP="00FA1C8B">
      <w:pPr>
        <w:spacing w:after="0"/>
        <w:jc w:val="both"/>
        <w:rPr>
          <w:rFonts w:cs="Times New Roman"/>
          <w:szCs w:val="24"/>
        </w:rPr>
      </w:pPr>
      <w:r w:rsidRPr="00273772">
        <w:rPr>
          <w:rFonts w:cs="Times New Roman"/>
          <w:szCs w:val="24"/>
        </w:rPr>
        <w:tab/>
        <w:t>Siyasi liderlerin geçmiş dönemlerde yapmış olduğu hizmetler, siyasi tercihler açısından en temel belirleyicilerden bir tanesi konumundadır</w:t>
      </w:r>
      <w:r w:rsidR="00A01F05" w:rsidRPr="00273772">
        <w:rPr>
          <w:rFonts w:cs="Times New Roman"/>
          <w:szCs w:val="24"/>
        </w:rPr>
        <w:t xml:space="preserve"> (Polat ve Külter, 2008: 12)</w:t>
      </w:r>
      <w:r w:rsidRPr="00273772">
        <w:rPr>
          <w:rFonts w:cs="Times New Roman"/>
          <w:szCs w:val="24"/>
        </w:rPr>
        <w:t xml:space="preserve">. Bu nedenle liderlerin siyasi geçmişlerinin parlak olmasının seçmen davranışının o lidere yönelmesini sağlaması beklenmektedir. Aksi durumda ise </w:t>
      </w:r>
      <w:r w:rsidR="00A01F05" w:rsidRPr="00273772">
        <w:rPr>
          <w:rFonts w:cs="Times New Roman"/>
          <w:szCs w:val="24"/>
        </w:rPr>
        <w:t>seçmenlerin lidere ya da temsil ettiği partiye oy vermeye temkinli bir şekilde yaklaşmaları söz konusu olacaktır.</w:t>
      </w:r>
    </w:p>
    <w:p w:rsidR="006A05BE" w:rsidRDefault="003B0ED7" w:rsidP="006A05BE">
      <w:pPr>
        <w:spacing w:after="0"/>
        <w:jc w:val="both"/>
      </w:pPr>
      <w:r>
        <w:lastRenderedPageBreak/>
        <w:tab/>
      </w:r>
      <w:r w:rsidR="00E12051">
        <w:t>Adayın mesleği ve geçmiş deneyimleri</w:t>
      </w:r>
      <w:r w:rsidR="00485202">
        <w:t xml:space="preserve"> seçmen davranışı üzerinde önemli bir etkiye sahiptir.</w:t>
      </w:r>
      <w:r w:rsidR="008755CA">
        <w:t xml:space="preserve"> </w:t>
      </w:r>
      <w:r w:rsidR="00485202">
        <w:t xml:space="preserve">Bu </w:t>
      </w:r>
      <w:r w:rsidR="00985136">
        <w:t xml:space="preserve">açıdan liderin geçmiş birikimleri </w:t>
      </w:r>
      <w:r w:rsidR="00E12051">
        <w:t>yeterlili</w:t>
      </w:r>
      <w:r w:rsidR="00985136">
        <w:t>k bağlamında değerlendirildiği zaman</w:t>
      </w:r>
      <w:r w:rsidR="008755CA">
        <w:t xml:space="preserve"> </w:t>
      </w:r>
      <w:r w:rsidR="00985136">
        <w:t>güçlü bir etki</w:t>
      </w:r>
      <w:r w:rsidR="00E12051">
        <w:t xml:space="preserve"> olarak </w:t>
      </w:r>
      <w:r w:rsidR="00985136">
        <w:t>yansıyabilir</w:t>
      </w:r>
      <w:r w:rsidR="00485202">
        <w:t xml:space="preserve">. </w:t>
      </w:r>
      <w:r w:rsidR="00985136">
        <w:t>Bu nedenle</w:t>
      </w:r>
      <w:r w:rsidR="00485202">
        <w:t xml:space="preserve"> liderin</w:t>
      </w:r>
      <w:r w:rsidR="00E12051">
        <w:t xml:space="preserve"> tekrar</w:t>
      </w:r>
      <w:r w:rsidR="00985136">
        <w:t>dan</w:t>
      </w:r>
      <w:r w:rsidR="00E12051">
        <w:t xml:space="preserve"> aday olması </w:t>
      </w:r>
      <w:r w:rsidR="00985136">
        <w:t>halinde</w:t>
      </w:r>
      <w:r w:rsidR="00E12051">
        <w:t xml:space="preserve"> seçmenler</w:t>
      </w:r>
      <w:r w:rsidR="00985136">
        <w:t>in yaptığı değerlendirmeler sonucunda</w:t>
      </w:r>
      <w:r w:rsidR="008755CA">
        <w:t xml:space="preserve"> </w:t>
      </w:r>
      <w:r w:rsidR="00985136">
        <w:t>ortaya koyduğu</w:t>
      </w:r>
      <w:r w:rsidR="008755CA">
        <w:t xml:space="preserve"> </w:t>
      </w:r>
      <w:r w:rsidR="00985136">
        <w:t>icraatlar</w:t>
      </w:r>
      <w:r w:rsidR="008755CA">
        <w:t xml:space="preserve"> </w:t>
      </w:r>
      <w:r w:rsidR="00985136">
        <w:t>benzerlik oluştururken ilk defa</w:t>
      </w:r>
      <w:r w:rsidR="00485202">
        <w:t xml:space="preserve"> aday olan birinin</w:t>
      </w:r>
      <w:r w:rsidR="00E12051">
        <w:t xml:space="preserve"> değerlendirilmesi daha çok mesleği ve geçmiş deneyimleri ölçüsünde olabilmektedir (Güllüpunar, 2010: 101).</w:t>
      </w:r>
      <w:bookmarkStart w:id="34" w:name="_Toc505796444"/>
      <w:bookmarkStart w:id="35" w:name="_Toc510433735"/>
    </w:p>
    <w:p w:rsidR="006A05BE" w:rsidRDefault="006A05BE" w:rsidP="006A05BE">
      <w:pPr>
        <w:spacing w:after="0"/>
        <w:jc w:val="both"/>
      </w:pPr>
    </w:p>
    <w:p w:rsidR="00EF5829" w:rsidRPr="006A05BE" w:rsidRDefault="008755CA" w:rsidP="006A05BE">
      <w:pPr>
        <w:spacing w:after="0"/>
        <w:jc w:val="both"/>
        <w:rPr>
          <w:rFonts w:cs="Times New Roman"/>
          <w:b/>
          <w:szCs w:val="24"/>
        </w:rPr>
      </w:pPr>
      <w:r>
        <w:rPr>
          <w:rFonts w:cs="Times New Roman"/>
          <w:szCs w:val="24"/>
        </w:rPr>
        <w:tab/>
      </w:r>
      <w:r w:rsidR="00E67BB0" w:rsidRPr="006A05BE">
        <w:rPr>
          <w:rFonts w:cs="Times New Roman"/>
          <w:b/>
          <w:szCs w:val="24"/>
        </w:rPr>
        <w:t>2.</w:t>
      </w:r>
      <w:r w:rsidR="00D30980" w:rsidRPr="006A05BE">
        <w:rPr>
          <w:rFonts w:cs="Times New Roman"/>
          <w:b/>
          <w:szCs w:val="24"/>
        </w:rPr>
        <w:t>5</w:t>
      </w:r>
      <w:r w:rsidR="00EF5829" w:rsidRPr="006A05BE">
        <w:rPr>
          <w:rFonts w:cs="Times New Roman"/>
          <w:b/>
          <w:szCs w:val="24"/>
        </w:rPr>
        <w:t>. Liderin Seçmen Davranışına Etkileri</w:t>
      </w:r>
      <w:bookmarkEnd w:id="34"/>
      <w:bookmarkEnd w:id="35"/>
    </w:p>
    <w:p w:rsidR="00F656E8" w:rsidRPr="00273772" w:rsidRDefault="00796D70" w:rsidP="00FA1C8B">
      <w:pPr>
        <w:spacing w:after="0"/>
        <w:jc w:val="both"/>
        <w:rPr>
          <w:rFonts w:cs="Times New Roman"/>
          <w:szCs w:val="24"/>
        </w:rPr>
      </w:pPr>
      <w:r w:rsidRPr="00273772">
        <w:rPr>
          <w:rFonts w:cs="Times New Roman"/>
          <w:szCs w:val="24"/>
        </w:rPr>
        <w:tab/>
      </w:r>
      <w:r w:rsidR="00F656E8" w:rsidRPr="00273772">
        <w:rPr>
          <w:rFonts w:cs="Times New Roman"/>
          <w:szCs w:val="24"/>
        </w:rPr>
        <w:t>Liderin seçmen davranışlarına olan etkisi, seçmenlerin lidere ya da temsil ettiği partiye oy vermeye yönelmesi ya da tam tersi olarak lidere ya da temsil ettiği partiye oy vermekten uzaklaşması şeklinde olmaktadır. Liderin seçmen davranışı üzerinde bu şekilde etkisinin olması, liderin toplum gözünde sahip olduğu imajdan etkilenmektedir (Aydın Kılıç, 2013: 53).</w:t>
      </w:r>
    </w:p>
    <w:p w:rsidR="007E55F6" w:rsidRDefault="003B0ED7" w:rsidP="00FA1C8B">
      <w:pPr>
        <w:spacing w:after="0"/>
        <w:jc w:val="both"/>
        <w:rPr>
          <w:rFonts w:cs="Times New Roman"/>
          <w:szCs w:val="24"/>
        </w:rPr>
      </w:pPr>
      <w:r>
        <w:tab/>
      </w:r>
      <w:r w:rsidR="00AD0C04">
        <w:t xml:space="preserve">Liderlerin seçmen davranışları üzerinde olumlu yönde etki yaratabilmesi için </w:t>
      </w:r>
      <w:r w:rsidR="007E55F6">
        <w:t xml:space="preserve">belli kişisel özellikleri taşıması gerekmektedir. Lider; </w:t>
      </w:r>
      <w:r w:rsidR="000D43C5">
        <w:t xml:space="preserve">özverili, güvenilir, </w:t>
      </w:r>
      <w:r w:rsidR="007E55F6">
        <w:t xml:space="preserve">gerçekçi, </w:t>
      </w:r>
      <w:proofErr w:type="gramStart"/>
      <w:r w:rsidR="007E55F6">
        <w:t>inandırıcı,</w:t>
      </w:r>
      <w:r w:rsidR="000D43C5">
        <w:t>ve</w:t>
      </w:r>
      <w:proofErr w:type="gramEnd"/>
      <w:r w:rsidR="007E55F6">
        <w:t xml:space="preserve"> tutarlı olmalıdır. </w:t>
      </w:r>
      <w:r w:rsidR="000D43C5">
        <w:t>Seçmenler</w:t>
      </w:r>
      <w:r w:rsidR="007E55F6">
        <w:t xml:space="preserve">, bu şekilde </w:t>
      </w:r>
      <w:r w:rsidR="000D43C5">
        <w:t>hareket eden</w:t>
      </w:r>
      <w:r w:rsidR="007E55F6">
        <w:t xml:space="preserve"> liderlere güvenirler ve bu şekilde davranan liderler sayesinde kendilerine değer verildiğini hissederler (Halis, 2004: 301). Eğer liderler toplumları üzerinde bir etki </w:t>
      </w:r>
      <w:r w:rsidR="00DC5558">
        <w:t>oluşturmak</w:t>
      </w:r>
      <w:r w:rsidR="007E55F6">
        <w:t xml:space="preserve"> isterlerse, bunun onların kişisel yetenekleriyle olabileceği ortak bir görüştür (Blondel</w:t>
      </w:r>
      <w:r w:rsidR="000D43C5">
        <w:t xml:space="preserve">, 1987: 115). </w:t>
      </w:r>
      <w:r>
        <w:tab/>
      </w:r>
      <w:r w:rsidR="000D43C5">
        <w:t>Liderlerin söylemleri</w:t>
      </w:r>
      <w:r w:rsidR="007E55F6">
        <w:t>, ses tonu, beden dili, davranışları ve hareketleri karşısındakilere istek ve iradesini kabul ettirebilir nitelikte olmalıdır (Çetin, 2009: 24).</w:t>
      </w:r>
      <w:r w:rsidR="00F968A9" w:rsidRPr="00273772">
        <w:rPr>
          <w:rFonts w:cs="Times New Roman"/>
          <w:szCs w:val="24"/>
        </w:rPr>
        <w:tab/>
      </w:r>
    </w:p>
    <w:p w:rsidR="00657914" w:rsidRDefault="003B0ED7" w:rsidP="00FA1C8B">
      <w:pPr>
        <w:spacing w:after="0"/>
        <w:jc w:val="both"/>
      </w:pPr>
      <w:r>
        <w:tab/>
      </w:r>
      <w:r w:rsidR="0020741C">
        <w:t xml:space="preserve">Liderlerdeki en önemli unsurlardan birisi de inandırıcılık yeteneğidir. </w:t>
      </w:r>
      <w:r w:rsidR="007E55F6">
        <w:t xml:space="preserve">Çünkü inandırıcılık </w:t>
      </w:r>
      <w:r w:rsidR="0020741C">
        <w:t xml:space="preserve">özelliği </w:t>
      </w:r>
      <w:r w:rsidR="007E55F6">
        <w:t xml:space="preserve">olmayan bir kişinin kitleleri yönlendirebilmesi </w:t>
      </w:r>
      <w:r w:rsidR="0020741C">
        <w:t>söz konusu</w:t>
      </w:r>
      <w:r w:rsidR="007E55F6">
        <w:t xml:space="preserve"> değildir. </w:t>
      </w:r>
      <w:r w:rsidR="0020741C">
        <w:t>Siyasi liderlerin k</w:t>
      </w:r>
      <w:r w:rsidR="007E55F6">
        <w:t xml:space="preserve">arakter itibariyle düzgün bir imaja sahip olması gerekmektedir. </w:t>
      </w:r>
      <w:r w:rsidR="00AA4CB7">
        <w:t>Fakat</w:t>
      </w:r>
      <w:r w:rsidR="007E55F6">
        <w:t xml:space="preserve">, ne kadar düzgün </w:t>
      </w:r>
      <w:r w:rsidR="00AA4CB7">
        <w:t xml:space="preserve">karakterli de olsa hiçbir </w:t>
      </w:r>
      <w:proofErr w:type="gramStart"/>
      <w:r w:rsidR="00AA4CB7">
        <w:t>birey</w:t>
      </w:r>
      <w:r w:rsidR="007E55F6">
        <w:t>,siyasette</w:t>
      </w:r>
      <w:proofErr w:type="gramEnd"/>
      <w:r w:rsidR="007E55F6">
        <w:t xml:space="preserve"> daima haklı olmak zorunda değildir. </w:t>
      </w:r>
      <w:r w:rsidR="00AA4CB7">
        <w:t>Dolayısıyla h</w:t>
      </w:r>
      <w:r w:rsidR="007E55F6">
        <w:t xml:space="preserve">içbir </w:t>
      </w:r>
      <w:r w:rsidR="00AA4CB7">
        <w:t>lider</w:t>
      </w:r>
      <w:r w:rsidR="007E55F6">
        <w:t xml:space="preserve"> hatasız olarak düşünülmemelidir (</w:t>
      </w:r>
      <w:r w:rsidR="0020741C">
        <w:t xml:space="preserve">Kaya, 2013: 81; </w:t>
      </w:r>
      <w:r w:rsidR="007E55F6">
        <w:t xml:space="preserve">Spitz: 1994: 268). </w:t>
      </w:r>
    </w:p>
    <w:p w:rsidR="007E55F6" w:rsidRDefault="003B0ED7" w:rsidP="00FA1C8B">
      <w:pPr>
        <w:spacing w:after="0"/>
        <w:jc w:val="both"/>
        <w:rPr>
          <w:rFonts w:cs="Times New Roman"/>
          <w:szCs w:val="24"/>
        </w:rPr>
      </w:pPr>
      <w:r>
        <w:tab/>
      </w:r>
      <w:r w:rsidR="00432797">
        <w:t>L</w:t>
      </w:r>
      <w:r w:rsidR="007E55F6">
        <w:t xml:space="preserve">iderin bir </w:t>
      </w:r>
      <w:proofErr w:type="gramStart"/>
      <w:r w:rsidR="00432797">
        <w:t>vizyonunun</w:t>
      </w:r>
      <w:proofErr w:type="gramEnd"/>
      <w:r w:rsidR="00432797">
        <w:t xml:space="preserve"> olması, </w:t>
      </w:r>
      <w:r w:rsidR="00932DD5">
        <w:t>çağın koşullarına göre hareket edebilmesi</w:t>
      </w:r>
      <w:r w:rsidR="007E55F6">
        <w:t xml:space="preserve">, bir devlet </w:t>
      </w:r>
      <w:r w:rsidR="00432797">
        <w:t xml:space="preserve">ahlakına ve </w:t>
      </w:r>
      <w:r w:rsidR="007E55F6">
        <w:t xml:space="preserve">anlayışına sahip olması, dünya ve memleket sorunlarıyla ilgili toplumsal eğilime yön verebilmesi gerekmektedir. Liderin yetiştiği </w:t>
      </w:r>
      <w:r w:rsidR="00932DD5">
        <w:t>çevre</w:t>
      </w:r>
      <w:r w:rsidR="007E55F6">
        <w:t>, liderin kendini ait hissettiği kitleyi ve siyasal kariyerini o</w:t>
      </w:r>
      <w:r w:rsidR="006921FC">
        <w:t>rtaya koymak açısından önem taşımaktadır</w:t>
      </w:r>
      <w:r w:rsidR="007E55F6">
        <w:t xml:space="preserve">. Liderin mensubu olduğu toplumun yapısı, eğitimi, gelir düzeyi, siyasal </w:t>
      </w:r>
      <w:r w:rsidR="007E55F6">
        <w:lastRenderedPageBreak/>
        <w:t>geçmişi liderlik algısının oluşmasında önemli etkenler arasında yer almaktadır (</w:t>
      </w:r>
      <w:r w:rsidR="00432797">
        <w:t xml:space="preserve">Aydemir, 1997: 102-103; </w:t>
      </w:r>
      <w:r w:rsidR="007E55F6">
        <w:t>Komsuoğlu, 2008: 17-22). Çünkü seçmenler, kendilerine benzeyen, kendilerinin içinde bulunduğu toplum yapısına uygun kişileri lider olarak görmek isteyeceklerdir.</w:t>
      </w:r>
    </w:p>
    <w:p w:rsidR="007E55F6" w:rsidRDefault="001043F4" w:rsidP="00FA1C8B">
      <w:pPr>
        <w:spacing w:after="0"/>
        <w:jc w:val="both"/>
        <w:rPr>
          <w:rFonts w:cs="Times New Roman"/>
          <w:szCs w:val="24"/>
        </w:rPr>
      </w:pPr>
      <w:r>
        <w:tab/>
        <w:t>S</w:t>
      </w:r>
      <w:r w:rsidR="00167F13">
        <w:t>iyasal liderlerin güven oluşturabilmesinde</w:t>
      </w:r>
      <w:r w:rsidR="007E55F6">
        <w:t xml:space="preserve">, beden dilini </w:t>
      </w:r>
      <w:r w:rsidR="00167F13">
        <w:t>en iyi</w:t>
      </w:r>
      <w:r w:rsidR="007E55F6">
        <w:t xml:space="preserve"> biçimde kullanmak, </w:t>
      </w:r>
      <w:proofErr w:type="gramStart"/>
      <w:r w:rsidR="007E55F6">
        <w:t>empati</w:t>
      </w:r>
      <w:proofErr w:type="gramEnd"/>
      <w:r w:rsidR="007E55F6">
        <w:t xml:space="preserve"> gösterebilmek, </w:t>
      </w:r>
      <w:r w:rsidR="00167F13">
        <w:t xml:space="preserve">seçmenlerle </w:t>
      </w:r>
      <w:r w:rsidR="007E55F6">
        <w:t xml:space="preserve">uzlaşmacı ve olumlu ilişkiler kurmak, başkalarının düşünceleri </w:t>
      </w:r>
      <w:r w:rsidR="00167F13">
        <w:t>değer vermek</w:t>
      </w:r>
      <w:r w:rsidR="007E55F6">
        <w:t xml:space="preserve">, yüksek duygusal enerjiye sahip olmak, olumsuz </w:t>
      </w:r>
      <w:r w:rsidR="00167F13">
        <w:t>durumlar karşısında soğukkanlı olmak</w:t>
      </w:r>
      <w:r w:rsidR="007E55F6">
        <w:t xml:space="preserve"> ve gerilimle başa çıkmak, kararlılık, yüksek ikna</w:t>
      </w:r>
      <w:r w:rsidR="00167F13">
        <w:t xml:space="preserve"> gücüne sahip olmak</w:t>
      </w:r>
      <w:r w:rsidR="007E55F6">
        <w:t xml:space="preserve">, cesaret gibi özellikler </w:t>
      </w:r>
      <w:r w:rsidR="00167F13">
        <w:t xml:space="preserve">yer </w:t>
      </w:r>
      <w:r w:rsidR="007E55F6">
        <w:t xml:space="preserve">almaktadır. Çünkü lider </w:t>
      </w:r>
      <w:r w:rsidR="00167F13">
        <w:t>hem</w:t>
      </w:r>
      <w:r w:rsidR="00715612">
        <w:t xml:space="preserve"> </w:t>
      </w:r>
      <w:proofErr w:type="gramStart"/>
      <w:r w:rsidR="00167F13">
        <w:t>karizmasıyla</w:t>
      </w:r>
      <w:proofErr w:type="gramEnd"/>
      <w:r w:rsidR="00167F13">
        <w:t>, hem de</w:t>
      </w:r>
      <w:r w:rsidR="00715612">
        <w:t xml:space="preserve"> </w:t>
      </w:r>
      <w:r w:rsidR="00167F13">
        <w:t xml:space="preserve">davranışları ve </w:t>
      </w:r>
      <w:r w:rsidR="007E55F6">
        <w:t xml:space="preserve">psikolojik özellikleriyle bir bütün halinde değerlendirilmekte ve </w:t>
      </w:r>
      <w:r w:rsidR="00167F13">
        <w:t>seçmenin</w:t>
      </w:r>
      <w:r w:rsidR="007E55F6">
        <w:t xml:space="preserve"> gözündeki yerini bu şekilde </w:t>
      </w:r>
      <w:r w:rsidR="00167F13">
        <w:t>oluşturabilmektedir</w:t>
      </w:r>
      <w:r w:rsidR="007E55F6">
        <w:t>.</w:t>
      </w:r>
      <w:r w:rsidR="00167F13">
        <w:t xml:space="preserve"> (Yalın, 2010: 83),</w:t>
      </w:r>
    </w:p>
    <w:p w:rsidR="001B08D0" w:rsidRPr="00273772" w:rsidRDefault="001B08D0" w:rsidP="00FA1C8B">
      <w:pPr>
        <w:spacing w:after="0"/>
        <w:jc w:val="both"/>
        <w:rPr>
          <w:rFonts w:cs="Times New Roman"/>
          <w:szCs w:val="24"/>
        </w:rPr>
      </w:pPr>
      <w:r w:rsidRPr="00273772">
        <w:rPr>
          <w:rFonts w:cs="Times New Roman"/>
          <w:szCs w:val="24"/>
        </w:rPr>
        <w:tab/>
        <w:t>Seçim dönemlerinde yürütülen kampanyalar, liderlerin seçmen davranışına olan etkileri kapsamında önemli bir yere sahiptir. Bu noktada liderler önemli bir siyasi sınav vermektedirler (Guber, 2001: 455). Seçmenlerin liderin vaatlerinden konuşma yeteneğine kadar pek çok konuda fikir sahibi olmaları, seçim kampanyaları aracılığıyla gerçekleşmektedir.</w:t>
      </w:r>
    </w:p>
    <w:p w:rsidR="00F656E8" w:rsidRDefault="00F656E8" w:rsidP="00FA1C8B">
      <w:pPr>
        <w:spacing w:after="0"/>
        <w:jc w:val="both"/>
        <w:rPr>
          <w:rFonts w:cs="Times New Roman"/>
          <w:szCs w:val="24"/>
        </w:rPr>
      </w:pPr>
      <w:r w:rsidRPr="00273772">
        <w:rPr>
          <w:rFonts w:cs="Times New Roman"/>
          <w:szCs w:val="24"/>
        </w:rPr>
        <w:tab/>
        <w:t>Bir liderin seçmen davranışlarına etkilerinin oluşumunda varlığı gözlenen faktörler, liderin sahip olduğu özellikler ile liderin davranışlarına bağlı olarak şekillenmektedir. Ayrıca liderin siyasi geçmişinin de belirleyici bir faktör olduğu göz önünde bulundurulmalıdır. Tüm bu faktörler eşliğinde liderin seçmen davranışlarına etkilerine ilişkin liderle ilgili aşağıdaki faktörlerin bilinmesinde fayda vardır (Ünal Erzen, 2008: 68-69):</w:t>
      </w:r>
    </w:p>
    <w:p w:rsidR="00F656E8" w:rsidRPr="00273772" w:rsidRDefault="00F60485" w:rsidP="00BE5032">
      <w:pPr>
        <w:pStyle w:val="ListeParagraf"/>
        <w:numPr>
          <w:ilvl w:val="0"/>
          <w:numId w:val="8"/>
        </w:numPr>
        <w:spacing w:after="0"/>
        <w:ind w:left="1037" w:hanging="357"/>
        <w:jc w:val="both"/>
        <w:rPr>
          <w:rFonts w:cs="Times New Roman"/>
          <w:szCs w:val="24"/>
        </w:rPr>
      </w:pPr>
      <w:r w:rsidRPr="00273772">
        <w:rPr>
          <w:rFonts w:cs="Times New Roman"/>
          <w:szCs w:val="24"/>
        </w:rPr>
        <w:t>Tutarlı bir kişiliğe sahip olma ve söylemlerinde tutarlı olma,</w:t>
      </w:r>
    </w:p>
    <w:p w:rsidR="00F60485" w:rsidRPr="00273772" w:rsidRDefault="00F60485" w:rsidP="00BE5032">
      <w:pPr>
        <w:pStyle w:val="ListeParagraf"/>
        <w:numPr>
          <w:ilvl w:val="0"/>
          <w:numId w:val="8"/>
        </w:numPr>
        <w:spacing w:after="0"/>
        <w:ind w:left="1037" w:hanging="357"/>
        <w:jc w:val="both"/>
        <w:rPr>
          <w:rFonts w:cs="Times New Roman"/>
          <w:szCs w:val="24"/>
        </w:rPr>
      </w:pPr>
      <w:r w:rsidRPr="00273772">
        <w:rPr>
          <w:rFonts w:cs="Times New Roman"/>
          <w:szCs w:val="24"/>
        </w:rPr>
        <w:t>Hitap ettiği kitle başta olmak üzere tüm topluma karşı canlılık içinde yaklaşım gösterme,</w:t>
      </w:r>
    </w:p>
    <w:p w:rsidR="00F60485" w:rsidRPr="00273772" w:rsidRDefault="00F60485" w:rsidP="00BE5032">
      <w:pPr>
        <w:pStyle w:val="ListeParagraf"/>
        <w:numPr>
          <w:ilvl w:val="0"/>
          <w:numId w:val="8"/>
        </w:numPr>
        <w:spacing w:after="0"/>
        <w:ind w:left="1037" w:hanging="357"/>
        <w:jc w:val="both"/>
        <w:rPr>
          <w:rFonts w:cs="Times New Roman"/>
          <w:szCs w:val="24"/>
        </w:rPr>
      </w:pPr>
      <w:r w:rsidRPr="00273772">
        <w:rPr>
          <w:rFonts w:cs="Times New Roman"/>
          <w:szCs w:val="24"/>
        </w:rPr>
        <w:t>Yüksek özgüvene sahip olma,</w:t>
      </w:r>
    </w:p>
    <w:p w:rsidR="00F60485" w:rsidRPr="00273772" w:rsidRDefault="00F60485" w:rsidP="00BE5032">
      <w:pPr>
        <w:pStyle w:val="ListeParagraf"/>
        <w:numPr>
          <w:ilvl w:val="0"/>
          <w:numId w:val="8"/>
        </w:numPr>
        <w:spacing w:after="0"/>
        <w:ind w:left="1037" w:hanging="357"/>
        <w:jc w:val="both"/>
        <w:rPr>
          <w:rFonts w:cs="Times New Roman"/>
          <w:szCs w:val="24"/>
        </w:rPr>
      </w:pPr>
      <w:r w:rsidRPr="00273772">
        <w:rPr>
          <w:rFonts w:cs="Times New Roman"/>
          <w:szCs w:val="24"/>
        </w:rPr>
        <w:t>Sağduyulu olma ve hitap ettiği kitleyi de sağduyulu olmaya yönlendirme,</w:t>
      </w:r>
    </w:p>
    <w:p w:rsidR="00F60485" w:rsidRPr="00273772" w:rsidRDefault="00F60485" w:rsidP="00BE5032">
      <w:pPr>
        <w:pStyle w:val="ListeParagraf"/>
        <w:numPr>
          <w:ilvl w:val="0"/>
          <w:numId w:val="8"/>
        </w:numPr>
        <w:spacing w:after="0"/>
        <w:ind w:left="1037" w:hanging="357"/>
        <w:jc w:val="both"/>
        <w:rPr>
          <w:rFonts w:cs="Times New Roman"/>
          <w:szCs w:val="24"/>
        </w:rPr>
      </w:pPr>
      <w:r w:rsidRPr="00273772">
        <w:rPr>
          <w:rFonts w:cs="Times New Roman"/>
          <w:szCs w:val="24"/>
        </w:rPr>
        <w:t xml:space="preserve">Hızlı karar alma konusunda kolaylaştırıcı etki oluşturacak düzeyde </w:t>
      </w:r>
      <w:proofErr w:type="gramStart"/>
      <w:r w:rsidRPr="00273772">
        <w:rPr>
          <w:rFonts w:cs="Times New Roman"/>
          <w:szCs w:val="24"/>
        </w:rPr>
        <w:t>zekaya</w:t>
      </w:r>
      <w:proofErr w:type="gramEnd"/>
      <w:r w:rsidRPr="00273772">
        <w:rPr>
          <w:rFonts w:cs="Times New Roman"/>
          <w:szCs w:val="24"/>
        </w:rPr>
        <w:t xml:space="preserve"> sahip olma,</w:t>
      </w:r>
    </w:p>
    <w:p w:rsidR="00F123D0" w:rsidRPr="00273772" w:rsidRDefault="00F123D0" w:rsidP="00BE5032">
      <w:pPr>
        <w:pStyle w:val="ListeParagraf"/>
        <w:numPr>
          <w:ilvl w:val="0"/>
          <w:numId w:val="8"/>
        </w:numPr>
        <w:spacing w:after="0"/>
        <w:ind w:left="1037" w:hanging="357"/>
        <w:jc w:val="both"/>
        <w:rPr>
          <w:rFonts w:cs="Times New Roman"/>
          <w:szCs w:val="24"/>
        </w:rPr>
      </w:pPr>
      <w:r w:rsidRPr="00273772">
        <w:rPr>
          <w:rFonts w:cs="Times New Roman"/>
          <w:szCs w:val="24"/>
        </w:rPr>
        <w:t xml:space="preserve">İnsanları </w:t>
      </w:r>
      <w:r w:rsidR="00D6127C" w:rsidRPr="00273772">
        <w:rPr>
          <w:rFonts w:cs="Times New Roman"/>
          <w:szCs w:val="24"/>
        </w:rPr>
        <w:t xml:space="preserve">iyi </w:t>
      </w:r>
      <w:r w:rsidRPr="00273772">
        <w:rPr>
          <w:rFonts w:cs="Times New Roman"/>
          <w:szCs w:val="24"/>
        </w:rPr>
        <w:t>anlama,</w:t>
      </w:r>
    </w:p>
    <w:p w:rsidR="00EB6092" w:rsidRPr="00273772" w:rsidRDefault="00D6127C" w:rsidP="00BE5032">
      <w:pPr>
        <w:pStyle w:val="ListeParagraf"/>
        <w:numPr>
          <w:ilvl w:val="0"/>
          <w:numId w:val="8"/>
        </w:numPr>
        <w:spacing w:after="0"/>
        <w:ind w:left="1037" w:hanging="357"/>
        <w:jc w:val="both"/>
        <w:rPr>
          <w:rFonts w:cs="Times New Roman"/>
          <w:szCs w:val="24"/>
        </w:rPr>
      </w:pPr>
      <w:r w:rsidRPr="00273772">
        <w:rPr>
          <w:rFonts w:cs="Times New Roman"/>
          <w:szCs w:val="24"/>
        </w:rPr>
        <w:lastRenderedPageBreak/>
        <w:t>Yazılı ve görsel basında yer alarak haberleşilebilir olma şeklinde sıralanmaktadır.</w:t>
      </w:r>
    </w:p>
    <w:p w:rsidR="00EB6092" w:rsidRPr="00273772" w:rsidRDefault="00EB6092" w:rsidP="00FA1C8B">
      <w:pPr>
        <w:spacing w:after="0"/>
        <w:jc w:val="both"/>
        <w:rPr>
          <w:rFonts w:cs="Times New Roman"/>
          <w:szCs w:val="24"/>
        </w:rPr>
      </w:pPr>
      <w:r w:rsidRPr="00273772">
        <w:rPr>
          <w:rFonts w:cs="Times New Roman"/>
          <w:szCs w:val="24"/>
        </w:rPr>
        <w:tab/>
        <w:t>Yukarıda sıralanan hususlarda yeterlilik gösteren bir lider, seçmenlerin verecekleri kararları kendisine ya da temsil ettiği oluşuma yönlendirecektir. Bu konularda yetersiz bir lider ise seçmenlerin tercihini olumlu yönde etkileyemeyeceği için yetersiz bir siyasi lider olarak nitelendirilecektir.</w:t>
      </w:r>
    </w:p>
    <w:p w:rsidR="00F968A9" w:rsidRPr="00273772" w:rsidRDefault="00F968A9" w:rsidP="00EB6092">
      <w:pPr>
        <w:jc w:val="both"/>
        <w:rPr>
          <w:rFonts w:cs="Times New Roman"/>
          <w:szCs w:val="24"/>
        </w:rPr>
      </w:pPr>
      <w:r w:rsidRPr="00273772">
        <w:rPr>
          <w:rFonts w:cs="Times New Roman"/>
          <w:szCs w:val="24"/>
        </w:rPr>
        <w:tab/>
        <w:t xml:space="preserve">Literatürde buraya kadar elde edilen veriler, üçüncü bölümdeki araştırma ile birlikte </w:t>
      </w:r>
      <w:r w:rsidR="00696D43" w:rsidRPr="00273772">
        <w:rPr>
          <w:rFonts w:cs="Times New Roman"/>
          <w:szCs w:val="24"/>
        </w:rPr>
        <w:t xml:space="preserve">daha detaylı </w:t>
      </w:r>
      <w:r w:rsidR="00C26483" w:rsidRPr="00273772">
        <w:rPr>
          <w:rFonts w:cs="Times New Roman"/>
          <w:szCs w:val="24"/>
        </w:rPr>
        <w:t xml:space="preserve">bulgulara ulaşılacağı düşünülmektedir. Bu araştırmada </w:t>
      </w:r>
      <w:proofErr w:type="gramStart"/>
      <w:r w:rsidR="00C26483" w:rsidRPr="00273772">
        <w:rPr>
          <w:rFonts w:cs="Times New Roman"/>
          <w:szCs w:val="24"/>
        </w:rPr>
        <w:t>literatür</w:t>
      </w:r>
      <w:proofErr w:type="gramEnd"/>
      <w:r w:rsidR="00C26483" w:rsidRPr="00273772">
        <w:rPr>
          <w:rFonts w:cs="Times New Roman"/>
          <w:szCs w:val="24"/>
        </w:rPr>
        <w:t xml:space="preserve"> bölümünde ulaşılan bilgilerin sonuca ulaşmada yardımcı rol üstlenmesi beklenmektedir.</w:t>
      </w:r>
    </w:p>
    <w:p w:rsidR="007E55F6" w:rsidRDefault="007E55F6" w:rsidP="007E55F6">
      <w:bookmarkStart w:id="36" w:name="_Toc517372254"/>
    </w:p>
    <w:p w:rsidR="007E55F6" w:rsidRDefault="007E55F6" w:rsidP="007E55F6"/>
    <w:p w:rsidR="006F09E7" w:rsidRDefault="006F09E7" w:rsidP="007E55F6"/>
    <w:p w:rsidR="006F09E7" w:rsidRDefault="006F09E7" w:rsidP="007E55F6"/>
    <w:p w:rsidR="00860B2B" w:rsidRDefault="00860B2B" w:rsidP="007E55F6"/>
    <w:p w:rsidR="00860B2B" w:rsidRDefault="00860B2B" w:rsidP="007E55F6"/>
    <w:p w:rsidR="00860B2B" w:rsidRDefault="00860B2B" w:rsidP="007E55F6"/>
    <w:p w:rsidR="00860B2B" w:rsidRDefault="00860B2B" w:rsidP="007E55F6"/>
    <w:p w:rsidR="006A05BE" w:rsidRDefault="006A05BE" w:rsidP="007E55F6"/>
    <w:p w:rsidR="006A05BE" w:rsidRDefault="006A05BE" w:rsidP="007E55F6"/>
    <w:p w:rsidR="006A05BE" w:rsidRDefault="006A05BE" w:rsidP="007E55F6"/>
    <w:p w:rsidR="006A05BE" w:rsidRDefault="006A05BE" w:rsidP="007E55F6"/>
    <w:p w:rsidR="006A05BE" w:rsidRDefault="006A05BE" w:rsidP="006A05BE">
      <w:pPr>
        <w:spacing w:after="0"/>
        <w:jc w:val="center"/>
      </w:pPr>
    </w:p>
    <w:p w:rsidR="00061532" w:rsidRDefault="00061532" w:rsidP="006A05BE">
      <w:pPr>
        <w:spacing w:after="0"/>
        <w:jc w:val="center"/>
      </w:pPr>
    </w:p>
    <w:p w:rsidR="00061532" w:rsidRDefault="00061532" w:rsidP="006A05BE">
      <w:pPr>
        <w:spacing w:after="0"/>
        <w:jc w:val="center"/>
      </w:pPr>
    </w:p>
    <w:p w:rsidR="006A05BE" w:rsidRDefault="006A05BE" w:rsidP="006A05BE">
      <w:pPr>
        <w:spacing w:after="0"/>
        <w:jc w:val="center"/>
      </w:pPr>
    </w:p>
    <w:p w:rsidR="00061532" w:rsidRDefault="00061532" w:rsidP="006A05BE">
      <w:pPr>
        <w:spacing w:after="0"/>
        <w:jc w:val="center"/>
      </w:pPr>
    </w:p>
    <w:p w:rsidR="00061532" w:rsidRDefault="00061532" w:rsidP="006A05BE">
      <w:pPr>
        <w:spacing w:after="0"/>
        <w:jc w:val="center"/>
      </w:pPr>
    </w:p>
    <w:p w:rsidR="00622807" w:rsidRPr="002C5706" w:rsidRDefault="00622807" w:rsidP="002C5706">
      <w:pPr>
        <w:pStyle w:val="Balk1"/>
        <w:spacing w:before="0" w:after="0"/>
        <w:jc w:val="center"/>
        <w:rPr>
          <w:sz w:val="24"/>
          <w:szCs w:val="24"/>
        </w:rPr>
      </w:pPr>
      <w:r w:rsidRPr="002C5706">
        <w:rPr>
          <w:sz w:val="24"/>
          <w:szCs w:val="24"/>
        </w:rPr>
        <w:t>ÜÇÜNCÜ BÖLÜM</w:t>
      </w:r>
    </w:p>
    <w:p w:rsidR="002C5706" w:rsidRPr="002C5706" w:rsidRDefault="002C5706" w:rsidP="002C5706">
      <w:pPr>
        <w:spacing w:after="0"/>
      </w:pPr>
    </w:p>
    <w:p w:rsidR="00622807" w:rsidRPr="002C5706" w:rsidRDefault="00715612" w:rsidP="002C5706">
      <w:pPr>
        <w:pStyle w:val="Balk1"/>
        <w:spacing w:before="0" w:after="0"/>
        <w:rPr>
          <w:sz w:val="24"/>
          <w:szCs w:val="24"/>
        </w:rPr>
      </w:pPr>
      <w:r>
        <w:tab/>
      </w:r>
      <w:r w:rsidR="00F30D19" w:rsidRPr="002C5706">
        <w:rPr>
          <w:sz w:val="24"/>
          <w:szCs w:val="24"/>
        </w:rPr>
        <w:t xml:space="preserve">3. SİYASAL LİDERE </w:t>
      </w:r>
      <w:r w:rsidRPr="002C5706">
        <w:rPr>
          <w:sz w:val="24"/>
          <w:szCs w:val="24"/>
        </w:rPr>
        <w:t>DUYULAN GÜVEN BAĞLAMINDA</w:t>
      </w:r>
      <w:r w:rsidR="00F30D19" w:rsidRPr="002C5706">
        <w:rPr>
          <w:sz w:val="24"/>
          <w:szCs w:val="24"/>
        </w:rPr>
        <w:t xml:space="preserve"> </w:t>
      </w:r>
      <w:r w:rsidRPr="002C5706">
        <w:rPr>
          <w:sz w:val="24"/>
          <w:szCs w:val="24"/>
        </w:rPr>
        <w:tab/>
        <w:t xml:space="preserve">  </w:t>
      </w:r>
      <w:r w:rsidRPr="002C5706">
        <w:rPr>
          <w:sz w:val="24"/>
          <w:szCs w:val="24"/>
        </w:rPr>
        <w:tab/>
        <w:t xml:space="preserve">    </w:t>
      </w:r>
      <w:r w:rsidR="002C5706">
        <w:rPr>
          <w:sz w:val="24"/>
          <w:szCs w:val="24"/>
        </w:rPr>
        <w:tab/>
      </w:r>
      <w:r w:rsidR="00F30D19" w:rsidRPr="002C5706">
        <w:rPr>
          <w:sz w:val="24"/>
          <w:szCs w:val="24"/>
        </w:rPr>
        <w:t xml:space="preserve">SEÇMEN DAVRANIŞI </w:t>
      </w:r>
      <w:r w:rsidRPr="002C5706">
        <w:rPr>
          <w:sz w:val="24"/>
          <w:szCs w:val="24"/>
        </w:rPr>
        <w:t xml:space="preserve">ÜZERİNE BİR </w:t>
      </w:r>
      <w:r w:rsidR="00622807" w:rsidRPr="002C5706">
        <w:rPr>
          <w:sz w:val="24"/>
          <w:szCs w:val="24"/>
        </w:rPr>
        <w:t>ARAŞTIRMA</w:t>
      </w:r>
    </w:p>
    <w:p w:rsidR="00F30D19" w:rsidRDefault="00A514BC" w:rsidP="002C5706">
      <w:pPr>
        <w:pStyle w:val="Balk2"/>
        <w:spacing w:before="0" w:after="0"/>
        <w:jc w:val="both"/>
        <w:rPr>
          <w:b w:val="0"/>
        </w:rPr>
      </w:pPr>
      <w:r>
        <w:rPr>
          <w:b w:val="0"/>
        </w:rPr>
        <w:tab/>
      </w:r>
      <w:r w:rsidRPr="00A514BC">
        <w:rPr>
          <w:b w:val="0"/>
        </w:rPr>
        <w:t xml:space="preserve">Siyasal lidere </w:t>
      </w:r>
      <w:r w:rsidR="00241150">
        <w:rPr>
          <w:b w:val="0"/>
        </w:rPr>
        <w:t xml:space="preserve">duyulan </w:t>
      </w:r>
      <w:r w:rsidRPr="00A514BC">
        <w:rPr>
          <w:b w:val="0"/>
        </w:rPr>
        <w:t>güvenin seçmen davranışına etkisi konusu ile ilgili yerli ve yabancı kaynaklar taranarak çalışmanın kuramsal çerçevesi</w:t>
      </w:r>
      <w:r>
        <w:rPr>
          <w:b w:val="0"/>
        </w:rPr>
        <w:t>nin çizilmesinin ardından, çalışmanın bu bölümünde ise lidere duyulan güven</w:t>
      </w:r>
      <w:r w:rsidR="00681957">
        <w:rPr>
          <w:b w:val="0"/>
        </w:rPr>
        <w:t>in seçmenlerin oy tercihine</w:t>
      </w:r>
      <w:r>
        <w:rPr>
          <w:b w:val="0"/>
        </w:rPr>
        <w:t xml:space="preserve"> </w:t>
      </w:r>
      <w:r w:rsidR="00681957">
        <w:rPr>
          <w:b w:val="0"/>
        </w:rPr>
        <w:t xml:space="preserve">etkisinin </w:t>
      </w:r>
      <w:r>
        <w:rPr>
          <w:b w:val="0"/>
        </w:rPr>
        <w:t xml:space="preserve">belirlenmesi amacıyla araştırma yapılmıştır. Araştırmada veri toplama yöntemi olarak </w:t>
      </w:r>
      <w:proofErr w:type="gramStart"/>
      <w:r w:rsidR="00241150">
        <w:rPr>
          <w:b w:val="0"/>
        </w:rPr>
        <w:t>online</w:t>
      </w:r>
      <w:proofErr w:type="gramEnd"/>
      <w:r w:rsidR="00715612">
        <w:rPr>
          <w:b w:val="0"/>
        </w:rPr>
        <w:t xml:space="preserve"> </w:t>
      </w:r>
      <w:r>
        <w:rPr>
          <w:b w:val="0"/>
        </w:rPr>
        <w:t>anket tekniği kullanılmıştır.</w:t>
      </w:r>
    </w:p>
    <w:p w:rsidR="002C5706" w:rsidRPr="002C5706" w:rsidRDefault="002C5706" w:rsidP="002C5706">
      <w:pPr>
        <w:spacing w:after="0"/>
      </w:pPr>
    </w:p>
    <w:p w:rsidR="00622807" w:rsidRPr="00B6549E" w:rsidRDefault="00715612" w:rsidP="002C5706">
      <w:pPr>
        <w:pStyle w:val="Balk2"/>
        <w:spacing w:before="0" w:after="0"/>
      </w:pPr>
      <w:r>
        <w:tab/>
      </w:r>
      <w:r w:rsidR="00622807" w:rsidRPr="00B6549E">
        <w:t>3.1. Araştırmanın Amacı</w:t>
      </w:r>
      <w:r w:rsidR="008772B1">
        <w:t xml:space="preserve"> ve Önemi</w:t>
      </w:r>
    </w:p>
    <w:bookmarkEnd w:id="36"/>
    <w:p w:rsidR="00FE359A" w:rsidRDefault="00FE359A" w:rsidP="00FA1C8B">
      <w:pPr>
        <w:spacing w:after="0"/>
        <w:ind w:firstLine="709"/>
        <w:jc w:val="both"/>
      </w:pPr>
      <w:r>
        <w:t xml:space="preserve">Günümüz koşullarında seçim kampanyalarında seçmenlerin ikna edilmesi için daha fazla çaba gösterilmesi gerekmektedir. Bu noktada liderlerin sahip oldukları özellikler ve liderlere duyulan güvenin, önemli bir belirleyici olduğu bilinmektedir. Yapılan araştırmada </w:t>
      </w:r>
      <w:r w:rsidR="00241150">
        <w:t xml:space="preserve">lidere duyulan güvenin seçmen davranışı üzerinde nasıl bir etki oluşturduğu, </w:t>
      </w:r>
      <w:r>
        <w:t xml:space="preserve">liderlerin hangi özelliklerinin seçmen davranışı üzerinde etkili olduğu yönünde bir çalışma yapılmıştır. Bu çerçevede yapılan çalışmada </w:t>
      </w:r>
      <w:proofErr w:type="gramStart"/>
      <w:r>
        <w:t>literatür</w:t>
      </w:r>
      <w:proofErr w:type="gramEnd"/>
      <w:r>
        <w:t xml:space="preserve"> taraması ile elde edilen veriler ışığında lidere duyulan güvenin seçmen davranışını etkileyip etkilemediği, etkiliyorsa nasıl etkilediği araştırılmıştır.</w:t>
      </w:r>
    </w:p>
    <w:p w:rsidR="002C5706" w:rsidRDefault="00016A49" w:rsidP="002C5706">
      <w:pPr>
        <w:spacing w:after="0"/>
        <w:ind w:firstLine="709"/>
        <w:jc w:val="both"/>
      </w:pPr>
      <w:r w:rsidRPr="00DC67E0">
        <w:t xml:space="preserve">Çalışmanın temel amacı, lidere duyulan güvenin seçmen davranışları üzerindeki etkisini ölçmektir. Bu ana amaç etrafında çeşitli alt amaçlar da bulunmaktadır. Lider konumundaki kişilerin insanlar üzerindeki etkilerinin güven ile ilişkisinin belirlenmesi, çalışmanın alt amaçlarından birisi olarak nitelendirilebilir. Bunun yanında, içinde bulunulan dönemde liderlere duyulan güvenin seçmen davranışlarına etkisinin ölçümünü yapmak çalışmanın bir diğer amacı olarak gösterilmektedir. İnsanları yönlendirmek ve motive etmek gibi becerilere sahip olan liderlerin, hangi kıstaslara göre takipçilerine güven aktardığının tespit edilmesi, çalışmanın amaçları kapsamında yer alan bir diğer unsur olarak görülmektedir. Liderlik ile güven olgusu arasındaki ilişkinin değerlendirilmesi de bu araştırma sonucunda hedeflenen bulgulardan birisidir. Bu kapsamda </w:t>
      </w:r>
      <w:r w:rsidR="006F09E7">
        <w:t>yapılan çalışma; s</w:t>
      </w:r>
      <w:r w:rsidR="008A4227">
        <w:t xml:space="preserve">eçmen davranışlarının incelenmesi, </w:t>
      </w:r>
      <w:r w:rsidR="00331608">
        <w:t xml:space="preserve">lidere duyulan </w:t>
      </w:r>
      <w:r w:rsidR="00331608">
        <w:lastRenderedPageBreak/>
        <w:t xml:space="preserve">güven ile </w:t>
      </w:r>
      <w:r w:rsidRPr="00DC67E0">
        <w:t xml:space="preserve">seçmen </w:t>
      </w:r>
      <w:r w:rsidR="00331608">
        <w:t xml:space="preserve">davranışını etkileyen rasyonel beklenti, ideolojik faktörler, medya faktörü, lider faktörü, başarı faktörü ve sosyolojik faktörler </w:t>
      </w:r>
      <w:r w:rsidRPr="00DC67E0">
        <w:t>arasında nasıl bir ilişkinin olduğunu ortaya koymayı amaçlamaktadır.</w:t>
      </w:r>
      <w:r w:rsidR="00715612">
        <w:t xml:space="preserve"> </w:t>
      </w:r>
      <w:proofErr w:type="gramStart"/>
      <w:r w:rsidR="008772B1">
        <w:t>Yapılan  literatür</w:t>
      </w:r>
      <w:proofErr w:type="gramEnd"/>
      <w:r w:rsidR="008772B1">
        <w:t xml:space="preserve">  taramasında Türkiye’de  lidere duyulan güvenin seçmen davranışı üzerine etkisi ile ilgili herhangi</w:t>
      </w:r>
      <w:r w:rsidR="00715612">
        <w:t xml:space="preserve"> bir çalışmaya rastlanmamıştır. </w:t>
      </w:r>
      <w:r w:rsidR="008772B1">
        <w:t xml:space="preserve">Dolayısıyla çalışma, seçmen davranışını etkileyen faktörlerin belirlenmesi, lidere duyulan güven düzeyinin belirlenmesi, seçmenlerin siyasi tercihleri ve siyasi kimliklerinin belirlenmesi, siyasal lidere duyulan güven faktörlerinin seçmen davranışına etkisinin belirlenmesi ve diğer yapılacak çalışmalara kaynak olması ve örnek teşkil etmesi açısından önem taşımaktadır. </w:t>
      </w:r>
      <w:bookmarkStart w:id="37" w:name="_Toc505796449"/>
      <w:bookmarkStart w:id="38" w:name="_Toc510433740"/>
      <w:bookmarkStart w:id="39" w:name="_Toc517372258"/>
    </w:p>
    <w:p w:rsidR="002C5706" w:rsidRDefault="002C5706" w:rsidP="002C5706">
      <w:pPr>
        <w:spacing w:after="0"/>
        <w:ind w:firstLine="709"/>
        <w:jc w:val="both"/>
      </w:pPr>
    </w:p>
    <w:p w:rsidR="002C5706" w:rsidRDefault="0072279F" w:rsidP="002C5706">
      <w:pPr>
        <w:spacing w:after="0"/>
        <w:ind w:firstLine="709"/>
        <w:jc w:val="both"/>
        <w:rPr>
          <w:b/>
        </w:rPr>
      </w:pPr>
      <w:r w:rsidRPr="002C5706">
        <w:rPr>
          <w:b/>
        </w:rPr>
        <w:t>3.2</w:t>
      </w:r>
      <w:r w:rsidR="00016A49" w:rsidRPr="002C5706">
        <w:rPr>
          <w:b/>
        </w:rPr>
        <w:t xml:space="preserve">. Araştırmanın </w:t>
      </w:r>
      <w:bookmarkEnd w:id="37"/>
      <w:bookmarkEnd w:id="38"/>
      <w:bookmarkEnd w:id="39"/>
      <w:r w:rsidR="00F30D19" w:rsidRPr="002C5706">
        <w:rPr>
          <w:b/>
        </w:rPr>
        <w:t>Hipotezleri</w:t>
      </w:r>
      <w:bookmarkStart w:id="40" w:name="_Toc505796450"/>
      <w:bookmarkStart w:id="41" w:name="_Toc510433741"/>
      <w:bookmarkStart w:id="42" w:name="_Toc517372259"/>
    </w:p>
    <w:p w:rsidR="009C654A" w:rsidRPr="002C5706" w:rsidRDefault="009C654A" w:rsidP="002C5706">
      <w:pPr>
        <w:spacing w:after="0"/>
        <w:ind w:firstLine="709"/>
        <w:jc w:val="both"/>
      </w:pPr>
      <w:r w:rsidRPr="002C5706">
        <w:t xml:space="preserve">Araştırmada </w:t>
      </w:r>
      <w:proofErr w:type="gramStart"/>
      <w:r w:rsidRPr="002C5706">
        <w:t>yer  alan</w:t>
      </w:r>
      <w:proofErr w:type="gramEnd"/>
      <w:r w:rsidRPr="002C5706">
        <w:t xml:space="preserve">  hipotezler,  araştırmanın  amacına  ve  araştırma modeline uygun olarak, seçmen davranışlarını etkileyen faktörlerin seçmenler üzerindeki etkileri, lidere duyulan güvenin seçmen davranışı üzerindeki etkilerini ölçmek amacıyla kurulmuştur.</w:t>
      </w:r>
    </w:p>
    <w:p w:rsidR="009C654A" w:rsidRDefault="009C654A" w:rsidP="00FA1C8B">
      <w:pPr>
        <w:spacing w:after="0"/>
        <w:ind w:left="360"/>
        <w:jc w:val="both"/>
      </w:pPr>
      <w:r>
        <w:t xml:space="preserve"> Bu çerçevede araştırmanın hipotezleri olarak şunlar geliştirilmiştir: </w:t>
      </w:r>
    </w:p>
    <w:p w:rsidR="009C654A" w:rsidRDefault="009C654A" w:rsidP="00FA1C8B">
      <w:pPr>
        <w:pStyle w:val="ListeParagraf"/>
        <w:numPr>
          <w:ilvl w:val="0"/>
          <w:numId w:val="17"/>
        </w:numPr>
        <w:spacing w:after="0"/>
        <w:jc w:val="both"/>
      </w:pPr>
      <w:r>
        <w:t>H</w:t>
      </w:r>
      <w:r w:rsidRPr="009C654A">
        <w:rPr>
          <w:vertAlign w:val="subscript"/>
        </w:rPr>
        <w:t>1</w:t>
      </w:r>
      <w:r>
        <w:t>: Lidere Duyulan Güvenin seçmen davranışı üzerinde anlamlı bir etkisi vardır</w:t>
      </w:r>
    </w:p>
    <w:p w:rsidR="009C654A" w:rsidRDefault="009C654A" w:rsidP="00FA1C8B">
      <w:pPr>
        <w:pStyle w:val="ListeParagraf"/>
        <w:numPr>
          <w:ilvl w:val="0"/>
          <w:numId w:val="17"/>
        </w:numPr>
        <w:spacing w:after="0"/>
        <w:jc w:val="both"/>
      </w:pPr>
      <w:r>
        <w:t>H</w:t>
      </w:r>
      <w:r w:rsidRPr="009C654A">
        <w:rPr>
          <w:vertAlign w:val="subscript"/>
        </w:rPr>
        <w:t>1a</w:t>
      </w:r>
      <w:r>
        <w:t>: Siyasal lidere duyulan güven bağlamında ortaya konan faktörler seçmenlerin oy verme davranışları üzerinde anlamlı bir etkiye sahiptir.</w:t>
      </w:r>
    </w:p>
    <w:p w:rsidR="009C654A" w:rsidRDefault="009C654A" w:rsidP="00FA1C8B">
      <w:pPr>
        <w:pStyle w:val="ListeParagraf"/>
        <w:numPr>
          <w:ilvl w:val="0"/>
          <w:numId w:val="17"/>
        </w:numPr>
        <w:spacing w:after="0"/>
        <w:jc w:val="both"/>
      </w:pPr>
      <w:r>
        <w:t>H</w:t>
      </w:r>
      <w:r w:rsidRPr="009C654A">
        <w:rPr>
          <w:vertAlign w:val="subscript"/>
        </w:rPr>
        <w:t>1b</w:t>
      </w:r>
      <w:r>
        <w:t>: Performans faktörünün seçmen davranışına yönelik anlamlı bir etkisi vardır</w:t>
      </w:r>
    </w:p>
    <w:p w:rsidR="009C654A" w:rsidRDefault="009C654A" w:rsidP="00FA1C8B">
      <w:pPr>
        <w:pStyle w:val="ListeParagraf"/>
        <w:numPr>
          <w:ilvl w:val="0"/>
          <w:numId w:val="17"/>
        </w:numPr>
        <w:spacing w:after="0"/>
        <w:jc w:val="both"/>
      </w:pPr>
      <w:r>
        <w:t>H</w:t>
      </w:r>
      <w:r w:rsidRPr="009C654A">
        <w:rPr>
          <w:vertAlign w:val="subscript"/>
        </w:rPr>
        <w:t>1c</w:t>
      </w:r>
      <w:r>
        <w:t xml:space="preserve">: </w:t>
      </w:r>
      <w:r w:rsidRPr="00F0216C">
        <w:t>İletişim faktörünün seçmen davranışına yönelik anlamlı bir etkisi vardır</w:t>
      </w:r>
    </w:p>
    <w:p w:rsidR="009C654A" w:rsidRPr="009C654A" w:rsidRDefault="009C654A" w:rsidP="00FA1C8B">
      <w:pPr>
        <w:pStyle w:val="ListeParagraf"/>
        <w:numPr>
          <w:ilvl w:val="0"/>
          <w:numId w:val="17"/>
        </w:numPr>
        <w:spacing w:after="0"/>
        <w:jc w:val="both"/>
        <w:rPr>
          <w:rFonts w:cs="Times New Roman"/>
          <w:szCs w:val="24"/>
        </w:rPr>
      </w:pPr>
      <w:r>
        <w:t>H</w:t>
      </w:r>
      <w:r w:rsidRPr="009C654A">
        <w:rPr>
          <w:vertAlign w:val="subscript"/>
        </w:rPr>
        <w:t>1d</w:t>
      </w:r>
      <w:r>
        <w:t xml:space="preserve">: Kişilerarası </w:t>
      </w:r>
      <w:r w:rsidRPr="009C654A">
        <w:rPr>
          <w:rFonts w:cs="Times New Roman"/>
          <w:szCs w:val="24"/>
        </w:rPr>
        <w:t>İletişim faktörünün seçmen davranışına yönelik anlamlı bir etkisi vardır</w:t>
      </w:r>
    </w:p>
    <w:p w:rsidR="009C654A" w:rsidRPr="00F0216C" w:rsidRDefault="009C654A" w:rsidP="00FA1C8B">
      <w:pPr>
        <w:pStyle w:val="ListeParagraf"/>
        <w:numPr>
          <w:ilvl w:val="0"/>
          <w:numId w:val="17"/>
        </w:numPr>
        <w:spacing w:after="0"/>
        <w:jc w:val="both"/>
      </w:pPr>
      <w:r w:rsidRPr="009C654A">
        <w:rPr>
          <w:rFonts w:cs="Times New Roman"/>
          <w:szCs w:val="24"/>
        </w:rPr>
        <w:t>H</w:t>
      </w:r>
      <w:r w:rsidRPr="009C654A">
        <w:rPr>
          <w:rFonts w:cs="Times New Roman"/>
          <w:szCs w:val="24"/>
          <w:vertAlign w:val="subscript"/>
        </w:rPr>
        <w:t>1e</w:t>
      </w:r>
      <w:r w:rsidRPr="009C654A">
        <w:rPr>
          <w:rFonts w:cs="Times New Roman"/>
          <w:szCs w:val="24"/>
        </w:rPr>
        <w:t>: İmaj faktörünün seçmen davranışına yönelik anlamlı bir etkisi vardır</w:t>
      </w:r>
    </w:p>
    <w:p w:rsidR="009C654A" w:rsidRDefault="009C654A" w:rsidP="00FA1C8B">
      <w:pPr>
        <w:pStyle w:val="ListeParagraf"/>
        <w:numPr>
          <w:ilvl w:val="0"/>
          <w:numId w:val="17"/>
        </w:numPr>
        <w:spacing w:after="0"/>
        <w:jc w:val="both"/>
      </w:pPr>
      <w:r>
        <w:t>H</w:t>
      </w:r>
      <w:r w:rsidRPr="009C654A">
        <w:rPr>
          <w:vertAlign w:val="subscript"/>
        </w:rPr>
        <w:t>2</w:t>
      </w:r>
      <w:r>
        <w:t>: Lidere duyulan güven toplamı rasyonel beklenti faktörü üzerinde anlamlı bir etkiye sahiptir.</w:t>
      </w:r>
    </w:p>
    <w:p w:rsidR="009C654A" w:rsidRDefault="009C654A" w:rsidP="00FA1C8B">
      <w:pPr>
        <w:pStyle w:val="ListeParagraf"/>
        <w:numPr>
          <w:ilvl w:val="0"/>
          <w:numId w:val="17"/>
        </w:numPr>
        <w:spacing w:after="0"/>
        <w:jc w:val="both"/>
      </w:pPr>
      <w:r>
        <w:t>H</w:t>
      </w:r>
      <w:r w:rsidRPr="009C654A">
        <w:rPr>
          <w:vertAlign w:val="subscript"/>
        </w:rPr>
        <w:t>2a</w:t>
      </w:r>
      <w:r>
        <w:t>: Lidere duyulan güven toplamı ideolojik faktör üzerinde anlamlı bir etkiye sahiptir.</w:t>
      </w:r>
    </w:p>
    <w:p w:rsidR="009C654A" w:rsidRDefault="009C654A" w:rsidP="00FA1C8B">
      <w:pPr>
        <w:pStyle w:val="ListeParagraf"/>
        <w:numPr>
          <w:ilvl w:val="0"/>
          <w:numId w:val="17"/>
        </w:numPr>
        <w:spacing w:after="0"/>
        <w:jc w:val="both"/>
      </w:pPr>
      <w:r>
        <w:t>H</w:t>
      </w:r>
      <w:r w:rsidRPr="009C654A">
        <w:rPr>
          <w:vertAlign w:val="subscript"/>
        </w:rPr>
        <w:t>2b</w:t>
      </w:r>
      <w:r>
        <w:t>: Lidere duyulan güven toplamı medya faktörü üzerinde anlamlı bir etkiye sahiptir.</w:t>
      </w:r>
    </w:p>
    <w:p w:rsidR="009C654A" w:rsidRDefault="009C654A" w:rsidP="00FA1C8B">
      <w:pPr>
        <w:pStyle w:val="ListeParagraf"/>
        <w:numPr>
          <w:ilvl w:val="0"/>
          <w:numId w:val="17"/>
        </w:numPr>
        <w:spacing w:after="0"/>
        <w:jc w:val="both"/>
      </w:pPr>
      <w:r>
        <w:t>H</w:t>
      </w:r>
      <w:r w:rsidRPr="009C654A">
        <w:rPr>
          <w:vertAlign w:val="subscript"/>
        </w:rPr>
        <w:t>2c</w:t>
      </w:r>
      <w:r>
        <w:t>: Lidere duyulan güven toplamı lider faktörü üzerinde anlamlı bir etkiye sahiptir.</w:t>
      </w:r>
    </w:p>
    <w:p w:rsidR="009C654A" w:rsidRDefault="009C654A" w:rsidP="00FA1C8B">
      <w:pPr>
        <w:pStyle w:val="ListeParagraf"/>
        <w:numPr>
          <w:ilvl w:val="0"/>
          <w:numId w:val="17"/>
        </w:numPr>
        <w:spacing w:after="0"/>
        <w:jc w:val="both"/>
      </w:pPr>
      <w:r>
        <w:lastRenderedPageBreak/>
        <w:t>H</w:t>
      </w:r>
      <w:r w:rsidRPr="009C654A">
        <w:rPr>
          <w:vertAlign w:val="subscript"/>
        </w:rPr>
        <w:t>2d</w:t>
      </w:r>
      <w:r>
        <w:t>: Lidere duyulan güven toplamı başarı faktörü üzerinde anlamlı bir etkiye sahiptir.</w:t>
      </w:r>
    </w:p>
    <w:p w:rsidR="002C5706" w:rsidRDefault="009C654A" w:rsidP="00016A49">
      <w:pPr>
        <w:pStyle w:val="ListeParagraf"/>
        <w:numPr>
          <w:ilvl w:val="0"/>
          <w:numId w:val="17"/>
        </w:numPr>
        <w:spacing w:after="0"/>
        <w:ind w:left="714" w:hanging="357"/>
        <w:jc w:val="both"/>
      </w:pPr>
      <w:r>
        <w:t>H</w:t>
      </w:r>
      <w:r w:rsidRPr="002C5706">
        <w:rPr>
          <w:vertAlign w:val="subscript"/>
        </w:rPr>
        <w:t>2e</w:t>
      </w:r>
      <w:r>
        <w:t>: Lidere duyulan güven toplamı sosyolojik faktör üzerinde anlamlı bir etkiye sahiptir.</w:t>
      </w:r>
    </w:p>
    <w:p w:rsidR="002C5706" w:rsidRDefault="002C5706" w:rsidP="002C5706">
      <w:pPr>
        <w:spacing w:after="0"/>
        <w:ind w:left="357"/>
        <w:jc w:val="both"/>
      </w:pPr>
    </w:p>
    <w:p w:rsidR="00016A49" w:rsidRPr="002C5706" w:rsidRDefault="00715612" w:rsidP="002C5706">
      <w:pPr>
        <w:spacing w:after="0"/>
        <w:ind w:left="357"/>
        <w:jc w:val="both"/>
        <w:rPr>
          <w:b/>
        </w:rPr>
      </w:pPr>
      <w:r>
        <w:tab/>
      </w:r>
      <w:r w:rsidR="0072279F" w:rsidRPr="002C5706">
        <w:rPr>
          <w:b/>
        </w:rPr>
        <w:t>3.3</w:t>
      </w:r>
      <w:r w:rsidR="00016A49" w:rsidRPr="002C5706">
        <w:rPr>
          <w:b/>
        </w:rPr>
        <w:t>. Araştırmanın Yöntemi</w:t>
      </w:r>
      <w:bookmarkEnd w:id="40"/>
      <w:bookmarkEnd w:id="41"/>
      <w:bookmarkEnd w:id="42"/>
    </w:p>
    <w:p w:rsidR="00016A49" w:rsidRDefault="00016A49" w:rsidP="00FA1C8B">
      <w:pPr>
        <w:spacing w:after="0"/>
        <w:ind w:firstLine="709"/>
        <w:jc w:val="both"/>
        <w:rPr>
          <w:rFonts w:cs="Times New Roman"/>
        </w:rPr>
      </w:pPr>
      <w:r>
        <w:rPr>
          <w:rFonts w:cs="Times New Roman"/>
        </w:rPr>
        <w:t xml:space="preserve">Bu araştırmada </w:t>
      </w:r>
      <w:proofErr w:type="gramStart"/>
      <w:r>
        <w:rPr>
          <w:rFonts w:cs="Times New Roman"/>
        </w:rPr>
        <w:t>literatür</w:t>
      </w:r>
      <w:proofErr w:type="gramEnd"/>
      <w:r>
        <w:rPr>
          <w:rFonts w:cs="Times New Roman"/>
        </w:rPr>
        <w:t xml:space="preserve"> taraması ile elde edilen veriler ışığında lidere duyulan güvenin seçmen davranışını etkileyip etkilemediği ve etkileyen faktörler araştırılmıştır. Bu amaç doğrultusunda </w:t>
      </w:r>
      <w:proofErr w:type="gramStart"/>
      <w:r>
        <w:rPr>
          <w:rFonts w:cs="Times New Roman"/>
        </w:rPr>
        <w:t>literatür</w:t>
      </w:r>
      <w:proofErr w:type="gramEnd"/>
      <w:r>
        <w:rPr>
          <w:rFonts w:cs="Times New Roman"/>
        </w:rPr>
        <w:t xml:space="preserve"> t</w:t>
      </w:r>
      <w:r w:rsidR="00BD5B42">
        <w:rPr>
          <w:rFonts w:cs="Times New Roman"/>
        </w:rPr>
        <w:t xml:space="preserve">aramasından elde edilen veriler sonucunda </w:t>
      </w:r>
      <w:r>
        <w:rPr>
          <w:rFonts w:cs="Times New Roman"/>
        </w:rPr>
        <w:t xml:space="preserve">hazırlanan anket örneklem üzerinde uygulanmıştır. Hazırlanan anket demografik özellikler formu, </w:t>
      </w:r>
      <w:r w:rsidR="005C3470">
        <w:rPr>
          <w:rFonts w:cs="Times New Roman"/>
        </w:rPr>
        <w:t xml:space="preserve">deneklerin seçimlere katılım düzeylerinin </w:t>
      </w:r>
      <w:r w:rsidR="005C3470" w:rsidRPr="006F634A">
        <w:rPr>
          <w:rFonts w:cs="Times New Roman"/>
        </w:rPr>
        <w:t>tespit edilmesi</w:t>
      </w:r>
      <w:r w:rsidR="005C3470">
        <w:rPr>
          <w:rFonts w:cs="Times New Roman"/>
        </w:rPr>
        <w:t xml:space="preserve">, </w:t>
      </w:r>
      <w:r>
        <w:rPr>
          <w:rFonts w:cs="Times New Roman"/>
        </w:rPr>
        <w:t>seçmen davranışı ölçeği ve lidere duyulan güven ölçeğinde</w:t>
      </w:r>
      <w:r w:rsidR="005C3470">
        <w:rPr>
          <w:rFonts w:cs="Times New Roman"/>
        </w:rPr>
        <w:t>n</w:t>
      </w:r>
      <w:r>
        <w:rPr>
          <w:rFonts w:cs="Times New Roman"/>
        </w:rPr>
        <w:t xml:space="preserve"> oluşmaktadır. </w:t>
      </w:r>
    </w:p>
    <w:p w:rsidR="00BD5B42" w:rsidRPr="00BD5B42" w:rsidRDefault="00BD5B42" w:rsidP="00FA1C8B">
      <w:pPr>
        <w:spacing w:after="0"/>
        <w:ind w:firstLine="709"/>
        <w:jc w:val="both"/>
        <w:rPr>
          <w:rFonts w:cs="Times New Roman"/>
        </w:rPr>
      </w:pPr>
      <w:r w:rsidRPr="00BD5B42">
        <w:rPr>
          <w:rFonts w:cs="Times New Roman"/>
        </w:rPr>
        <w:t xml:space="preserve">Literatür incelendiğinde seçmen davranışının birçok faktörden etkilendiği görülmektedir. Seçmen davranışını etkileyen bu faktörlerin neler olabileceği ile ilgili ise birçok yaklaşım bulunmaktadır. Bu yaklaşımlar (1)Sosyolojik (2)Psikolojik (3)Rasyonel ve (4)Diğer yaklaşımlar olarak sıralamak </w:t>
      </w:r>
      <w:proofErr w:type="gramStart"/>
      <w:r w:rsidRPr="00BD5B42">
        <w:rPr>
          <w:rFonts w:cs="Times New Roman"/>
        </w:rPr>
        <w:t>mümkündür.Bu</w:t>
      </w:r>
      <w:proofErr w:type="gramEnd"/>
      <w:r w:rsidRPr="00BD5B42">
        <w:rPr>
          <w:rFonts w:cs="Times New Roman"/>
        </w:rPr>
        <w:t xml:space="preserve"> yaklaşımların yanı sıra seçmen tercihlerinde liderin de güçlü bir etkiye sahip olduğu yadsınamaz. Özellikle lidere duyulan güvenin seçmen tercihleri üzerinde büyük bir etkisi bulunmaktadır.</w:t>
      </w:r>
    </w:p>
    <w:p w:rsidR="002C5706" w:rsidRDefault="00BD5B42" w:rsidP="002C5706">
      <w:pPr>
        <w:spacing w:after="0"/>
        <w:ind w:firstLine="709"/>
        <w:jc w:val="both"/>
        <w:rPr>
          <w:rFonts w:cs="Times New Roman"/>
        </w:rPr>
      </w:pPr>
      <w:r w:rsidRPr="00BD5B42">
        <w:rPr>
          <w:rFonts w:cs="Times New Roman"/>
        </w:rPr>
        <w:t>Bu araşt</w:t>
      </w:r>
      <w:r w:rsidR="00715612">
        <w:rPr>
          <w:rFonts w:cs="Times New Roman"/>
        </w:rPr>
        <w:t xml:space="preserve">ırmada nicel yöntem olarak anket </w:t>
      </w:r>
      <w:r w:rsidRPr="00BD5B42">
        <w:rPr>
          <w:rFonts w:cs="Times New Roman"/>
        </w:rPr>
        <w:t>(s</w:t>
      </w:r>
      <w:r w:rsidR="008F10D5">
        <w:rPr>
          <w:rFonts w:cs="Times New Roman"/>
        </w:rPr>
        <w:t>urvey) tekniği kullanılmış</w:t>
      </w:r>
      <w:r w:rsidRPr="00BD5B42">
        <w:rPr>
          <w:rFonts w:cs="Times New Roman"/>
        </w:rPr>
        <w:t xml:space="preserve"> ve elde edilen veriler SPSS </w:t>
      </w:r>
      <w:r>
        <w:rPr>
          <w:rFonts w:cs="Times New Roman"/>
        </w:rPr>
        <w:t>programına girilerek</w:t>
      </w:r>
      <w:r w:rsidRPr="00BD5B42">
        <w:rPr>
          <w:rFonts w:cs="Times New Roman"/>
        </w:rPr>
        <w:t xml:space="preserve"> frekans, tanımlayı</w:t>
      </w:r>
      <w:r w:rsidR="00715612">
        <w:rPr>
          <w:rFonts w:cs="Times New Roman"/>
        </w:rPr>
        <w:t>cı frekans, anova, faktör, regre</w:t>
      </w:r>
      <w:r w:rsidRPr="00BD5B42">
        <w:rPr>
          <w:rFonts w:cs="Times New Roman"/>
        </w:rPr>
        <w:t>syon analizleri gerçekleştiril</w:t>
      </w:r>
      <w:r>
        <w:rPr>
          <w:rFonts w:cs="Times New Roman"/>
        </w:rPr>
        <w:t>miştir.</w:t>
      </w:r>
      <w:bookmarkStart w:id="43" w:name="_Toc505796451"/>
      <w:bookmarkStart w:id="44" w:name="_Toc510433742"/>
      <w:bookmarkStart w:id="45" w:name="_Toc517372260"/>
    </w:p>
    <w:p w:rsidR="002C5706" w:rsidRDefault="002C5706" w:rsidP="002C5706">
      <w:pPr>
        <w:spacing w:after="0"/>
        <w:ind w:firstLine="709"/>
        <w:jc w:val="both"/>
        <w:rPr>
          <w:rFonts w:cs="Times New Roman"/>
        </w:rPr>
      </w:pPr>
    </w:p>
    <w:p w:rsidR="00016A49" w:rsidRPr="002C5706" w:rsidRDefault="0072279F" w:rsidP="002C5706">
      <w:pPr>
        <w:spacing w:after="0"/>
        <w:ind w:firstLine="709"/>
        <w:jc w:val="both"/>
        <w:rPr>
          <w:b/>
        </w:rPr>
      </w:pPr>
      <w:r w:rsidRPr="002C5706">
        <w:rPr>
          <w:b/>
        </w:rPr>
        <w:t>3.4</w:t>
      </w:r>
      <w:r w:rsidR="00016A49" w:rsidRPr="002C5706">
        <w:rPr>
          <w:b/>
        </w:rPr>
        <w:t>. Araştırmanın Evren ve Örneklemi</w:t>
      </w:r>
      <w:bookmarkEnd w:id="43"/>
      <w:bookmarkEnd w:id="44"/>
      <w:bookmarkEnd w:id="45"/>
    </w:p>
    <w:p w:rsidR="006B439A" w:rsidRDefault="00B73BC5" w:rsidP="00FA1C8B">
      <w:pPr>
        <w:spacing w:after="0"/>
        <w:ind w:firstLine="709"/>
        <w:jc w:val="both"/>
        <w:rPr>
          <w:rFonts w:cs="Times New Roman"/>
        </w:rPr>
      </w:pPr>
      <w:r>
        <w:rPr>
          <w:rFonts w:cs="Times New Roman"/>
        </w:rPr>
        <w:t>Siyasal lidere duyulan güvenin seçmen tercihi üzerindeki</w:t>
      </w:r>
      <w:r w:rsidRPr="00B73BC5">
        <w:rPr>
          <w:rFonts w:cs="Times New Roman"/>
        </w:rPr>
        <w:t xml:space="preserve"> etkisinin araştırıldığı bu</w:t>
      </w:r>
      <w:r w:rsidR="00715612">
        <w:rPr>
          <w:rFonts w:cs="Times New Roman"/>
        </w:rPr>
        <w:t xml:space="preserve"> </w:t>
      </w:r>
      <w:r w:rsidRPr="00B73BC5">
        <w:rPr>
          <w:rFonts w:cs="Times New Roman"/>
        </w:rPr>
        <w:t>çalışma</w:t>
      </w:r>
      <w:r w:rsidR="002D782A">
        <w:rPr>
          <w:rFonts w:cs="Times New Roman"/>
        </w:rPr>
        <w:t xml:space="preserve">nın </w:t>
      </w:r>
      <w:r w:rsidR="006B439A" w:rsidRPr="001F4C5C">
        <w:rPr>
          <w:rFonts w:cs="Times New Roman"/>
        </w:rPr>
        <w:t>evreni</w:t>
      </w:r>
      <w:r w:rsidR="006B439A">
        <w:rPr>
          <w:rFonts w:cs="Times New Roman"/>
        </w:rPr>
        <w:t xml:space="preserve">ni Türkiye'deki seçmenlerin tamamı oluşturmaktadır. </w:t>
      </w:r>
      <w:r w:rsidR="00860B2B">
        <w:rPr>
          <w:rFonts w:cs="Times New Roman"/>
        </w:rPr>
        <w:t xml:space="preserve">Çalışmada 60 il örneklem alınmış ve bu illerden tesadüfi örneklem yöntemiyle </w:t>
      </w:r>
      <w:r w:rsidR="002D782A" w:rsidRPr="00B73BC5">
        <w:rPr>
          <w:rFonts w:cs="Times New Roman"/>
        </w:rPr>
        <w:t xml:space="preserve">2018 yılı </w:t>
      </w:r>
      <w:r w:rsidR="002D782A">
        <w:rPr>
          <w:rFonts w:cs="Times New Roman"/>
        </w:rPr>
        <w:t>Mayıs</w:t>
      </w:r>
      <w:r w:rsidR="002D782A" w:rsidRPr="00B73BC5">
        <w:rPr>
          <w:rFonts w:cs="Times New Roman"/>
        </w:rPr>
        <w:t xml:space="preserve"> ve </w:t>
      </w:r>
      <w:r w:rsidR="002D782A">
        <w:rPr>
          <w:rFonts w:cs="Times New Roman"/>
        </w:rPr>
        <w:t>Haziran</w:t>
      </w:r>
      <w:r w:rsidR="002D782A" w:rsidRPr="00B73BC5">
        <w:rPr>
          <w:rFonts w:cs="Times New Roman"/>
        </w:rPr>
        <w:t xml:space="preserve"> aylarında </w:t>
      </w:r>
      <w:r w:rsidR="00B97A9E">
        <w:rPr>
          <w:rFonts w:cs="Times New Roman"/>
        </w:rPr>
        <w:t>650</w:t>
      </w:r>
      <w:r w:rsidR="006B439A">
        <w:rPr>
          <w:rFonts w:cs="Times New Roman"/>
        </w:rPr>
        <w:t xml:space="preserve"> seçmen</w:t>
      </w:r>
      <w:r w:rsidR="00860B2B">
        <w:rPr>
          <w:rFonts w:cs="Times New Roman"/>
        </w:rPr>
        <w:t xml:space="preserve"> belirlenerek</w:t>
      </w:r>
      <w:r w:rsidR="006B439A">
        <w:rPr>
          <w:rFonts w:cs="Times New Roman"/>
        </w:rPr>
        <w:t xml:space="preserve"> </w:t>
      </w:r>
      <w:proofErr w:type="gramStart"/>
      <w:r w:rsidR="00860B2B">
        <w:rPr>
          <w:rFonts w:cs="Times New Roman"/>
        </w:rPr>
        <w:t>online</w:t>
      </w:r>
      <w:proofErr w:type="gramEnd"/>
      <w:r w:rsidR="00860B2B">
        <w:rPr>
          <w:rFonts w:cs="Times New Roman"/>
        </w:rPr>
        <w:t xml:space="preserve"> anket uygulanmıştır</w:t>
      </w:r>
      <w:r w:rsidR="006B439A">
        <w:rPr>
          <w:rFonts w:cs="Times New Roman"/>
        </w:rPr>
        <w:t>.</w:t>
      </w:r>
    </w:p>
    <w:p w:rsidR="00D75CDF" w:rsidRDefault="00D75CDF" w:rsidP="00FA1C8B">
      <w:pPr>
        <w:spacing w:after="0"/>
        <w:ind w:firstLine="709"/>
        <w:jc w:val="both"/>
        <w:rPr>
          <w:rFonts w:cs="Times New Roman"/>
        </w:rPr>
      </w:pPr>
      <w:r>
        <w:t>Araştırmanın örneklemi hesaplanırken Yazıcıoğlu ve Erdoğan’ın (2004;50) çalışmasında ana kütlenin 100 milyona kadar olduğu durumda +/- 0.05 örnekleme hatası ve her bir deneğin gözlenme (p) ve gözlenmeme (q) oranının eşit olduğu durumlarda (</w:t>
      </w:r>
      <w:proofErr w:type="gramStart"/>
      <w:r>
        <w:t>0.5</w:t>
      </w:r>
      <w:proofErr w:type="gramEnd"/>
      <w:r>
        <w:t xml:space="preserve">) örnek kütle sayısı 384 olarak hesaplanmıştır. Dolayısıyla bu çalışmada ulaşılan </w:t>
      </w:r>
      <w:r>
        <w:lastRenderedPageBreak/>
        <w:t>örneklemin 650 kişi olması nedeniyle örnek kütlenin ana kütleyi temsil kabiliyetinin olduğu sonucuna ulaşılmıştır.</w:t>
      </w:r>
    </w:p>
    <w:p w:rsidR="006F634A" w:rsidRDefault="00B73BC5" w:rsidP="002C5706">
      <w:pPr>
        <w:spacing w:after="0"/>
        <w:ind w:firstLine="709"/>
        <w:jc w:val="both"/>
        <w:rPr>
          <w:rFonts w:cs="Times New Roman"/>
        </w:rPr>
      </w:pPr>
      <w:proofErr w:type="gramStart"/>
      <w:r w:rsidRPr="00B73BC5">
        <w:rPr>
          <w:rFonts w:cs="Times New Roman"/>
        </w:rPr>
        <w:t>Araştırmanın  uygulanması</w:t>
      </w:r>
      <w:proofErr w:type="gramEnd"/>
      <w:r w:rsidRPr="00B73BC5">
        <w:rPr>
          <w:rFonts w:cs="Times New Roman"/>
        </w:rPr>
        <w:t xml:space="preserve">  bizzat araştırmacı ve yardımcı anketörler</w:t>
      </w:r>
      <w:r w:rsidR="006B439A">
        <w:rPr>
          <w:rFonts w:cs="Times New Roman"/>
        </w:rPr>
        <w:t xml:space="preserve">in yanı sıra online anket formu hazırlanarak e-mail ve sosyal medya aracılığıyla Türkiye genelinde oy verme ehliyetine sahip olan tüm seçmenlere </w:t>
      </w:r>
      <w:r w:rsidR="005518EB">
        <w:rPr>
          <w:rFonts w:cs="Times New Roman"/>
        </w:rPr>
        <w:t>ulaştırılmıştır.</w:t>
      </w:r>
    </w:p>
    <w:p w:rsidR="002C5706" w:rsidRDefault="002C5706" w:rsidP="002C5706">
      <w:pPr>
        <w:spacing w:after="0"/>
        <w:ind w:firstLine="709"/>
        <w:jc w:val="both"/>
        <w:rPr>
          <w:rFonts w:cs="Times New Roman"/>
        </w:rPr>
      </w:pPr>
    </w:p>
    <w:p w:rsidR="00B84872" w:rsidRPr="00B84872" w:rsidRDefault="00B84872" w:rsidP="001802B6">
      <w:pPr>
        <w:spacing w:line="240" w:lineRule="auto"/>
        <w:ind w:firstLine="708"/>
        <w:jc w:val="center"/>
        <w:rPr>
          <w:rFonts w:cs="Times New Roman"/>
          <w:b/>
        </w:rPr>
      </w:pPr>
      <w:r w:rsidRPr="00B84872">
        <w:rPr>
          <w:rFonts w:cs="Times New Roman"/>
          <w:b/>
        </w:rPr>
        <w:t>Tablo 5. Örneklem Kapsamına Alınan İllerin Dağılımı</w:t>
      </w:r>
    </w:p>
    <w:tbl>
      <w:tblPr>
        <w:tblStyle w:val="TabloKlavuzu"/>
        <w:tblW w:w="8755" w:type="dxa"/>
        <w:tblLayout w:type="fixed"/>
        <w:tblLook w:val="04A0" w:firstRow="1" w:lastRow="0" w:firstColumn="1" w:lastColumn="0" w:noHBand="0" w:noVBand="1"/>
      </w:tblPr>
      <w:tblGrid>
        <w:gridCol w:w="675"/>
        <w:gridCol w:w="993"/>
        <w:gridCol w:w="1182"/>
        <w:gridCol w:w="660"/>
        <w:gridCol w:w="1134"/>
        <w:gridCol w:w="1191"/>
        <w:gridCol w:w="652"/>
        <w:gridCol w:w="992"/>
        <w:gridCol w:w="1241"/>
        <w:gridCol w:w="35"/>
      </w:tblGrid>
      <w:tr w:rsidR="006C060A" w:rsidRPr="00B84872" w:rsidTr="00860B2B">
        <w:trPr>
          <w:gridAfter w:val="1"/>
          <w:wAfter w:w="35" w:type="dxa"/>
        </w:trPr>
        <w:tc>
          <w:tcPr>
            <w:tcW w:w="675" w:type="dxa"/>
          </w:tcPr>
          <w:p w:rsidR="00D75CDF" w:rsidRPr="00B84872" w:rsidRDefault="00D75CDF" w:rsidP="00D75CDF">
            <w:pPr>
              <w:spacing w:after="0" w:line="240" w:lineRule="auto"/>
              <w:jc w:val="both"/>
              <w:rPr>
                <w:rFonts w:cs="Times New Roman"/>
                <w:b/>
                <w:sz w:val="18"/>
                <w:szCs w:val="18"/>
              </w:rPr>
            </w:pPr>
            <w:r w:rsidRPr="00B84872">
              <w:rPr>
                <w:rFonts w:cs="Times New Roman"/>
                <w:b/>
                <w:sz w:val="18"/>
                <w:szCs w:val="18"/>
              </w:rPr>
              <w:t>Sıra</w:t>
            </w:r>
          </w:p>
        </w:tc>
        <w:tc>
          <w:tcPr>
            <w:tcW w:w="993" w:type="dxa"/>
          </w:tcPr>
          <w:p w:rsidR="00D75CDF" w:rsidRPr="00B84872" w:rsidRDefault="00D75CDF" w:rsidP="00D75CDF">
            <w:pPr>
              <w:spacing w:after="0" w:line="240" w:lineRule="auto"/>
              <w:jc w:val="both"/>
              <w:rPr>
                <w:rFonts w:cs="Times New Roman"/>
                <w:b/>
                <w:sz w:val="18"/>
                <w:szCs w:val="18"/>
              </w:rPr>
            </w:pPr>
            <w:r w:rsidRPr="00B84872">
              <w:rPr>
                <w:rFonts w:cs="Times New Roman"/>
                <w:b/>
                <w:sz w:val="18"/>
                <w:szCs w:val="18"/>
              </w:rPr>
              <w:t>İller</w:t>
            </w:r>
          </w:p>
        </w:tc>
        <w:tc>
          <w:tcPr>
            <w:tcW w:w="1182" w:type="dxa"/>
          </w:tcPr>
          <w:p w:rsidR="00D75CDF" w:rsidRPr="00B84872" w:rsidRDefault="00D75CDF" w:rsidP="00D75CDF">
            <w:pPr>
              <w:spacing w:after="0" w:line="240" w:lineRule="auto"/>
              <w:jc w:val="both"/>
              <w:rPr>
                <w:rFonts w:cs="Times New Roman"/>
                <w:b/>
                <w:sz w:val="18"/>
                <w:szCs w:val="18"/>
              </w:rPr>
            </w:pPr>
            <w:r w:rsidRPr="00B84872">
              <w:rPr>
                <w:rFonts w:cs="Times New Roman"/>
                <w:b/>
                <w:sz w:val="18"/>
                <w:szCs w:val="18"/>
              </w:rPr>
              <w:t>Uygulanan Anket Sayısı</w:t>
            </w:r>
          </w:p>
        </w:tc>
        <w:tc>
          <w:tcPr>
            <w:tcW w:w="660"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Sıra</w:t>
            </w:r>
          </w:p>
        </w:tc>
        <w:tc>
          <w:tcPr>
            <w:tcW w:w="1134"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İller</w:t>
            </w:r>
          </w:p>
        </w:tc>
        <w:tc>
          <w:tcPr>
            <w:tcW w:w="1191"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Uygulanan Anket Sayısı</w:t>
            </w:r>
          </w:p>
        </w:tc>
        <w:tc>
          <w:tcPr>
            <w:tcW w:w="652"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Sıra</w:t>
            </w:r>
          </w:p>
        </w:tc>
        <w:tc>
          <w:tcPr>
            <w:tcW w:w="992"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İller</w:t>
            </w:r>
          </w:p>
        </w:tc>
        <w:tc>
          <w:tcPr>
            <w:tcW w:w="1241" w:type="dxa"/>
          </w:tcPr>
          <w:p w:rsidR="00D75CDF" w:rsidRPr="00B84872" w:rsidRDefault="00D75CDF" w:rsidP="00D30F0E">
            <w:pPr>
              <w:spacing w:after="0" w:line="240" w:lineRule="auto"/>
              <w:jc w:val="both"/>
              <w:rPr>
                <w:rFonts w:cs="Times New Roman"/>
                <w:b/>
                <w:sz w:val="18"/>
                <w:szCs w:val="18"/>
              </w:rPr>
            </w:pPr>
            <w:r w:rsidRPr="00B84872">
              <w:rPr>
                <w:rFonts w:cs="Times New Roman"/>
                <w:b/>
                <w:sz w:val="18"/>
                <w:szCs w:val="18"/>
              </w:rPr>
              <w:t>Uygulanan Anket Sayısı</w:t>
            </w:r>
          </w:p>
        </w:tc>
      </w:tr>
      <w:tr w:rsidR="006C060A" w:rsidRPr="00B84872" w:rsidTr="00860B2B">
        <w:trPr>
          <w:gridAfter w:val="1"/>
          <w:wAfter w:w="35" w:type="dxa"/>
        </w:trPr>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İstanbul</w:t>
            </w:r>
          </w:p>
        </w:tc>
        <w:tc>
          <w:tcPr>
            <w:tcW w:w="118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56</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21</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Bursa</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4</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41</w:t>
            </w:r>
          </w:p>
        </w:tc>
        <w:tc>
          <w:tcPr>
            <w:tcW w:w="992"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Kırşehir</w:t>
            </w:r>
          </w:p>
        </w:tc>
        <w:tc>
          <w:tcPr>
            <w:tcW w:w="124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r>
      <w:tr w:rsidR="006C060A" w:rsidRPr="00B84872" w:rsidTr="00860B2B">
        <w:trPr>
          <w:gridAfter w:val="1"/>
          <w:wAfter w:w="35" w:type="dxa"/>
        </w:trPr>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Ankara</w:t>
            </w:r>
          </w:p>
        </w:tc>
        <w:tc>
          <w:tcPr>
            <w:tcW w:w="118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42</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22</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Çanakkale</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10</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42</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Kilis</w:t>
            </w:r>
          </w:p>
        </w:tc>
        <w:tc>
          <w:tcPr>
            <w:tcW w:w="124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w:t>
            </w:r>
          </w:p>
        </w:tc>
      </w:tr>
      <w:tr w:rsidR="006C060A" w:rsidRPr="00B84872" w:rsidTr="00860B2B">
        <w:trPr>
          <w:gridAfter w:val="1"/>
          <w:wAfter w:w="35" w:type="dxa"/>
        </w:trPr>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İzmir</w:t>
            </w:r>
          </w:p>
        </w:tc>
        <w:tc>
          <w:tcPr>
            <w:tcW w:w="118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23</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Çorum</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43</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Konya</w:t>
            </w:r>
          </w:p>
        </w:tc>
        <w:tc>
          <w:tcPr>
            <w:tcW w:w="124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7</w:t>
            </w:r>
          </w:p>
        </w:tc>
      </w:tr>
      <w:tr w:rsidR="006C060A" w:rsidRPr="00B84872" w:rsidTr="00860B2B">
        <w:trPr>
          <w:gridAfter w:val="1"/>
          <w:wAfter w:w="35" w:type="dxa"/>
        </w:trPr>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Trabzon</w:t>
            </w:r>
          </w:p>
        </w:tc>
        <w:tc>
          <w:tcPr>
            <w:tcW w:w="118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33</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24</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Denizli</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44</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Kütahya</w:t>
            </w:r>
          </w:p>
        </w:tc>
        <w:tc>
          <w:tcPr>
            <w:tcW w:w="124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Adana</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9</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25</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Diyarbakır</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7</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45</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Malatya</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6</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Adıyaman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2</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26</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Düzce</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46</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Manisa</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7</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Ağrı</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7</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27</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Elazığ</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4</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47</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Mersin</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18</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8</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Aksaray</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28</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Erzincan</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9</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48</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Muğla</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9</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Amasya</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29</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Erzurum</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30</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49</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Muş</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10</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10</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Antalya</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8</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30</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Eskişehir</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5</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50</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Niğde</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11</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Ardahan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4</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31</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Gaziantep</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6</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51</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Ordu</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12</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Artvin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32</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Giresun</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10</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52</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Rize</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7</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13</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Aydın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33</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Gümüşhane</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44</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53</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Sakarya</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30</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14</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Balıkesir</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34</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Hatay</w:t>
            </w:r>
          </w:p>
        </w:tc>
        <w:tc>
          <w:tcPr>
            <w:tcW w:w="1191"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54</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Samsun</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15</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Bartın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35</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İzmit</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4</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55</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Sinop</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16</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Batman</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4</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36</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K.maraş</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56</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Sivas</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17</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Bayburt</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6</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37</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Karaman</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57</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Şırnak</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18</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Bingöl</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3</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38</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Kastamonu</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7</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58</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Tokat</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19</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Bitlis</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5</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39</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Kayseri</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7</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59</w:t>
            </w:r>
          </w:p>
        </w:tc>
        <w:tc>
          <w:tcPr>
            <w:tcW w:w="99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Van</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12</w:t>
            </w:r>
          </w:p>
        </w:tc>
      </w:tr>
      <w:tr w:rsidR="00B84872" w:rsidRPr="00B84872" w:rsidTr="00860B2B">
        <w:tc>
          <w:tcPr>
            <w:tcW w:w="675"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20</w:t>
            </w:r>
          </w:p>
        </w:tc>
        <w:tc>
          <w:tcPr>
            <w:tcW w:w="993"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Bolu</w:t>
            </w:r>
          </w:p>
        </w:tc>
        <w:tc>
          <w:tcPr>
            <w:tcW w:w="1182" w:type="dxa"/>
          </w:tcPr>
          <w:p w:rsidR="006C060A" w:rsidRPr="00B84872" w:rsidRDefault="00B84872" w:rsidP="00D75CDF">
            <w:pPr>
              <w:spacing w:after="0" w:line="240" w:lineRule="auto"/>
              <w:jc w:val="both"/>
              <w:rPr>
                <w:rFonts w:cs="Times New Roman"/>
                <w:sz w:val="18"/>
                <w:szCs w:val="18"/>
              </w:rPr>
            </w:pPr>
            <w:r w:rsidRPr="00B84872">
              <w:rPr>
                <w:rFonts w:cs="Times New Roman"/>
                <w:sz w:val="18"/>
                <w:szCs w:val="18"/>
              </w:rPr>
              <w:t>1</w:t>
            </w:r>
          </w:p>
        </w:tc>
        <w:tc>
          <w:tcPr>
            <w:tcW w:w="660" w:type="dxa"/>
          </w:tcPr>
          <w:p w:rsidR="006C060A" w:rsidRPr="00B84872" w:rsidRDefault="006C060A" w:rsidP="00D30F0E">
            <w:pPr>
              <w:spacing w:after="0" w:line="240" w:lineRule="auto"/>
              <w:jc w:val="both"/>
              <w:rPr>
                <w:rFonts w:cs="Times New Roman"/>
                <w:sz w:val="18"/>
                <w:szCs w:val="18"/>
              </w:rPr>
            </w:pPr>
            <w:r w:rsidRPr="00B84872">
              <w:rPr>
                <w:rFonts w:cs="Times New Roman"/>
                <w:sz w:val="18"/>
                <w:szCs w:val="18"/>
              </w:rPr>
              <w:t>40</w:t>
            </w:r>
          </w:p>
        </w:tc>
        <w:tc>
          <w:tcPr>
            <w:tcW w:w="1134"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Kırıkkale</w:t>
            </w:r>
          </w:p>
        </w:tc>
        <w:tc>
          <w:tcPr>
            <w:tcW w:w="1191"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1</w:t>
            </w:r>
          </w:p>
        </w:tc>
        <w:tc>
          <w:tcPr>
            <w:tcW w:w="652" w:type="dxa"/>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60</w:t>
            </w:r>
          </w:p>
        </w:tc>
        <w:tc>
          <w:tcPr>
            <w:tcW w:w="992" w:type="dxa"/>
          </w:tcPr>
          <w:p w:rsidR="006C060A" w:rsidRPr="00860B2B" w:rsidRDefault="006C060A" w:rsidP="00D75CDF">
            <w:pPr>
              <w:spacing w:after="0" w:line="240" w:lineRule="auto"/>
              <w:jc w:val="both"/>
              <w:rPr>
                <w:rFonts w:cs="Times New Roman"/>
                <w:sz w:val="17"/>
                <w:szCs w:val="17"/>
              </w:rPr>
            </w:pPr>
            <w:r w:rsidRPr="00860B2B">
              <w:rPr>
                <w:rFonts w:cs="Times New Roman"/>
                <w:sz w:val="17"/>
                <w:szCs w:val="17"/>
              </w:rPr>
              <w:t>Zonguldak</w:t>
            </w:r>
          </w:p>
        </w:tc>
        <w:tc>
          <w:tcPr>
            <w:tcW w:w="1276" w:type="dxa"/>
            <w:gridSpan w:val="2"/>
          </w:tcPr>
          <w:p w:rsidR="006C060A" w:rsidRPr="00B84872" w:rsidRDefault="006C060A" w:rsidP="00D75CDF">
            <w:pPr>
              <w:spacing w:after="0" w:line="240" w:lineRule="auto"/>
              <w:jc w:val="both"/>
              <w:rPr>
                <w:rFonts w:cs="Times New Roman"/>
                <w:sz w:val="18"/>
                <w:szCs w:val="18"/>
              </w:rPr>
            </w:pPr>
            <w:r w:rsidRPr="00B84872">
              <w:rPr>
                <w:rFonts w:cs="Times New Roman"/>
                <w:sz w:val="18"/>
                <w:szCs w:val="18"/>
              </w:rPr>
              <w:t>3</w:t>
            </w:r>
          </w:p>
        </w:tc>
      </w:tr>
      <w:tr w:rsidR="00B84872" w:rsidRPr="00B84872" w:rsidTr="00860B2B">
        <w:trPr>
          <w:trHeight w:val="178"/>
        </w:trPr>
        <w:tc>
          <w:tcPr>
            <w:tcW w:w="3510" w:type="dxa"/>
            <w:gridSpan w:val="4"/>
          </w:tcPr>
          <w:p w:rsidR="00B84872" w:rsidRPr="00B84872" w:rsidRDefault="00B84872" w:rsidP="00B84872">
            <w:pPr>
              <w:spacing w:after="0" w:line="240" w:lineRule="auto"/>
              <w:jc w:val="center"/>
              <w:rPr>
                <w:rFonts w:cs="Times New Roman"/>
                <w:b/>
                <w:sz w:val="18"/>
                <w:szCs w:val="18"/>
                <w:highlight w:val="lightGray"/>
              </w:rPr>
            </w:pPr>
            <w:r w:rsidRPr="00B84872">
              <w:rPr>
                <w:rFonts w:cs="Times New Roman"/>
                <w:b/>
                <w:sz w:val="18"/>
                <w:szCs w:val="18"/>
                <w:highlight w:val="lightGray"/>
              </w:rPr>
              <w:t>TOPLAM</w:t>
            </w:r>
          </w:p>
        </w:tc>
        <w:tc>
          <w:tcPr>
            <w:tcW w:w="5245" w:type="dxa"/>
            <w:gridSpan w:val="6"/>
          </w:tcPr>
          <w:p w:rsidR="00B84872" w:rsidRPr="00B84872" w:rsidRDefault="00B84872" w:rsidP="00B84872">
            <w:pPr>
              <w:spacing w:after="0" w:line="240" w:lineRule="auto"/>
              <w:jc w:val="center"/>
              <w:rPr>
                <w:rFonts w:cs="Times New Roman"/>
                <w:sz w:val="18"/>
                <w:szCs w:val="18"/>
                <w:highlight w:val="lightGray"/>
              </w:rPr>
            </w:pPr>
            <w:r w:rsidRPr="00B84872">
              <w:rPr>
                <w:rFonts w:cs="Times New Roman"/>
                <w:b/>
                <w:sz w:val="18"/>
                <w:szCs w:val="18"/>
                <w:highlight w:val="lightGray"/>
              </w:rPr>
              <w:t>579</w:t>
            </w:r>
          </w:p>
        </w:tc>
      </w:tr>
    </w:tbl>
    <w:p w:rsidR="0031118B" w:rsidRDefault="0031118B" w:rsidP="001802B6">
      <w:pPr>
        <w:spacing w:after="0" w:line="480" w:lineRule="auto"/>
        <w:ind w:firstLine="709"/>
        <w:rPr>
          <w:rFonts w:cs="Times New Roman"/>
          <w:b/>
        </w:rPr>
      </w:pPr>
    </w:p>
    <w:p w:rsidR="006F634A" w:rsidRDefault="0072279F" w:rsidP="002C5706">
      <w:pPr>
        <w:spacing w:after="0"/>
        <w:ind w:firstLine="709"/>
        <w:rPr>
          <w:rFonts w:cs="Times New Roman"/>
          <w:b/>
        </w:rPr>
      </w:pPr>
      <w:r>
        <w:rPr>
          <w:rFonts w:cs="Times New Roman"/>
          <w:b/>
        </w:rPr>
        <w:t>3.5</w:t>
      </w:r>
      <w:r w:rsidR="006F634A" w:rsidRPr="006F634A">
        <w:rPr>
          <w:rFonts w:cs="Times New Roman"/>
          <w:b/>
        </w:rPr>
        <w:t>. Veri Toplama Araçları</w:t>
      </w:r>
    </w:p>
    <w:p w:rsidR="009162BA" w:rsidRDefault="006F634A" w:rsidP="00937813">
      <w:pPr>
        <w:spacing w:after="0"/>
        <w:ind w:firstLine="709"/>
        <w:jc w:val="both"/>
        <w:rPr>
          <w:rFonts w:cs="Times New Roman"/>
        </w:rPr>
      </w:pPr>
      <w:r w:rsidRPr="006F634A">
        <w:rPr>
          <w:rFonts w:cs="Times New Roman"/>
        </w:rPr>
        <w:t>Çalışmada veriler hazırlanan bir ank</w:t>
      </w:r>
      <w:r w:rsidR="001471FF">
        <w:rPr>
          <w:rFonts w:cs="Times New Roman"/>
        </w:rPr>
        <w:t>et formu ile toplanmıştır</w:t>
      </w:r>
      <w:r w:rsidRPr="006F634A">
        <w:rPr>
          <w:rFonts w:cs="Times New Roman"/>
        </w:rPr>
        <w:t xml:space="preserve">. Anket formu </w:t>
      </w:r>
      <w:r w:rsidR="009162BA">
        <w:rPr>
          <w:rFonts w:cs="Times New Roman"/>
        </w:rPr>
        <w:t>4</w:t>
      </w:r>
      <w:r w:rsidRPr="006F634A">
        <w:rPr>
          <w:rFonts w:cs="Times New Roman"/>
        </w:rPr>
        <w:t xml:space="preserve"> ana bölümden oluşmaktadır. </w:t>
      </w:r>
      <w:r w:rsidR="009162BA">
        <w:rPr>
          <w:rFonts w:cs="Times New Roman"/>
        </w:rPr>
        <w:t xml:space="preserve">İlk bölümde deneklerin seçimlere katılım düzeylerinin </w:t>
      </w:r>
      <w:r w:rsidR="009162BA" w:rsidRPr="006F634A">
        <w:rPr>
          <w:rFonts w:cs="Times New Roman"/>
        </w:rPr>
        <w:t>tespit edilmesi</w:t>
      </w:r>
      <w:r w:rsidR="00727823">
        <w:rPr>
          <w:rFonts w:cs="Times New Roman"/>
        </w:rPr>
        <w:t xml:space="preserve"> </w:t>
      </w:r>
      <w:r w:rsidR="005518EB">
        <w:rPr>
          <w:rFonts w:cs="Times New Roman"/>
        </w:rPr>
        <w:t xml:space="preserve">ve </w:t>
      </w:r>
      <w:r w:rsidR="009162BA">
        <w:rPr>
          <w:rFonts w:cs="Times New Roman"/>
        </w:rPr>
        <w:t xml:space="preserve">24 Haziran Cumhurbaşkanlığı seçimleri için aday olan isimler </w:t>
      </w:r>
      <w:r w:rsidR="009162BA" w:rsidRPr="006F634A">
        <w:rPr>
          <w:rFonts w:cs="Times New Roman"/>
        </w:rPr>
        <w:t xml:space="preserve">ile ilgili </w:t>
      </w:r>
      <w:proofErr w:type="gramStart"/>
      <w:r w:rsidR="009162BA" w:rsidRPr="006F634A">
        <w:rPr>
          <w:rFonts w:cs="Times New Roman"/>
        </w:rPr>
        <w:t>algılarının  tespit</w:t>
      </w:r>
      <w:proofErr w:type="gramEnd"/>
      <w:r w:rsidR="009162BA" w:rsidRPr="006F634A">
        <w:rPr>
          <w:rFonts w:cs="Times New Roman"/>
        </w:rPr>
        <w:t xml:space="preserve"> edilmesine dönük</w:t>
      </w:r>
      <w:r w:rsidR="004B1188">
        <w:rPr>
          <w:rFonts w:cs="Times New Roman"/>
        </w:rPr>
        <w:t xml:space="preserve"> 6 sorunun yer aldığı</w:t>
      </w:r>
      <w:r w:rsidR="009162BA" w:rsidRPr="006F634A">
        <w:rPr>
          <w:rFonts w:cs="Times New Roman"/>
        </w:rPr>
        <w:t xml:space="preserve"> bir ölçekten oluşmaktadır. </w:t>
      </w:r>
    </w:p>
    <w:p w:rsidR="006F634A" w:rsidRPr="006F634A" w:rsidRDefault="009162BA" w:rsidP="00937813">
      <w:pPr>
        <w:spacing w:after="0"/>
        <w:ind w:firstLine="709"/>
        <w:jc w:val="both"/>
        <w:rPr>
          <w:rFonts w:cs="Times New Roman"/>
        </w:rPr>
      </w:pPr>
      <w:r>
        <w:rPr>
          <w:rFonts w:cs="Times New Roman"/>
        </w:rPr>
        <w:t>İ</w:t>
      </w:r>
      <w:r w:rsidR="006F634A" w:rsidRPr="006F634A">
        <w:rPr>
          <w:rFonts w:cs="Times New Roman"/>
        </w:rPr>
        <w:t>k</w:t>
      </w:r>
      <w:r>
        <w:rPr>
          <w:rFonts w:cs="Times New Roman"/>
        </w:rPr>
        <w:t>inci</w:t>
      </w:r>
      <w:r w:rsidR="006F634A" w:rsidRPr="006F634A">
        <w:rPr>
          <w:rFonts w:cs="Times New Roman"/>
        </w:rPr>
        <w:t xml:space="preserve"> bölümde seçmenin oy tercihinde etkili olan oy verme </w:t>
      </w:r>
      <w:r w:rsidR="006F634A">
        <w:rPr>
          <w:rFonts w:cs="Times New Roman"/>
        </w:rPr>
        <w:t>faktörleri</w:t>
      </w:r>
      <w:r w:rsidR="006F634A" w:rsidRPr="006F634A">
        <w:rPr>
          <w:rFonts w:cs="Times New Roman"/>
        </w:rPr>
        <w:t xml:space="preserve"> ile </w:t>
      </w:r>
      <w:proofErr w:type="gramStart"/>
      <w:r w:rsidR="006F634A" w:rsidRPr="006F634A">
        <w:rPr>
          <w:rFonts w:cs="Times New Roman"/>
        </w:rPr>
        <w:t>ilgili  sorular</w:t>
      </w:r>
      <w:proofErr w:type="gramEnd"/>
      <w:r w:rsidR="006F634A" w:rsidRPr="006F634A">
        <w:rPr>
          <w:rFonts w:cs="Times New Roman"/>
        </w:rPr>
        <w:t xml:space="preserve">  sorulmuştur.  </w:t>
      </w:r>
      <w:proofErr w:type="gramStart"/>
      <w:r w:rsidR="006F634A" w:rsidRPr="006F634A">
        <w:rPr>
          <w:rFonts w:cs="Times New Roman"/>
        </w:rPr>
        <w:t>Ölçeğin  bu</w:t>
      </w:r>
      <w:proofErr w:type="gramEnd"/>
      <w:r w:rsidR="006F634A" w:rsidRPr="006F634A">
        <w:rPr>
          <w:rFonts w:cs="Times New Roman"/>
        </w:rPr>
        <w:t xml:space="preserve">  bölümü  (</w:t>
      </w:r>
      <w:r w:rsidR="005518EB">
        <w:rPr>
          <w:rFonts w:cs="Times New Roman"/>
        </w:rPr>
        <w:t>rasyonel beklenti faktörüne</w:t>
      </w:r>
      <w:r w:rsidR="006F634A">
        <w:rPr>
          <w:rFonts w:cs="Times New Roman"/>
        </w:rPr>
        <w:t xml:space="preserve"> bağlı olarak 8</w:t>
      </w:r>
      <w:r w:rsidR="006F634A" w:rsidRPr="006F634A">
        <w:rPr>
          <w:rFonts w:cs="Times New Roman"/>
        </w:rPr>
        <w:t xml:space="preserve">, </w:t>
      </w:r>
      <w:r w:rsidR="005518EB">
        <w:rPr>
          <w:rFonts w:cs="Times New Roman"/>
        </w:rPr>
        <w:t>ideolojik faktöre bağlı olarak 6</w:t>
      </w:r>
      <w:r w:rsidR="006F634A" w:rsidRPr="006F634A">
        <w:rPr>
          <w:rFonts w:cs="Times New Roman"/>
        </w:rPr>
        <w:t>,</w:t>
      </w:r>
      <w:r w:rsidR="00715612">
        <w:rPr>
          <w:rFonts w:cs="Times New Roman"/>
        </w:rPr>
        <w:t xml:space="preserve"> </w:t>
      </w:r>
      <w:r w:rsidR="005518EB">
        <w:rPr>
          <w:rFonts w:cs="Times New Roman"/>
        </w:rPr>
        <w:t>medya</w:t>
      </w:r>
      <w:r w:rsidR="00715612">
        <w:rPr>
          <w:rFonts w:cs="Times New Roman"/>
        </w:rPr>
        <w:t xml:space="preserve"> </w:t>
      </w:r>
      <w:r w:rsidR="005518EB">
        <w:rPr>
          <w:rFonts w:cs="Times New Roman"/>
        </w:rPr>
        <w:t>faktörüne bağlı olarak 4, lider faktörüne bağlı olarak 3, başarı faktörüne bağlı olarak 3 ve sosyolojik faktöre bağlı olarak 4)</w:t>
      </w:r>
      <w:r w:rsidR="006F634A" w:rsidRPr="006F634A">
        <w:rPr>
          <w:rFonts w:cs="Times New Roman"/>
        </w:rPr>
        <w:t xml:space="preserve">toplam </w:t>
      </w:r>
      <w:r w:rsidR="00D66BD6">
        <w:rPr>
          <w:rFonts w:cs="Times New Roman"/>
        </w:rPr>
        <w:t>31</w:t>
      </w:r>
      <w:r w:rsidR="006F634A" w:rsidRPr="006F634A">
        <w:rPr>
          <w:rFonts w:cs="Times New Roman"/>
        </w:rPr>
        <w:t xml:space="preserve"> önermeden oluşmaktadır.  </w:t>
      </w:r>
      <w:proofErr w:type="gramStart"/>
      <w:r w:rsidR="006F634A" w:rsidRPr="006F634A">
        <w:rPr>
          <w:rFonts w:cs="Times New Roman"/>
        </w:rPr>
        <w:t>Bu  önermeler</w:t>
      </w:r>
      <w:proofErr w:type="gramEnd"/>
      <w:r w:rsidR="006F634A" w:rsidRPr="006F634A">
        <w:rPr>
          <w:rFonts w:cs="Times New Roman"/>
        </w:rPr>
        <w:t xml:space="preserve">  beşli  Likert  (1:  Kesinlikle  Katılmıyor</w:t>
      </w:r>
      <w:r w:rsidR="006F634A">
        <w:rPr>
          <w:rFonts w:cs="Times New Roman"/>
        </w:rPr>
        <w:t xml:space="preserve">um,  2: </w:t>
      </w:r>
      <w:r w:rsidR="006F634A" w:rsidRPr="006F634A">
        <w:rPr>
          <w:rFonts w:cs="Times New Roman"/>
        </w:rPr>
        <w:t xml:space="preserve">Katılmıyorum, 3: </w:t>
      </w:r>
      <w:r w:rsidR="00D66BD6">
        <w:rPr>
          <w:rFonts w:cs="Times New Roman"/>
        </w:rPr>
        <w:t>Ne katılıyorum ne katılmıyorum</w:t>
      </w:r>
      <w:r w:rsidR="006F634A" w:rsidRPr="006F634A">
        <w:rPr>
          <w:rFonts w:cs="Times New Roman"/>
        </w:rPr>
        <w:t xml:space="preserve">, 4: Katılıyorum, 5: </w:t>
      </w:r>
      <w:r w:rsidR="00D66BD6">
        <w:rPr>
          <w:rFonts w:cs="Times New Roman"/>
        </w:rPr>
        <w:t>Tamamen</w:t>
      </w:r>
      <w:r w:rsidR="006F634A" w:rsidRPr="006F634A">
        <w:rPr>
          <w:rFonts w:cs="Times New Roman"/>
        </w:rPr>
        <w:t xml:space="preserve"> Katılıyorum)  skalasıyla ölçümlenmiştir.  </w:t>
      </w:r>
    </w:p>
    <w:p w:rsidR="004B1188" w:rsidRDefault="009162BA" w:rsidP="00937813">
      <w:pPr>
        <w:spacing w:after="0"/>
        <w:ind w:firstLine="708"/>
        <w:jc w:val="both"/>
        <w:rPr>
          <w:rFonts w:cs="Times New Roman"/>
        </w:rPr>
      </w:pPr>
      <w:r>
        <w:rPr>
          <w:rFonts w:cs="Times New Roman"/>
        </w:rPr>
        <w:lastRenderedPageBreak/>
        <w:t>Anket formunun üçüncü</w:t>
      </w:r>
      <w:r w:rsidR="00715612">
        <w:rPr>
          <w:rFonts w:cs="Times New Roman"/>
        </w:rPr>
        <w:t xml:space="preserve"> </w:t>
      </w:r>
      <w:proofErr w:type="gramStart"/>
      <w:r w:rsidR="006F634A" w:rsidRPr="006F634A">
        <w:rPr>
          <w:rFonts w:cs="Times New Roman"/>
        </w:rPr>
        <w:t>bölümü  s</w:t>
      </w:r>
      <w:r w:rsidR="00D66BD6">
        <w:rPr>
          <w:rFonts w:cs="Times New Roman"/>
        </w:rPr>
        <w:t>eçmenlerin</w:t>
      </w:r>
      <w:proofErr w:type="gramEnd"/>
      <w:r w:rsidR="00D66BD6">
        <w:rPr>
          <w:rFonts w:cs="Times New Roman"/>
        </w:rPr>
        <w:t xml:space="preserve">  siyasal  liderlere karşı duydukları güvenin oy verme davranışlarının </w:t>
      </w:r>
      <w:r w:rsidR="006F634A" w:rsidRPr="006F634A">
        <w:rPr>
          <w:rFonts w:cs="Times New Roman"/>
        </w:rPr>
        <w:t>tespitine dönü</w:t>
      </w:r>
      <w:r w:rsidR="004B1188">
        <w:rPr>
          <w:rFonts w:cs="Times New Roman"/>
        </w:rPr>
        <w:t xml:space="preserve">k bir ölçekten oluşmaktadır. </w:t>
      </w:r>
      <w:r w:rsidR="005518EB">
        <w:rPr>
          <w:rFonts w:cs="Times New Roman"/>
        </w:rPr>
        <w:t xml:space="preserve">Ölçeğin bu bölümü (performans faktörüne bağlı olarak 6, iletişim faktörüne bağlı olarak 4, kişilerarası iletişim faktörüne bağlı olarak 3 ve imaj faktörüne bağlı olarak 4) toplam </w:t>
      </w:r>
      <w:r w:rsidR="004B1188">
        <w:rPr>
          <w:rFonts w:cs="Times New Roman"/>
        </w:rPr>
        <w:t>19</w:t>
      </w:r>
      <w:r w:rsidR="005518EB">
        <w:rPr>
          <w:rFonts w:cs="Times New Roman"/>
        </w:rPr>
        <w:t xml:space="preserve">önermeden  </w:t>
      </w:r>
      <w:proofErr w:type="gramStart"/>
      <w:r w:rsidR="005518EB">
        <w:rPr>
          <w:rFonts w:cs="Times New Roman"/>
        </w:rPr>
        <w:t>oluşmaktadır.Bu</w:t>
      </w:r>
      <w:proofErr w:type="gramEnd"/>
      <w:r w:rsidR="005518EB">
        <w:rPr>
          <w:rFonts w:cs="Times New Roman"/>
        </w:rPr>
        <w:t xml:space="preserve">  önermeler</w:t>
      </w:r>
      <w:r w:rsidR="004B1188">
        <w:rPr>
          <w:rFonts w:cs="Times New Roman"/>
        </w:rPr>
        <w:t xml:space="preserve"> de beşli likert skalasıyla ölçümlenmiştir. </w:t>
      </w:r>
    </w:p>
    <w:p w:rsidR="004B1188" w:rsidRDefault="009162BA" w:rsidP="00937813">
      <w:pPr>
        <w:spacing w:after="0"/>
        <w:ind w:firstLine="708"/>
        <w:jc w:val="both"/>
        <w:rPr>
          <w:rFonts w:cs="Times New Roman"/>
        </w:rPr>
      </w:pPr>
      <w:r>
        <w:rPr>
          <w:rFonts w:cs="Times New Roman"/>
        </w:rPr>
        <w:t xml:space="preserve">Anket </w:t>
      </w:r>
      <w:proofErr w:type="gramStart"/>
      <w:r>
        <w:rPr>
          <w:rFonts w:cs="Times New Roman"/>
        </w:rPr>
        <w:t>formunun  dördüncü</w:t>
      </w:r>
      <w:proofErr w:type="gramEnd"/>
      <w:r w:rsidR="006F634A" w:rsidRPr="006F634A">
        <w:rPr>
          <w:rFonts w:cs="Times New Roman"/>
        </w:rPr>
        <w:t xml:space="preserve">  bölümü  </w:t>
      </w:r>
      <w:r w:rsidR="00D66BD6">
        <w:rPr>
          <w:rFonts w:cs="Times New Roman"/>
        </w:rPr>
        <w:t xml:space="preserve">ise </w:t>
      </w:r>
      <w:r w:rsidR="006F634A" w:rsidRPr="006F634A">
        <w:rPr>
          <w:rFonts w:cs="Times New Roman"/>
        </w:rPr>
        <w:t xml:space="preserve">seçmenlerin </w:t>
      </w:r>
      <w:r w:rsidR="00D66BD6">
        <w:rPr>
          <w:rFonts w:cs="Times New Roman"/>
        </w:rPr>
        <w:t>demografik özelliklerini</w:t>
      </w:r>
      <w:r>
        <w:rPr>
          <w:rFonts w:cs="Times New Roman"/>
        </w:rPr>
        <w:t xml:space="preserve">n </w:t>
      </w:r>
      <w:r w:rsidR="00D66BD6" w:rsidRPr="006F634A">
        <w:rPr>
          <w:rFonts w:cs="Times New Roman"/>
        </w:rPr>
        <w:t>tespit edilmesine dönük bir ölçekten oluşmaktadır</w:t>
      </w:r>
      <w:r w:rsidR="004B1188">
        <w:rPr>
          <w:rFonts w:cs="Times New Roman"/>
        </w:rPr>
        <w:t xml:space="preserve">. </w:t>
      </w:r>
    </w:p>
    <w:p w:rsidR="006F634A" w:rsidRDefault="004B1188" w:rsidP="002C5706">
      <w:pPr>
        <w:spacing w:after="0"/>
        <w:ind w:firstLine="709"/>
        <w:jc w:val="both"/>
        <w:rPr>
          <w:rFonts w:cs="Times New Roman"/>
        </w:rPr>
      </w:pPr>
      <w:r>
        <w:rPr>
          <w:rFonts w:cs="Times New Roman"/>
        </w:rPr>
        <w:t xml:space="preserve">Toplamda 63 sorunun yer aldığı </w:t>
      </w:r>
      <w:proofErr w:type="gramStart"/>
      <w:r>
        <w:rPr>
          <w:rFonts w:cs="Times New Roman"/>
        </w:rPr>
        <w:t>b</w:t>
      </w:r>
      <w:r w:rsidRPr="006F634A">
        <w:rPr>
          <w:rFonts w:cs="Times New Roman"/>
        </w:rPr>
        <w:t>u  ölçek</w:t>
      </w:r>
      <w:proofErr w:type="gramEnd"/>
      <w:r w:rsidR="00715612">
        <w:rPr>
          <w:rFonts w:cs="Times New Roman"/>
        </w:rPr>
        <w:t xml:space="preserve"> </w:t>
      </w:r>
      <w:r>
        <w:rPr>
          <w:rFonts w:cs="Times New Roman"/>
        </w:rPr>
        <w:t>için</w:t>
      </w:r>
      <w:r w:rsidR="00715612">
        <w:rPr>
          <w:rFonts w:cs="Times New Roman"/>
        </w:rPr>
        <w:t xml:space="preserve"> </w:t>
      </w:r>
      <w:r>
        <w:rPr>
          <w:rFonts w:cs="Times New Roman"/>
        </w:rPr>
        <w:t>Murat Başarır'ın  (2015</w:t>
      </w:r>
      <w:r w:rsidRPr="006F634A">
        <w:rPr>
          <w:rFonts w:cs="Times New Roman"/>
        </w:rPr>
        <w:t>) “</w:t>
      </w:r>
      <w:r>
        <w:rPr>
          <w:rFonts w:cs="Times New Roman"/>
        </w:rPr>
        <w:t>Siyasal İletişim Sürecinde Lider Üslubunun Seçmen Davranışındaki Rolü Üzerine Bir Araştırma</w:t>
      </w:r>
      <w:r w:rsidRPr="006F634A">
        <w:rPr>
          <w:rFonts w:cs="Times New Roman"/>
        </w:rPr>
        <w:t xml:space="preserve">”  başlıklı  </w:t>
      </w:r>
      <w:r>
        <w:rPr>
          <w:rFonts w:cs="Times New Roman"/>
        </w:rPr>
        <w:t>doktora</w:t>
      </w:r>
      <w:r w:rsidRPr="006F634A">
        <w:rPr>
          <w:rFonts w:cs="Times New Roman"/>
        </w:rPr>
        <w:t xml:space="preserve"> tezinden yararlanılmıştır.</w:t>
      </w:r>
    </w:p>
    <w:p w:rsidR="002C5706" w:rsidRDefault="002C5706" w:rsidP="002C5706">
      <w:pPr>
        <w:spacing w:after="0"/>
        <w:ind w:firstLine="709"/>
        <w:jc w:val="both"/>
        <w:rPr>
          <w:rFonts w:cs="Times New Roman"/>
        </w:rPr>
      </w:pPr>
    </w:p>
    <w:p w:rsidR="00CB4061" w:rsidRDefault="00DE603A" w:rsidP="002C5706">
      <w:pPr>
        <w:spacing w:after="0"/>
        <w:ind w:firstLine="709"/>
        <w:jc w:val="both"/>
        <w:rPr>
          <w:rFonts w:cs="Times New Roman"/>
        </w:rPr>
      </w:pPr>
      <w:r w:rsidRPr="00DE603A">
        <w:rPr>
          <w:rFonts w:cs="Times New Roman"/>
          <w:b/>
        </w:rPr>
        <w:t>Öntest</w:t>
      </w:r>
      <w:r w:rsidR="00CB4061">
        <w:rPr>
          <w:rFonts w:cs="Times New Roman"/>
          <w:b/>
        </w:rPr>
        <w:t xml:space="preserve">: </w:t>
      </w:r>
      <w:r w:rsidRPr="00B73BC5">
        <w:rPr>
          <w:rFonts w:cs="Times New Roman"/>
        </w:rPr>
        <w:t>Araştırmanın</w:t>
      </w:r>
      <w:r w:rsidR="00A72771">
        <w:rPr>
          <w:rFonts w:cs="Times New Roman"/>
        </w:rPr>
        <w:t xml:space="preserve"> </w:t>
      </w:r>
      <w:r w:rsidRPr="00B73BC5">
        <w:rPr>
          <w:rFonts w:cs="Times New Roman"/>
        </w:rPr>
        <w:t>uygulanmasından ön</w:t>
      </w:r>
      <w:r>
        <w:rPr>
          <w:rFonts w:cs="Times New Roman"/>
        </w:rPr>
        <w:t>ce oluşturulan anket formunun 88</w:t>
      </w:r>
      <w:r w:rsidRPr="00B73BC5">
        <w:rPr>
          <w:rFonts w:cs="Times New Roman"/>
        </w:rPr>
        <w:t xml:space="preserve"> kişilik bir grup üzerinde ön test</w:t>
      </w:r>
      <w:r>
        <w:rPr>
          <w:rFonts w:cs="Times New Roman"/>
        </w:rPr>
        <w:t xml:space="preserve">i </w:t>
      </w:r>
      <w:r w:rsidR="00715612">
        <w:rPr>
          <w:rFonts w:cs="Times New Roman"/>
        </w:rPr>
        <w:t>yapılmıştır. Ön</w:t>
      </w:r>
      <w:r w:rsidRPr="00B73BC5">
        <w:rPr>
          <w:rFonts w:cs="Times New Roman"/>
        </w:rPr>
        <w:t>test sonrasında ilgili maddelerin faktörlere ayrılabileceği görülmüş ve</w:t>
      </w:r>
      <w:r w:rsidR="00A72771">
        <w:rPr>
          <w:rFonts w:cs="Times New Roman"/>
        </w:rPr>
        <w:t xml:space="preserve"> </w:t>
      </w:r>
      <w:r w:rsidRPr="00B73BC5">
        <w:rPr>
          <w:rFonts w:cs="Times New Roman"/>
        </w:rPr>
        <w:t xml:space="preserve">anlaşılmayan ya da yanlış anlaşılan sorular düzeltilmiştir.  </w:t>
      </w:r>
      <w:r w:rsidR="001E41F7">
        <w:rPr>
          <w:rFonts w:cs="Times New Roman"/>
        </w:rPr>
        <w:tab/>
      </w:r>
    </w:p>
    <w:p w:rsidR="002C5706" w:rsidRDefault="001E41F7" w:rsidP="002C5706">
      <w:pPr>
        <w:spacing w:after="0"/>
        <w:ind w:firstLine="709"/>
        <w:jc w:val="both"/>
        <w:rPr>
          <w:rFonts w:cs="Times New Roman"/>
        </w:rPr>
      </w:pPr>
      <w:r>
        <w:rPr>
          <w:rFonts w:cs="Times New Roman"/>
        </w:rPr>
        <w:t>Anket sorularının geçerliliği ve güvenilirliği için yapılan test sonucuna göre, seçmen davranışı ölçeğinin güvenirliğinin p=0,815 olduğu, lidere duyulan güven ölçeğinin güvenirliğinin ise p=0,855 olduğu görülmüştür.</w:t>
      </w:r>
      <w:bookmarkStart w:id="46" w:name="_Toc505796452"/>
      <w:bookmarkStart w:id="47" w:name="_Toc510433743"/>
      <w:bookmarkStart w:id="48" w:name="_Toc517372261"/>
    </w:p>
    <w:p w:rsidR="002C5706" w:rsidRDefault="002C5706" w:rsidP="002C5706">
      <w:pPr>
        <w:spacing w:after="0"/>
        <w:ind w:firstLine="709"/>
        <w:jc w:val="both"/>
        <w:rPr>
          <w:rFonts w:cs="Times New Roman"/>
        </w:rPr>
      </w:pPr>
    </w:p>
    <w:p w:rsidR="00016A49" w:rsidRPr="002C5706" w:rsidRDefault="0072279F" w:rsidP="002C5706">
      <w:pPr>
        <w:spacing w:after="0"/>
        <w:ind w:firstLine="709"/>
        <w:jc w:val="both"/>
        <w:rPr>
          <w:b/>
        </w:rPr>
      </w:pPr>
      <w:r w:rsidRPr="002C5706">
        <w:rPr>
          <w:b/>
        </w:rPr>
        <w:t>3.6</w:t>
      </w:r>
      <w:r w:rsidR="00016A49" w:rsidRPr="002C5706">
        <w:rPr>
          <w:b/>
        </w:rPr>
        <w:t>. Verilerin Analizi</w:t>
      </w:r>
      <w:bookmarkEnd w:id="46"/>
      <w:bookmarkEnd w:id="47"/>
      <w:bookmarkEnd w:id="48"/>
    </w:p>
    <w:p w:rsidR="002C5706" w:rsidRDefault="00E05ECE" w:rsidP="002C5706">
      <w:pPr>
        <w:spacing w:after="0"/>
        <w:ind w:firstLine="709"/>
        <w:jc w:val="both"/>
        <w:rPr>
          <w:szCs w:val="24"/>
        </w:rPr>
      </w:pPr>
      <w:proofErr w:type="gramStart"/>
      <w:r w:rsidRPr="00E05ECE">
        <w:rPr>
          <w:szCs w:val="24"/>
        </w:rPr>
        <w:t xml:space="preserve">Toplam  </w:t>
      </w:r>
      <w:r>
        <w:rPr>
          <w:szCs w:val="24"/>
        </w:rPr>
        <w:t>650</w:t>
      </w:r>
      <w:proofErr w:type="gramEnd"/>
      <w:r w:rsidRPr="00E05ECE">
        <w:rPr>
          <w:szCs w:val="24"/>
        </w:rPr>
        <w:t xml:space="preserve">  kişi  ile  görüşülen  çalışmada  </w:t>
      </w:r>
      <w:r>
        <w:rPr>
          <w:szCs w:val="24"/>
        </w:rPr>
        <w:t>71</w:t>
      </w:r>
      <w:r w:rsidRPr="00E05ECE">
        <w:rPr>
          <w:szCs w:val="24"/>
        </w:rPr>
        <w:t xml:space="preserve">  anket  formu  hatalı  doldurulma  ve güvenilirlik gibi gerekçelerle iptal edilmiş ve toplam  </w:t>
      </w:r>
      <w:r>
        <w:rPr>
          <w:szCs w:val="24"/>
        </w:rPr>
        <w:t>579</w:t>
      </w:r>
      <w:r w:rsidRPr="00E05ECE">
        <w:rPr>
          <w:szCs w:val="24"/>
        </w:rPr>
        <w:t xml:space="preserve">  anket  analize  tabi  tutulmuştur.</w:t>
      </w:r>
      <w:r w:rsidR="006D2F62">
        <w:rPr>
          <w:szCs w:val="24"/>
        </w:rPr>
        <w:t xml:space="preserve"> </w:t>
      </w:r>
      <w:r w:rsidRPr="00E05ECE">
        <w:rPr>
          <w:szCs w:val="24"/>
        </w:rPr>
        <w:t xml:space="preserve">Analizler SPSS programı ile yapılmıştır. </w:t>
      </w:r>
      <w:r w:rsidR="00E11068">
        <w:rPr>
          <w:szCs w:val="24"/>
        </w:rPr>
        <w:t>Bu kapsamda betimleyici istatistik teknikleri, ANOVA analizi, T-Testi, Faktör analizi ve Regresyon analizi gibi istatistik teknikleri uygulanmıştır.</w:t>
      </w:r>
      <w:bookmarkStart w:id="49" w:name="_Toc505796453"/>
      <w:bookmarkStart w:id="50" w:name="_Toc510433744"/>
      <w:bookmarkStart w:id="51" w:name="_Toc517372262"/>
    </w:p>
    <w:p w:rsidR="002C5706" w:rsidRDefault="002C5706" w:rsidP="002C5706">
      <w:pPr>
        <w:spacing w:after="0"/>
        <w:ind w:firstLine="709"/>
        <w:jc w:val="both"/>
        <w:rPr>
          <w:szCs w:val="24"/>
        </w:rPr>
      </w:pPr>
    </w:p>
    <w:p w:rsidR="00016A49" w:rsidRPr="002C5706" w:rsidRDefault="0072279F" w:rsidP="00CB4061">
      <w:pPr>
        <w:spacing w:after="0" w:line="600" w:lineRule="auto"/>
        <w:ind w:firstLine="709"/>
        <w:jc w:val="both"/>
        <w:rPr>
          <w:b/>
        </w:rPr>
      </w:pPr>
      <w:r w:rsidRPr="002C5706">
        <w:rPr>
          <w:b/>
        </w:rPr>
        <w:t>3.7</w:t>
      </w:r>
      <w:r w:rsidR="00016A49" w:rsidRPr="002C5706">
        <w:rPr>
          <w:b/>
        </w:rPr>
        <w:t>. Bulgular</w:t>
      </w:r>
      <w:bookmarkEnd w:id="49"/>
      <w:bookmarkEnd w:id="50"/>
      <w:bookmarkEnd w:id="51"/>
    </w:p>
    <w:p w:rsidR="00622807" w:rsidRDefault="00715612" w:rsidP="002C5706">
      <w:pPr>
        <w:spacing w:after="0"/>
        <w:rPr>
          <w:b/>
        </w:rPr>
      </w:pPr>
      <w:r>
        <w:rPr>
          <w:b/>
        </w:rPr>
        <w:tab/>
      </w:r>
      <w:r w:rsidR="0072279F">
        <w:rPr>
          <w:b/>
        </w:rPr>
        <w:t>3.7</w:t>
      </w:r>
      <w:r w:rsidR="00A2534C" w:rsidRPr="00A2534C">
        <w:rPr>
          <w:b/>
        </w:rPr>
        <w:t>.1. Betimleyici İstatistikler</w:t>
      </w:r>
      <w:r w:rsidR="0095173C">
        <w:rPr>
          <w:b/>
        </w:rPr>
        <w:tab/>
      </w:r>
    </w:p>
    <w:p w:rsidR="002C5706" w:rsidRDefault="00622807" w:rsidP="002C5706">
      <w:pPr>
        <w:spacing w:after="0"/>
        <w:jc w:val="both"/>
      </w:pPr>
      <w:r>
        <w:rPr>
          <w:b/>
        </w:rPr>
        <w:tab/>
      </w:r>
      <w:r w:rsidR="00EB4755" w:rsidRPr="003E5A92">
        <w:t>Araştırmaya katılan</w:t>
      </w:r>
      <w:r w:rsidR="00EB4755">
        <w:t xml:space="preserve"> seçmenlerin cinsiyet dağılımı ve medeni durumunu</w:t>
      </w:r>
      <w:r w:rsidR="00EB4755" w:rsidRPr="003E5A92">
        <w:t xml:space="preserve"> gösteren çizelgeyi in</w:t>
      </w:r>
      <w:r w:rsidR="00E11068">
        <w:t>celediğimizde katılımcıların %</w:t>
      </w:r>
      <w:r w:rsidR="00EB4755">
        <w:t xml:space="preserve">53,7'sinin </w:t>
      </w:r>
      <w:r w:rsidR="001E41F7">
        <w:t>erkek</w:t>
      </w:r>
      <w:r w:rsidR="00EB4755">
        <w:t xml:space="preserve">, </w:t>
      </w:r>
      <w:r w:rsidR="00E11068">
        <w:t>%</w:t>
      </w:r>
      <w:r w:rsidR="00EB4755">
        <w:t>46,3'ünün</w:t>
      </w:r>
      <w:r w:rsidR="00EB4755" w:rsidRPr="003E5A92">
        <w:t xml:space="preserve"> </w:t>
      </w:r>
      <w:r w:rsidR="001E41F7">
        <w:t>kadın</w:t>
      </w:r>
      <w:r w:rsidR="00EB4755" w:rsidRPr="003E5A92">
        <w:t xml:space="preserve"> oldu</w:t>
      </w:r>
      <w:r w:rsidR="00EB4755">
        <w:t xml:space="preserve">ğu görülürken katılımcıların </w:t>
      </w:r>
      <w:r w:rsidR="00E11068">
        <w:t>%</w:t>
      </w:r>
      <w:r w:rsidR="00EB4755">
        <w:t>45,8'i</w:t>
      </w:r>
      <w:r w:rsidR="001E41F7">
        <w:t>nin</w:t>
      </w:r>
      <w:r w:rsidR="00EB4755">
        <w:t xml:space="preserve"> evli, </w:t>
      </w:r>
      <w:r w:rsidR="00E11068">
        <w:t>%</w:t>
      </w:r>
      <w:r w:rsidR="001E41F7">
        <w:t>54</w:t>
      </w:r>
      <w:r w:rsidR="00EB4755">
        <w:t>,</w:t>
      </w:r>
      <w:r w:rsidR="001E41F7">
        <w:t>2</w:t>
      </w:r>
      <w:r w:rsidR="00EB4755">
        <w:t>'</w:t>
      </w:r>
      <w:r w:rsidR="001E41F7">
        <w:t>s</w:t>
      </w:r>
      <w:r w:rsidR="00EB4755">
        <w:t>i</w:t>
      </w:r>
      <w:r w:rsidR="001E41F7">
        <w:t>nin</w:t>
      </w:r>
      <w:r w:rsidR="00EB4755">
        <w:t xml:space="preserve"> ise dul olduğu görülmüştür. Bu oranlar cinsiyet ve medeni duruma göre karşılaştırmaların yapılabileceği bir düzeydedir. </w:t>
      </w:r>
      <w:r w:rsidR="00EB4755">
        <w:lastRenderedPageBreak/>
        <w:t xml:space="preserve">Sosyal medya üzerinden paylaşımlarda bulunarak ve mesajlar gönderilerek </w:t>
      </w:r>
      <w:proofErr w:type="gramStart"/>
      <w:r w:rsidR="00EB4755">
        <w:t>online</w:t>
      </w:r>
      <w:proofErr w:type="gramEnd"/>
      <w:r w:rsidR="00EB4755">
        <w:t xml:space="preserve"> ankete katılmaları istenen deneklerin araştırmaya cinsiyet ve medeni durum değişkenleri açısından birbirine yakın oranlarda katılım sağladıkları ortaya çıkmaktadır.</w:t>
      </w:r>
      <w:bookmarkStart w:id="52" w:name="_Toc517350950"/>
    </w:p>
    <w:p w:rsidR="002C5706" w:rsidRDefault="002C5706" w:rsidP="002C5706">
      <w:pPr>
        <w:spacing w:after="0"/>
        <w:jc w:val="both"/>
      </w:pPr>
    </w:p>
    <w:p w:rsidR="002C5706" w:rsidRDefault="00243090" w:rsidP="002C5706">
      <w:pPr>
        <w:spacing w:after="0"/>
        <w:jc w:val="center"/>
        <w:rPr>
          <w:rFonts w:cs="Times New Roman"/>
          <w:b/>
          <w:szCs w:val="24"/>
        </w:rPr>
      </w:pPr>
      <w:r w:rsidRPr="002C5706">
        <w:rPr>
          <w:rFonts w:cs="Times New Roman"/>
          <w:b/>
          <w:szCs w:val="24"/>
        </w:rPr>
        <w:t xml:space="preserve">Tablo </w:t>
      </w:r>
      <w:r w:rsidR="0031118B" w:rsidRPr="002C5706">
        <w:rPr>
          <w:rFonts w:cs="Times New Roman"/>
          <w:b/>
          <w:szCs w:val="24"/>
        </w:rPr>
        <w:t>6</w:t>
      </w:r>
      <w:r w:rsidRPr="002C5706">
        <w:rPr>
          <w:rFonts w:cs="Times New Roman"/>
          <w:b/>
          <w:szCs w:val="24"/>
        </w:rPr>
        <w:t>. Seçmenlere Ait Demografik Özelliklerin Frekans</w:t>
      </w:r>
    </w:p>
    <w:p w:rsidR="00243090" w:rsidRDefault="00243090" w:rsidP="00061532">
      <w:pPr>
        <w:spacing w:after="0" w:line="240" w:lineRule="auto"/>
        <w:jc w:val="center"/>
        <w:rPr>
          <w:rFonts w:cs="Times New Roman"/>
          <w:b/>
          <w:szCs w:val="24"/>
        </w:rPr>
      </w:pPr>
      <w:r w:rsidRPr="002C5706">
        <w:rPr>
          <w:rFonts w:cs="Times New Roman"/>
          <w:b/>
          <w:szCs w:val="24"/>
        </w:rPr>
        <w:t>Ve Yüzde Değerleri</w:t>
      </w:r>
      <w:bookmarkEnd w:id="52"/>
    </w:p>
    <w:p w:rsidR="00061532" w:rsidRPr="002C5706" w:rsidRDefault="00061532" w:rsidP="00061532">
      <w:pPr>
        <w:spacing w:after="0" w:line="240" w:lineRule="auto"/>
        <w:jc w:val="center"/>
        <w:rPr>
          <w:rFonts w:cs="Times New Roman"/>
          <w:b/>
          <w:szCs w:val="24"/>
        </w:rPr>
      </w:pPr>
    </w:p>
    <w:tbl>
      <w:tblPr>
        <w:tblStyle w:val="TabloKlavuzu"/>
        <w:tblW w:w="0" w:type="auto"/>
        <w:tblInd w:w="817" w:type="dxa"/>
        <w:tblLook w:val="04A0" w:firstRow="1" w:lastRow="0" w:firstColumn="1" w:lastColumn="0" w:noHBand="0" w:noVBand="1"/>
      </w:tblPr>
      <w:tblGrid>
        <w:gridCol w:w="2064"/>
        <w:gridCol w:w="2881"/>
        <w:gridCol w:w="2001"/>
      </w:tblGrid>
      <w:tr w:rsidR="00A941CA" w:rsidRPr="004D3447" w:rsidTr="00A941CA">
        <w:tc>
          <w:tcPr>
            <w:tcW w:w="2064" w:type="dxa"/>
          </w:tcPr>
          <w:p w:rsidR="00A941CA" w:rsidRPr="004D3447" w:rsidRDefault="00A941CA" w:rsidP="00622807">
            <w:pPr>
              <w:spacing w:after="0" w:line="276" w:lineRule="auto"/>
              <w:rPr>
                <w:b/>
                <w:sz w:val="23"/>
                <w:szCs w:val="23"/>
              </w:rPr>
            </w:pPr>
            <w:bookmarkStart w:id="53" w:name="_Toc517372263"/>
            <w:r w:rsidRPr="004D3447">
              <w:rPr>
                <w:b/>
                <w:sz w:val="23"/>
                <w:szCs w:val="23"/>
                <w:highlight w:val="lightGray"/>
              </w:rPr>
              <w:t>Cinsiyet</w:t>
            </w:r>
          </w:p>
        </w:tc>
        <w:tc>
          <w:tcPr>
            <w:tcW w:w="2881" w:type="dxa"/>
          </w:tcPr>
          <w:p w:rsidR="00A941CA" w:rsidRPr="004D3447" w:rsidRDefault="00A941CA" w:rsidP="00622807">
            <w:pPr>
              <w:spacing w:after="0" w:line="276" w:lineRule="auto"/>
              <w:rPr>
                <w:b/>
                <w:sz w:val="23"/>
                <w:szCs w:val="23"/>
              </w:rPr>
            </w:pPr>
            <w:r w:rsidRPr="004D3447">
              <w:rPr>
                <w:b/>
                <w:sz w:val="23"/>
                <w:szCs w:val="23"/>
              </w:rPr>
              <w:t>Frekans</w:t>
            </w:r>
          </w:p>
        </w:tc>
        <w:tc>
          <w:tcPr>
            <w:tcW w:w="2001" w:type="dxa"/>
          </w:tcPr>
          <w:p w:rsidR="00A941CA" w:rsidRPr="004D3447" w:rsidRDefault="00A941CA" w:rsidP="00622807">
            <w:pPr>
              <w:spacing w:after="0" w:line="276" w:lineRule="auto"/>
              <w:rPr>
                <w:b/>
                <w:sz w:val="23"/>
                <w:szCs w:val="23"/>
              </w:rPr>
            </w:pPr>
            <w:r w:rsidRPr="004D3447">
              <w:rPr>
                <w:b/>
                <w:sz w:val="23"/>
                <w:szCs w:val="23"/>
              </w:rPr>
              <w:t>Yüzde</w:t>
            </w:r>
          </w:p>
        </w:tc>
      </w:tr>
      <w:tr w:rsidR="00A941CA" w:rsidRPr="004D3447" w:rsidTr="00A941CA">
        <w:tc>
          <w:tcPr>
            <w:tcW w:w="2064" w:type="dxa"/>
          </w:tcPr>
          <w:p w:rsidR="00A941CA" w:rsidRPr="004D3447" w:rsidRDefault="006F09E7" w:rsidP="00622807">
            <w:pPr>
              <w:spacing w:after="0" w:line="276" w:lineRule="auto"/>
              <w:rPr>
                <w:sz w:val="23"/>
                <w:szCs w:val="23"/>
              </w:rPr>
            </w:pPr>
            <w:r w:rsidRPr="004D3447">
              <w:rPr>
                <w:sz w:val="23"/>
                <w:szCs w:val="23"/>
              </w:rPr>
              <w:t>Erkek</w:t>
            </w:r>
          </w:p>
        </w:tc>
        <w:tc>
          <w:tcPr>
            <w:tcW w:w="2881" w:type="dxa"/>
          </w:tcPr>
          <w:p w:rsidR="00A941CA" w:rsidRPr="004D3447" w:rsidRDefault="00A941CA" w:rsidP="00622807">
            <w:pPr>
              <w:spacing w:after="0" w:line="276" w:lineRule="auto"/>
              <w:rPr>
                <w:sz w:val="23"/>
                <w:szCs w:val="23"/>
              </w:rPr>
            </w:pPr>
            <w:r w:rsidRPr="004D3447">
              <w:rPr>
                <w:sz w:val="23"/>
                <w:szCs w:val="23"/>
              </w:rPr>
              <w:t>311</w:t>
            </w:r>
          </w:p>
        </w:tc>
        <w:tc>
          <w:tcPr>
            <w:tcW w:w="2001" w:type="dxa"/>
          </w:tcPr>
          <w:p w:rsidR="00A941CA" w:rsidRPr="004D3447" w:rsidRDefault="00A941CA" w:rsidP="00622807">
            <w:pPr>
              <w:spacing w:after="0" w:line="276" w:lineRule="auto"/>
              <w:rPr>
                <w:sz w:val="23"/>
                <w:szCs w:val="23"/>
              </w:rPr>
            </w:pPr>
            <w:r w:rsidRPr="004D3447">
              <w:rPr>
                <w:sz w:val="23"/>
                <w:szCs w:val="23"/>
              </w:rPr>
              <w:t>53,7</w:t>
            </w:r>
          </w:p>
        </w:tc>
      </w:tr>
      <w:tr w:rsidR="00A941CA" w:rsidRPr="004D3447" w:rsidTr="00A941CA">
        <w:tc>
          <w:tcPr>
            <w:tcW w:w="2064" w:type="dxa"/>
          </w:tcPr>
          <w:p w:rsidR="00A941CA" w:rsidRPr="004D3447" w:rsidRDefault="006F09E7" w:rsidP="00622807">
            <w:pPr>
              <w:spacing w:after="0" w:line="276" w:lineRule="auto"/>
              <w:rPr>
                <w:sz w:val="23"/>
                <w:szCs w:val="23"/>
              </w:rPr>
            </w:pPr>
            <w:r w:rsidRPr="004D3447">
              <w:rPr>
                <w:sz w:val="23"/>
                <w:szCs w:val="23"/>
              </w:rPr>
              <w:t>Kadın</w:t>
            </w:r>
          </w:p>
        </w:tc>
        <w:tc>
          <w:tcPr>
            <w:tcW w:w="2881" w:type="dxa"/>
          </w:tcPr>
          <w:p w:rsidR="00A941CA" w:rsidRPr="004D3447" w:rsidRDefault="00A941CA" w:rsidP="00622807">
            <w:pPr>
              <w:spacing w:after="0" w:line="276" w:lineRule="auto"/>
              <w:rPr>
                <w:sz w:val="23"/>
                <w:szCs w:val="23"/>
              </w:rPr>
            </w:pPr>
            <w:r w:rsidRPr="004D3447">
              <w:rPr>
                <w:sz w:val="23"/>
                <w:szCs w:val="23"/>
              </w:rPr>
              <w:t>268</w:t>
            </w:r>
          </w:p>
        </w:tc>
        <w:tc>
          <w:tcPr>
            <w:tcW w:w="2001" w:type="dxa"/>
          </w:tcPr>
          <w:p w:rsidR="00A941CA" w:rsidRPr="004D3447" w:rsidRDefault="00A941CA" w:rsidP="00622807">
            <w:pPr>
              <w:spacing w:after="0" w:line="276" w:lineRule="auto"/>
              <w:rPr>
                <w:sz w:val="23"/>
                <w:szCs w:val="23"/>
              </w:rPr>
            </w:pPr>
            <w:r w:rsidRPr="004D3447">
              <w:rPr>
                <w:sz w:val="23"/>
                <w:szCs w:val="23"/>
              </w:rPr>
              <w:t>46,3</w:t>
            </w:r>
          </w:p>
        </w:tc>
      </w:tr>
      <w:tr w:rsidR="00A941CA" w:rsidRPr="004D3447" w:rsidTr="00A941CA">
        <w:tc>
          <w:tcPr>
            <w:tcW w:w="2064" w:type="dxa"/>
          </w:tcPr>
          <w:p w:rsidR="00A941CA" w:rsidRPr="004D3447" w:rsidRDefault="00A941CA" w:rsidP="00622807">
            <w:pPr>
              <w:spacing w:after="0" w:line="276" w:lineRule="auto"/>
              <w:rPr>
                <w:b/>
                <w:sz w:val="23"/>
                <w:szCs w:val="23"/>
              </w:rPr>
            </w:pPr>
            <w:r w:rsidRPr="004D3447">
              <w:rPr>
                <w:b/>
                <w:sz w:val="23"/>
                <w:szCs w:val="23"/>
              </w:rPr>
              <w:t>TOPLAM</w:t>
            </w:r>
          </w:p>
        </w:tc>
        <w:tc>
          <w:tcPr>
            <w:tcW w:w="2881" w:type="dxa"/>
          </w:tcPr>
          <w:p w:rsidR="00A941CA" w:rsidRPr="004D3447" w:rsidRDefault="00A941CA" w:rsidP="00622807">
            <w:pPr>
              <w:spacing w:after="0" w:line="276" w:lineRule="auto"/>
              <w:rPr>
                <w:b/>
                <w:sz w:val="23"/>
                <w:szCs w:val="23"/>
              </w:rPr>
            </w:pPr>
            <w:r w:rsidRPr="004D3447">
              <w:rPr>
                <w:b/>
                <w:sz w:val="23"/>
                <w:szCs w:val="23"/>
              </w:rPr>
              <w:t>579</w:t>
            </w:r>
          </w:p>
        </w:tc>
        <w:tc>
          <w:tcPr>
            <w:tcW w:w="2001" w:type="dxa"/>
          </w:tcPr>
          <w:p w:rsidR="00A941CA" w:rsidRPr="004D3447" w:rsidRDefault="00A941CA" w:rsidP="00622807">
            <w:pPr>
              <w:spacing w:after="0" w:line="276" w:lineRule="auto"/>
              <w:rPr>
                <w:b/>
                <w:sz w:val="23"/>
                <w:szCs w:val="23"/>
              </w:rPr>
            </w:pPr>
            <w:r w:rsidRPr="004D3447">
              <w:rPr>
                <w:b/>
                <w:sz w:val="23"/>
                <w:szCs w:val="23"/>
              </w:rPr>
              <w:t>100</w:t>
            </w:r>
          </w:p>
        </w:tc>
      </w:tr>
      <w:tr w:rsidR="00A941CA" w:rsidRPr="004D3447" w:rsidTr="00A941CA">
        <w:tc>
          <w:tcPr>
            <w:tcW w:w="2064" w:type="dxa"/>
          </w:tcPr>
          <w:p w:rsidR="00A941CA" w:rsidRPr="004D3447" w:rsidRDefault="00A941CA" w:rsidP="00622807">
            <w:pPr>
              <w:spacing w:after="0" w:line="276" w:lineRule="auto"/>
              <w:rPr>
                <w:b/>
                <w:sz w:val="23"/>
                <w:szCs w:val="23"/>
              </w:rPr>
            </w:pPr>
            <w:r w:rsidRPr="004D3447">
              <w:rPr>
                <w:b/>
                <w:sz w:val="23"/>
                <w:szCs w:val="23"/>
                <w:highlight w:val="lightGray"/>
              </w:rPr>
              <w:t>Medeni Durum</w:t>
            </w:r>
          </w:p>
        </w:tc>
        <w:tc>
          <w:tcPr>
            <w:tcW w:w="2881" w:type="dxa"/>
          </w:tcPr>
          <w:p w:rsidR="00A941CA" w:rsidRPr="004D3447" w:rsidRDefault="00A941CA" w:rsidP="00622807">
            <w:pPr>
              <w:spacing w:after="0" w:line="276" w:lineRule="auto"/>
              <w:rPr>
                <w:sz w:val="23"/>
                <w:szCs w:val="23"/>
              </w:rPr>
            </w:pPr>
          </w:p>
        </w:tc>
        <w:tc>
          <w:tcPr>
            <w:tcW w:w="2001" w:type="dxa"/>
          </w:tcPr>
          <w:p w:rsidR="00A941CA" w:rsidRPr="004D3447" w:rsidRDefault="00A941CA" w:rsidP="00622807">
            <w:pPr>
              <w:spacing w:after="0" w:line="276" w:lineRule="auto"/>
              <w:rPr>
                <w:sz w:val="23"/>
                <w:szCs w:val="23"/>
              </w:rPr>
            </w:pPr>
          </w:p>
        </w:tc>
      </w:tr>
      <w:tr w:rsidR="00A941CA" w:rsidRPr="004D3447" w:rsidTr="00A941CA">
        <w:tc>
          <w:tcPr>
            <w:tcW w:w="2064" w:type="dxa"/>
          </w:tcPr>
          <w:p w:rsidR="00A941CA" w:rsidRPr="004D3447" w:rsidRDefault="00A941CA" w:rsidP="00622807">
            <w:pPr>
              <w:spacing w:after="0" w:line="276" w:lineRule="auto"/>
              <w:rPr>
                <w:sz w:val="23"/>
                <w:szCs w:val="23"/>
              </w:rPr>
            </w:pPr>
            <w:r w:rsidRPr="004D3447">
              <w:rPr>
                <w:sz w:val="23"/>
                <w:szCs w:val="23"/>
              </w:rPr>
              <w:t>Evli</w:t>
            </w:r>
          </w:p>
        </w:tc>
        <w:tc>
          <w:tcPr>
            <w:tcW w:w="2881" w:type="dxa"/>
          </w:tcPr>
          <w:p w:rsidR="00A941CA" w:rsidRPr="004D3447" w:rsidRDefault="00A941CA" w:rsidP="00622807">
            <w:pPr>
              <w:spacing w:after="0" w:line="276" w:lineRule="auto"/>
              <w:rPr>
                <w:sz w:val="23"/>
                <w:szCs w:val="23"/>
              </w:rPr>
            </w:pPr>
            <w:r w:rsidRPr="004D3447">
              <w:rPr>
                <w:sz w:val="23"/>
                <w:szCs w:val="23"/>
              </w:rPr>
              <w:t>265</w:t>
            </w:r>
          </w:p>
        </w:tc>
        <w:tc>
          <w:tcPr>
            <w:tcW w:w="2001" w:type="dxa"/>
          </w:tcPr>
          <w:p w:rsidR="00A941CA" w:rsidRPr="004D3447" w:rsidRDefault="00A941CA" w:rsidP="00622807">
            <w:pPr>
              <w:spacing w:after="0" w:line="276" w:lineRule="auto"/>
              <w:rPr>
                <w:sz w:val="23"/>
                <w:szCs w:val="23"/>
              </w:rPr>
            </w:pPr>
            <w:r w:rsidRPr="004D3447">
              <w:rPr>
                <w:sz w:val="23"/>
                <w:szCs w:val="23"/>
              </w:rPr>
              <w:t>45,8</w:t>
            </w:r>
          </w:p>
        </w:tc>
      </w:tr>
      <w:tr w:rsidR="00A941CA" w:rsidRPr="004D3447" w:rsidTr="00A941CA">
        <w:tc>
          <w:tcPr>
            <w:tcW w:w="2064" w:type="dxa"/>
          </w:tcPr>
          <w:p w:rsidR="00A941CA" w:rsidRPr="004D3447" w:rsidRDefault="00A941CA" w:rsidP="00622807">
            <w:pPr>
              <w:spacing w:after="0" w:line="276" w:lineRule="auto"/>
              <w:rPr>
                <w:sz w:val="23"/>
                <w:szCs w:val="23"/>
              </w:rPr>
            </w:pPr>
            <w:proofErr w:type="gramStart"/>
            <w:r w:rsidRPr="004D3447">
              <w:rPr>
                <w:sz w:val="23"/>
                <w:szCs w:val="23"/>
              </w:rPr>
              <w:t>Bekar</w:t>
            </w:r>
            <w:proofErr w:type="gramEnd"/>
          </w:p>
        </w:tc>
        <w:tc>
          <w:tcPr>
            <w:tcW w:w="2881" w:type="dxa"/>
          </w:tcPr>
          <w:p w:rsidR="00A941CA" w:rsidRPr="004D3447" w:rsidRDefault="008B5542" w:rsidP="00622807">
            <w:pPr>
              <w:spacing w:after="0" w:line="276" w:lineRule="auto"/>
              <w:rPr>
                <w:sz w:val="23"/>
                <w:szCs w:val="23"/>
              </w:rPr>
            </w:pPr>
            <w:r w:rsidRPr="004D3447">
              <w:rPr>
                <w:sz w:val="23"/>
                <w:szCs w:val="23"/>
              </w:rPr>
              <w:t>31</w:t>
            </w:r>
            <w:r w:rsidR="00A941CA" w:rsidRPr="004D3447">
              <w:rPr>
                <w:sz w:val="23"/>
                <w:szCs w:val="23"/>
              </w:rPr>
              <w:t>4</w:t>
            </w:r>
          </w:p>
        </w:tc>
        <w:tc>
          <w:tcPr>
            <w:tcW w:w="2001" w:type="dxa"/>
          </w:tcPr>
          <w:p w:rsidR="00A941CA" w:rsidRPr="004D3447" w:rsidRDefault="00A941CA" w:rsidP="00622807">
            <w:pPr>
              <w:spacing w:after="0" w:line="276" w:lineRule="auto"/>
              <w:rPr>
                <w:sz w:val="23"/>
                <w:szCs w:val="23"/>
              </w:rPr>
            </w:pPr>
            <w:r w:rsidRPr="004D3447">
              <w:rPr>
                <w:sz w:val="23"/>
                <w:szCs w:val="23"/>
              </w:rPr>
              <w:t>5</w:t>
            </w:r>
            <w:r w:rsidR="008B5542" w:rsidRPr="004D3447">
              <w:rPr>
                <w:sz w:val="23"/>
                <w:szCs w:val="23"/>
              </w:rPr>
              <w:t>4,2</w:t>
            </w:r>
          </w:p>
        </w:tc>
      </w:tr>
      <w:tr w:rsidR="00A941CA" w:rsidRPr="004D3447" w:rsidTr="00A941CA">
        <w:tc>
          <w:tcPr>
            <w:tcW w:w="2064" w:type="dxa"/>
          </w:tcPr>
          <w:p w:rsidR="00A941CA" w:rsidRPr="004D3447" w:rsidRDefault="00A941CA" w:rsidP="00622807">
            <w:pPr>
              <w:spacing w:after="0" w:line="276" w:lineRule="auto"/>
              <w:rPr>
                <w:b/>
                <w:sz w:val="23"/>
                <w:szCs w:val="23"/>
              </w:rPr>
            </w:pPr>
            <w:r w:rsidRPr="004D3447">
              <w:rPr>
                <w:b/>
                <w:sz w:val="23"/>
                <w:szCs w:val="23"/>
              </w:rPr>
              <w:t>TOPLAM</w:t>
            </w:r>
          </w:p>
        </w:tc>
        <w:tc>
          <w:tcPr>
            <w:tcW w:w="2881" w:type="dxa"/>
          </w:tcPr>
          <w:p w:rsidR="00A941CA" w:rsidRPr="004D3447" w:rsidRDefault="00A941CA" w:rsidP="00622807">
            <w:pPr>
              <w:spacing w:after="0" w:line="276" w:lineRule="auto"/>
              <w:rPr>
                <w:b/>
                <w:sz w:val="23"/>
                <w:szCs w:val="23"/>
              </w:rPr>
            </w:pPr>
            <w:r w:rsidRPr="004D3447">
              <w:rPr>
                <w:b/>
                <w:sz w:val="23"/>
                <w:szCs w:val="23"/>
              </w:rPr>
              <w:t>579</w:t>
            </w:r>
          </w:p>
        </w:tc>
        <w:tc>
          <w:tcPr>
            <w:tcW w:w="2001" w:type="dxa"/>
          </w:tcPr>
          <w:p w:rsidR="00A941CA" w:rsidRPr="004D3447" w:rsidRDefault="00A941CA" w:rsidP="00622807">
            <w:pPr>
              <w:spacing w:after="0" w:line="276" w:lineRule="auto"/>
              <w:rPr>
                <w:b/>
                <w:sz w:val="23"/>
                <w:szCs w:val="23"/>
              </w:rPr>
            </w:pPr>
            <w:r w:rsidRPr="004D3447">
              <w:rPr>
                <w:b/>
                <w:sz w:val="23"/>
                <w:szCs w:val="23"/>
              </w:rPr>
              <w:t>100</w:t>
            </w:r>
          </w:p>
        </w:tc>
      </w:tr>
      <w:tr w:rsidR="00A941CA" w:rsidRPr="004D3447" w:rsidTr="00A941CA">
        <w:tc>
          <w:tcPr>
            <w:tcW w:w="2064" w:type="dxa"/>
          </w:tcPr>
          <w:p w:rsidR="00A941CA" w:rsidRPr="004D3447" w:rsidRDefault="00A941CA" w:rsidP="00622807">
            <w:pPr>
              <w:spacing w:after="0" w:line="276" w:lineRule="auto"/>
              <w:rPr>
                <w:b/>
                <w:sz w:val="23"/>
                <w:szCs w:val="23"/>
              </w:rPr>
            </w:pPr>
            <w:r w:rsidRPr="004D3447">
              <w:rPr>
                <w:b/>
                <w:sz w:val="23"/>
                <w:szCs w:val="23"/>
                <w:highlight w:val="lightGray"/>
              </w:rPr>
              <w:t>Eğitim Durumu</w:t>
            </w:r>
          </w:p>
        </w:tc>
        <w:tc>
          <w:tcPr>
            <w:tcW w:w="2881" w:type="dxa"/>
          </w:tcPr>
          <w:p w:rsidR="00A941CA" w:rsidRPr="004D3447" w:rsidRDefault="00A941CA" w:rsidP="00622807">
            <w:pPr>
              <w:spacing w:after="0" w:line="276" w:lineRule="auto"/>
              <w:rPr>
                <w:sz w:val="23"/>
                <w:szCs w:val="23"/>
              </w:rPr>
            </w:pPr>
          </w:p>
        </w:tc>
        <w:tc>
          <w:tcPr>
            <w:tcW w:w="2001" w:type="dxa"/>
          </w:tcPr>
          <w:p w:rsidR="00A941CA" w:rsidRPr="004D3447" w:rsidRDefault="00A941CA" w:rsidP="00622807">
            <w:pPr>
              <w:spacing w:after="0" w:line="276" w:lineRule="auto"/>
              <w:rPr>
                <w:sz w:val="23"/>
                <w:szCs w:val="23"/>
              </w:rPr>
            </w:pPr>
          </w:p>
        </w:tc>
      </w:tr>
      <w:tr w:rsidR="00A941CA" w:rsidRPr="004D3447" w:rsidTr="00A941CA">
        <w:tc>
          <w:tcPr>
            <w:tcW w:w="2064" w:type="dxa"/>
          </w:tcPr>
          <w:p w:rsidR="00A941CA" w:rsidRPr="004D3447" w:rsidRDefault="00A941CA" w:rsidP="00622807">
            <w:pPr>
              <w:spacing w:after="0" w:line="276" w:lineRule="auto"/>
              <w:rPr>
                <w:sz w:val="23"/>
                <w:szCs w:val="23"/>
                <w:highlight w:val="lightGray"/>
              </w:rPr>
            </w:pPr>
            <w:r w:rsidRPr="004D3447">
              <w:rPr>
                <w:sz w:val="23"/>
                <w:szCs w:val="23"/>
              </w:rPr>
              <w:t>İlkokul</w:t>
            </w:r>
          </w:p>
        </w:tc>
        <w:tc>
          <w:tcPr>
            <w:tcW w:w="2881" w:type="dxa"/>
          </w:tcPr>
          <w:p w:rsidR="00A941CA" w:rsidRPr="004D3447" w:rsidRDefault="00A941CA" w:rsidP="00622807">
            <w:pPr>
              <w:spacing w:after="0" w:line="276" w:lineRule="auto"/>
              <w:rPr>
                <w:sz w:val="23"/>
                <w:szCs w:val="23"/>
              </w:rPr>
            </w:pPr>
            <w:r w:rsidRPr="004D3447">
              <w:rPr>
                <w:sz w:val="23"/>
                <w:szCs w:val="23"/>
              </w:rPr>
              <w:t>7</w:t>
            </w:r>
          </w:p>
        </w:tc>
        <w:tc>
          <w:tcPr>
            <w:tcW w:w="2001" w:type="dxa"/>
          </w:tcPr>
          <w:p w:rsidR="00A941CA" w:rsidRPr="004D3447" w:rsidRDefault="00A941CA" w:rsidP="00622807">
            <w:pPr>
              <w:spacing w:after="0" w:line="276" w:lineRule="auto"/>
              <w:rPr>
                <w:sz w:val="23"/>
                <w:szCs w:val="23"/>
              </w:rPr>
            </w:pPr>
            <w:r w:rsidRPr="004D3447">
              <w:rPr>
                <w:sz w:val="23"/>
                <w:szCs w:val="23"/>
              </w:rPr>
              <w:t>1,2</w:t>
            </w:r>
          </w:p>
        </w:tc>
      </w:tr>
      <w:tr w:rsidR="00A941CA" w:rsidRPr="004D3447" w:rsidTr="00A941CA">
        <w:tc>
          <w:tcPr>
            <w:tcW w:w="2064" w:type="dxa"/>
          </w:tcPr>
          <w:p w:rsidR="00A941CA" w:rsidRPr="004D3447" w:rsidRDefault="00A941CA" w:rsidP="00622807">
            <w:pPr>
              <w:spacing w:after="0" w:line="276" w:lineRule="auto"/>
              <w:rPr>
                <w:sz w:val="23"/>
                <w:szCs w:val="23"/>
              </w:rPr>
            </w:pPr>
            <w:r w:rsidRPr="004D3447">
              <w:rPr>
                <w:sz w:val="23"/>
                <w:szCs w:val="23"/>
              </w:rPr>
              <w:t>Ortaokul</w:t>
            </w:r>
          </w:p>
        </w:tc>
        <w:tc>
          <w:tcPr>
            <w:tcW w:w="2881" w:type="dxa"/>
          </w:tcPr>
          <w:p w:rsidR="00A941CA" w:rsidRPr="004D3447" w:rsidRDefault="00A941CA" w:rsidP="00622807">
            <w:pPr>
              <w:spacing w:after="0" w:line="276" w:lineRule="auto"/>
              <w:rPr>
                <w:sz w:val="23"/>
                <w:szCs w:val="23"/>
              </w:rPr>
            </w:pPr>
            <w:r w:rsidRPr="004D3447">
              <w:rPr>
                <w:sz w:val="23"/>
                <w:szCs w:val="23"/>
              </w:rPr>
              <w:t>22</w:t>
            </w:r>
          </w:p>
        </w:tc>
        <w:tc>
          <w:tcPr>
            <w:tcW w:w="2001" w:type="dxa"/>
          </w:tcPr>
          <w:p w:rsidR="00A941CA" w:rsidRPr="004D3447" w:rsidRDefault="00A941CA" w:rsidP="00622807">
            <w:pPr>
              <w:spacing w:after="0" w:line="276" w:lineRule="auto"/>
              <w:rPr>
                <w:sz w:val="23"/>
                <w:szCs w:val="23"/>
              </w:rPr>
            </w:pPr>
            <w:r w:rsidRPr="004D3447">
              <w:rPr>
                <w:sz w:val="23"/>
                <w:szCs w:val="23"/>
              </w:rPr>
              <w:t>3,8</w:t>
            </w:r>
          </w:p>
        </w:tc>
      </w:tr>
      <w:tr w:rsidR="00A941CA" w:rsidRPr="004D3447" w:rsidTr="00A941CA">
        <w:tc>
          <w:tcPr>
            <w:tcW w:w="2064" w:type="dxa"/>
          </w:tcPr>
          <w:p w:rsidR="00A941CA" w:rsidRPr="004D3447" w:rsidRDefault="00A941CA" w:rsidP="00622807">
            <w:pPr>
              <w:spacing w:after="0" w:line="276" w:lineRule="auto"/>
              <w:rPr>
                <w:sz w:val="23"/>
                <w:szCs w:val="23"/>
              </w:rPr>
            </w:pPr>
            <w:r w:rsidRPr="004D3447">
              <w:rPr>
                <w:sz w:val="23"/>
                <w:szCs w:val="23"/>
              </w:rPr>
              <w:t>Lise</w:t>
            </w:r>
          </w:p>
        </w:tc>
        <w:tc>
          <w:tcPr>
            <w:tcW w:w="2881" w:type="dxa"/>
          </w:tcPr>
          <w:p w:rsidR="00A941CA" w:rsidRPr="004D3447" w:rsidRDefault="00A941CA" w:rsidP="00622807">
            <w:pPr>
              <w:spacing w:after="0" w:line="276" w:lineRule="auto"/>
              <w:rPr>
                <w:sz w:val="23"/>
                <w:szCs w:val="23"/>
              </w:rPr>
            </w:pPr>
            <w:r w:rsidRPr="004D3447">
              <w:rPr>
                <w:sz w:val="23"/>
                <w:szCs w:val="23"/>
              </w:rPr>
              <w:t>144</w:t>
            </w:r>
          </w:p>
        </w:tc>
        <w:tc>
          <w:tcPr>
            <w:tcW w:w="2001" w:type="dxa"/>
          </w:tcPr>
          <w:p w:rsidR="00A941CA" w:rsidRPr="004D3447" w:rsidRDefault="00A941CA" w:rsidP="00622807">
            <w:pPr>
              <w:spacing w:after="0" w:line="276" w:lineRule="auto"/>
              <w:rPr>
                <w:sz w:val="23"/>
                <w:szCs w:val="23"/>
              </w:rPr>
            </w:pPr>
            <w:r w:rsidRPr="004D3447">
              <w:rPr>
                <w:sz w:val="23"/>
                <w:szCs w:val="23"/>
              </w:rPr>
              <w:t>24,9</w:t>
            </w:r>
          </w:p>
        </w:tc>
      </w:tr>
      <w:tr w:rsidR="00A941CA" w:rsidRPr="004D3447" w:rsidTr="00A941CA">
        <w:tc>
          <w:tcPr>
            <w:tcW w:w="2064" w:type="dxa"/>
          </w:tcPr>
          <w:p w:rsidR="00A941CA" w:rsidRPr="004D3447" w:rsidRDefault="00A941CA" w:rsidP="00622807">
            <w:pPr>
              <w:spacing w:after="0" w:line="276" w:lineRule="auto"/>
              <w:rPr>
                <w:sz w:val="23"/>
                <w:szCs w:val="23"/>
              </w:rPr>
            </w:pPr>
            <w:r w:rsidRPr="004D3447">
              <w:rPr>
                <w:sz w:val="23"/>
                <w:szCs w:val="23"/>
              </w:rPr>
              <w:t>Üniversite</w:t>
            </w:r>
          </w:p>
        </w:tc>
        <w:tc>
          <w:tcPr>
            <w:tcW w:w="2881" w:type="dxa"/>
          </w:tcPr>
          <w:p w:rsidR="00A941CA" w:rsidRPr="004D3447" w:rsidRDefault="00A941CA" w:rsidP="00622807">
            <w:pPr>
              <w:spacing w:after="0" w:line="276" w:lineRule="auto"/>
              <w:rPr>
                <w:sz w:val="23"/>
                <w:szCs w:val="23"/>
              </w:rPr>
            </w:pPr>
            <w:r w:rsidRPr="004D3447">
              <w:rPr>
                <w:sz w:val="23"/>
                <w:szCs w:val="23"/>
              </w:rPr>
              <w:t>381</w:t>
            </w:r>
          </w:p>
        </w:tc>
        <w:tc>
          <w:tcPr>
            <w:tcW w:w="2001" w:type="dxa"/>
          </w:tcPr>
          <w:p w:rsidR="00A941CA" w:rsidRPr="004D3447" w:rsidRDefault="00A941CA" w:rsidP="00622807">
            <w:pPr>
              <w:spacing w:after="0" w:line="276" w:lineRule="auto"/>
              <w:rPr>
                <w:sz w:val="23"/>
                <w:szCs w:val="23"/>
              </w:rPr>
            </w:pPr>
            <w:r w:rsidRPr="004D3447">
              <w:rPr>
                <w:sz w:val="23"/>
                <w:szCs w:val="23"/>
              </w:rPr>
              <w:t>65,8</w:t>
            </w:r>
          </w:p>
        </w:tc>
      </w:tr>
      <w:tr w:rsidR="00A941CA" w:rsidRPr="004D3447" w:rsidTr="00A941CA">
        <w:tc>
          <w:tcPr>
            <w:tcW w:w="2064" w:type="dxa"/>
          </w:tcPr>
          <w:p w:rsidR="00A941CA" w:rsidRPr="004D3447" w:rsidRDefault="00A941CA" w:rsidP="00622807">
            <w:pPr>
              <w:spacing w:after="0" w:line="276" w:lineRule="auto"/>
              <w:rPr>
                <w:sz w:val="23"/>
                <w:szCs w:val="23"/>
              </w:rPr>
            </w:pPr>
            <w:r w:rsidRPr="004D3447">
              <w:rPr>
                <w:sz w:val="23"/>
                <w:szCs w:val="23"/>
              </w:rPr>
              <w:t>Lisansüstü</w:t>
            </w:r>
          </w:p>
        </w:tc>
        <w:tc>
          <w:tcPr>
            <w:tcW w:w="2881" w:type="dxa"/>
          </w:tcPr>
          <w:p w:rsidR="00A941CA" w:rsidRPr="004D3447" w:rsidRDefault="00A941CA" w:rsidP="00622807">
            <w:pPr>
              <w:spacing w:after="0" w:line="276" w:lineRule="auto"/>
              <w:rPr>
                <w:sz w:val="23"/>
                <w:szCs w:val="23"/>
              </w:rPr>
            </w:pPr>
            <w:r w:rsidRPr="004D3447">
              <w:rPr>
                <w:sz w:val="23"/>
                <w:szCs w:val="23"/>
              </w:rPr>
              <w:t>25</w:t>
            </w:r>
          </w:p>
        </w:tc>
        <w:tc>
          <w:tcPr>
            <w:tcW w:w="2001" w:type="dxa"/>
          </w:tcPr>
          <w:p w:rsidR="00A941CA" w:rsidRPr="004D3447" w:rsidRDefault="00A941CA" w:rsidP="00622807">
            <w:pPr>
              <w:spacing w:after="0" w:line="276" w:lineRule="auto"/>
              <w:rPr>
                <w:sz w:val="23"/>
                <w:szCs w:val="23"/>
              </w:rPr>
            </w:pPr>
            <w:r w:rsidRPr="004D3447">
              <w:rPr>
                <w:sz w:val="23"/>
                <w:szCs w:val="23"/>
              </w:rPr>
              <w:t>4,3</w:t>
            </w:r>
          </w:p>
        </w:tc>
      </w:tr>
      <w:tr w:rsidR="00A941CA" w:rsidRPr="004D3447" w:rsidTr="00A941CA">
        <w:tc>
          <w:tcPr>
            <w:tcW w:w="2064" w:type="dxa"/>
          </w:tcPr>
          <w:p w:rsidR="00A941CA" w:rsidRPr="004D3447" w:rsidRDefault="00A941CA" w:rsidP="00622807">
            <w:pPr>
              <w:spacing w:after="0" w:line="276" w:lineRule="auto"/>
              <w:rPr>
                <w:b/>
                <w:sz w:val="23"/>
                <w:szCs w:val="23"/>
              </w:rPr>
            </w:pPr>
            <w:r w:rsidRPr="004D3447">
              <w:rPr>
                <w:b/>
                <w:sz w:val="23"/>
                <w:szCs w:val="23"/>
              </w:rPr>
              <w:t>TOPLAM</w:t>
            </w:r>
          </w:p>
        </w:tc>
        <w:tc>
          <w:tcPr>
            <w:tcW w:w="2881" w:type="dxa"/>
          </w:tcPr>
          <w:p w:rsidR="00A941CA" w:rsidRPr="004D3447" w:rsidRDefault="00A941CA" w:rsidP="00622807">
            <w:pPr>
              <w:spacing w:after="0" w:line="276" w:lineRule="auto"/>
              <w:rPr>
                <w:b/>
                <w:sz w:val="23"/>
                <w:szCs w:val="23"/>
              </w:rPr>
            </w:pPr>
            <w:r w:rsidRPr="004D3447">
              <w:rPr>
                <w:b/>
                <w:sz w:val="23"/>
                <w:szCs w:val="23"/>
              </w:rPr>
              <w:t>579</w:t>
            </w:r>
          </w:p>
        </w:tc>
        <w:tc>
          <w:tcPr>
            <w:tcW w:w="2001" w:type="dxa"/>
          </w:tcPr>
          <w:p w:rsidR="00A941CA" w:rsidRPr="004D3447" w:rsidRDefault="00A941CA" w:rsidP="00622807">
            <w:pPr>
              <w:spacing w:after="0" w:line="276" w:lineRule="auto"/>
              <w:rPr>
                <w:b/>
                <w:sz w:val="23"/>
                <w:szCs w:val="23"/>
              </w:rPr>
            </w:pPr>
            <w:r w:rsidRPr="004D3447">
              <w:rPr>
                <w:b/>
                <w:sz w:val="23"/>
                <w:szCs w:val="23"/>
              </w:rPr>
              <w:t>100</w:t>
            </w:r>
          </w:p>
        </w:tc>
      </w:tr>
      <w:tr w:rsidR="009C7CE0" w:rsidRPr="004D3447" w:rsidTr="00241150">
        <w:tc>
          <w:tcPr>
            <w:tcW w:w="6946" w:type="dxa"/>
            <w:gridSpan w:val="3"/>
          </w:tcPr>
          <w:p w:rsidR="009C7CE0" w:rsidRPr="004D3447" w:rsidRDefault="009C7CE0" w:rsidP="00622807">
            <w:pPr>
              <w:spacing w:after="0" w:line="276" w:lineRule="auto"/>
              <w:rPr>
                <w:sz w:val="23"/>
                <w:szCs w:val="23"/>
              </w:rPr>
            </w:pPr>
            <w:r w:rsidRPr="004D3447">
              <w:rPr>
                <w:b/>
                <w:sz w:val="23"/>
                <w:szCs w:val="23"/>
                <w:highlight w:val="lightGray"/>
              </w:rPr>
              <w:t>Yaşınız</w:t>
            </w:r>
          </w:p>
        </w:tc>
      </w:tr>
      <w:tr w:rsidR="00D81EE6" w:rsidRPr="004D3447" w:rsidTr="00A941CA">
        <w:tc>
          <w:tcPr>
            <w:tcW w:w="2064" w:type="dxa"/>
          </w:tcPr>
          <w:p w:rsidR="00D81EE6" w:rsidRPr="004D3447" w:rsidRDefault="009C7CE0" w:rsidP="00622807">
            <w:pPr>
              <w:spacing w:after="0" w:line="276" w:lineRule="auto"/>
              <w:rPr>
                <w:sz w:val="23"/>
                <w:szCs w:val="23"/>
              </w:rPr>
            </w:pPr>
            <w:r w:rsidRPr="004D3447">
              <w:rPr>
                <w:sz w:val="23"/>
                <w:szCs w:val="23"/>
              </w:rPr>
              <w:t>18-24</w:t>
            </w:r>
          </w:p>
        </w:tc>
        <w:tc>
          <w:tcPr>
            <w:tcW w:w="2881" w:type="dxa"/>
          </w:tcPr>
          <w:p w:rsidR="00D81EE6" w:rsidRPr="004D3447" w:rsidRDefault="009C7CE0" w:rsidP="00622807">
            <w:pPr>
              <w:spacing w:after="0" w:line="276" w:lineRule="auto"/>
              <w:rPr>
                <w:sz w:val="23"/>
                <w:szCs w:val="23"/>
              </w:rPr>
            </w:pPr>
            <w:r w:rsidRPr="004D3447">
              <w:rPr>
                <w:sz w:val="23"/>
                <w:szCs w:val="23"/>
              </w:rPr>
              <w:t>91</w:t>
            </w:r>
          </w:p>
        </w:tc>
        <w:tc>
          <w:tcPr>
            <w:tcW w:w="2001" w:type="dxa"/>
          </w:tcPr>
          <w:p w:rsidR="00D81EE6" w:rsidRPr="004D3447" w:rsidRDefault="009C7CE0" w:rsidP="00622807">
            <w:pPr>
              <w:spacing w:after="0" w:line="276" w:lineRule="auto"/>
              <w:rPr>
                <w:sz w:val="23"/>
                <w:szCs w:val="23"/>
              </w:rPr>
            </w:pPr>
            <w:r w:rsidRPr="004D3447">
              <w:rPr>
                <w:sz w:val="23"/>
                <w:szCs w:val="23"/>
              </w:rPr>
              <w:t>15,7</w:t>
            </w:r>
          </w:p>
        </w:tc>
      </w:tr>
      <w:tr w:rsidR="00D81EE6" w:rsidRPr="004D3447" w:rsidTr="00A941CA">
        <w:tc>
          <w:tcPr>
            <w:tcW w:w="2064" w:type="dxa"/>
          </w:tcPr>
          <w:p w:rsidR="00D81EE6" w:rsidRPr="004D3447" w:rsidRDefault="009C7CE0" w:rsidP="00622807">
            <w:pPr>
              <w:spacing w:after="0" w:line="276" w:lineRule="auto"/>
              <w:rPr>
                <w:sz w:val="23"/>
                <w:szCs w:val="23"/>
              </w:rPr>
            </w:pPr>
            <w:r w:rsidRPr="004D3447">
              <w:rPr>
                <w:sz w:val="23"/>
                <w:szCs w:val="23"/>
              </w:rPr>
              <w:t>25-34</w:t>
            </w:r>
          </w:p>
        </w:tc>
        <w:tc>
          <w:tcPr>
            <w:tcW w:w="2881" w:type="dxa"/>
          </w:tcPr>
          <w:p w:rsidR="00D81EE6" w:rsidRPr="004D3447" w:rsidRDefault="009C7CE0" w:rsidP="00622807">
            <w:pPr>
              <w:spacing w:after="0" w:line="276" w:lineRule="auto"/>
              <w:rPr>
                <w:sz w:val="23"/>
                <w:szCs w:val="23"/>
              </w:rPr>
            </w:pPr>
            <w:r w:rsidRPr="004D3447">
              <w:rPr>
                <w:sz w:val="23"/>
                <w:szCs w:val="23"/>
              </w:rPr>
              <w:t>360</w:t>
            </w:r>
          </w:p>
        </w:tc>
        <w:tc>
          <w:tcPr>
            <w:tcW w:w="2001" w:type="dxa"/>
          </w:tcPr>
          <w:p w:rsidR="00D81EE6" w:rsidRPr="004D3447" w:rsidRDefault="009C7CE0" w:rsidP="00622807">
            <w:pPr>
              <w:spacing w:after="0" w:line="276" w:lineRule="auto"/>
              <w:rPr>
                <w:sz w:val="23"/>
                <w:szCs w:val="23"/>
              </w:rPr>
            </w:pPr>
            <w:r w:rsidRPr="004D3447">
              <w:rPr>
                <w:sz w:val="23"/>
                <w:szCs w:val="23"/>
              </w:rPr>
              <w:t>62,2</w:t>
            </w:r>
          </w:p>
        </w:tc>
      </w:tr>
      <w:tr w:rsidR="00D81EE6" w:rsidRPr="004D3447" w:rsidTr="00A941CA">
        <w:tc>
          <w:tcPr>
            <w:tcW w:w="2064" w:type="dxa"/>
          </w:tcPr>
          <w:p w:rsidR="00D81EE6" w:rsidRPr="004D3447" w:rsidRDefault="009C7CE0" w:rsidP="00622807">
            <w:pPr>
              <w:spacing w:after="0" w:line="276" w:lineRule="auto"/>
              <w:rPr>
                <w:sz w:val="23"/>
                <w:szCs w:val="23"/>
              </w:rPr>
            </w:pPr>
            <w:r w:rsidRPr="004D3447">
              <w:rPr>
                <w:sz w:val="23"/>
                <w:szCs w:val="23"/>
              </w:rPr>
              <w:t>35-44</w:t>
            </w:r>
          </w:p>
        </w:tc>
        <w:tc>
          <w:tcPr>
            <w:tcW w:w="2881" w:type="dxa"/>
          </w:tcPr>
          <w:p w:rsidR="00D81EE6" w:rsidRPr="004D3447" w:rsidRDefault="009C7CE0" w:rsidP="00622807">
            <w:pPr>
              <w:spacing w:after="0" w:line="276" w:lineRule="auto"/>
              <w:rPr>
                <w:sz w:val="23"/>
                <w:szCs w:val="23"/>
              </w:rPr>
            </w:pPr>
            <w:r w:rsidRPr="004D3447">
              <w:rPr>
                <w:sz w:val="23"/>
                <w:szCs w:val="23"/>
              </w:rPr>
              <w:t>88</w:t>
            </w:r>
          </w:p>
        </w:tc>
        <w:tc>
          <w:tcPr>
            <w:tcW w:w="2001" w:type="dxa"/>
          </w:tcPr>
          <w:p w:rsidR="00D81EE6" w:rsidRPr="004D3447" w:rsidRDefault="009C7CE0" w:rsidP="00622807">
            <w:pPr>
              <w:spacing w:after="0" w:line="276" w:lineRule="auto"/>
              <w:rPr>
                <w:sz w:val="23"/>
                <w:szCs w:val="23"/>
              </w:rPr>
            </w:pPr>
            <w:r w:rsidRPr="004D3447">
              <w:rPr>
                <w:sz w:val="23"/>
                <w:szCs w:val="23"/>
              </w:rPr>
              <w:t>15,2</w:t>
            </w:r>
          </w:p>
        </w:tc>
      </w:tr>
      <w:tr w:rsidR="00D81EE6" w:rsidRPr="004D3447" w:rsidTr="00A941CA">
        <w:tc>
          <w:tcPr>
            <w:tcW w:w="2064" w:type="dxa"/>
          </w:tcPr>
          <w:p w:rsidR="00D81EE6" w:rsidRPr="004D3447" w:rsidRDefault="009C7CE0" w:rsidP="00622807">
            <w:pPr>
              <w:spacing w:after="0" w:line="276" w:lineRule="auto"/>
              <w:rPr>
                <w:sz w:val="23"/>
                <w:szCs w:val="23"/>
              </w:rPr>
            </w:pPr>
            <w:r w:rsidRPr="004D3447">
              <w:rPr>
                <w:sz w:val="23"/>
                <w:szCs w:val="23"/>
              </w:rPr>
              <w:t>45-54</w:t>
            </w:r>
          </w:p>
        </w:tc>
        <w:tc>
          <w:tcPr>
            <w:tcW w:w="2881" w:type="dxa"/>
          </w:tcPr>
          <w:p w:rsidR="00D81EE6" w:rsidRPr="004D3447" w:rsidRDefault="009C7CE0" w:rsidP="00622807">
            <w:pPr>
              <w:spacing w:after="0" w:line="276" w:lineRule="auto"/>
              <w:rPr>
                <w:sz w:val="23"/>
                <w:szCs w:val="23"/>
              </w:rPr>
            </w:pPr>
            <w:r w:rsidRPr="004D3447">
              <w:rPr>
                <w:sz w:val="23"/>
                <w:szCs w:val="23"/>
              </w:rPr>
              <w:t>32</w:t>
            </w:r>
          </w:p>
        </w:tc>
        <w:tc>
          <w:tcPr>
            <w:tcW w:w="2001" w:type="dxa"/>
          </w:tcPr>
          <w:p w:rsidR="00D81EE6" w:rsidRPr="004D3447" w:rsidRDefault="009C7CE0" w:rsidP="00622807">
            <w:pPr>
              <w:spacing w:after="0" w:line="276" w:lineRule="auto"/>
              <w:rPr>
                <w:sz w:val="23"/>
                <w:szCs w:val="23"/>
              </w:rPr>
            </w:pPr>
            <w:r w:rsidRPr="004D3447">
              <w:rPr>
                <w:sz w:val="23"/>
                <w:szCs w:val="23"/>
              </w:rPr>
              <w:t>5,5</w:t>
            </w:r>
          </w:p>
        </w:tc>
      </w:tr>
      <w:tr w:rsidR="00D81EE6" w:rsidRPr="004D3447" w:rsidTr="00A941CA">
        <w:tc>
          <w:tcPr>
            <w:tcW w:w="2064" w:type="dxa"/>
          </w:tcPr>
          <w:p w:rsidR="00D81EE6" w:rsidRPr="004D3447" w:rsidRDefault="009C7CE0" w:rsidP="00622807">
            <w:pPr>
              <w:spacing w:after="0" w:line="276" w:lineRule="auto"/>
              <w:rPr>
                <w:sz w:val="23"/>
                <w:szCs w:val="23"/>
              </w:rPr>
            </w:pPr>
            <w:r w:rsidRPr="004D3447">
              <w:rPr>
                <w:sz w:val="23"/>
                <w:szCs w:val="23"/>
              </w:rPr>
              <w:t>55 ve üzeri</w:t>
            </w:r>
          </w:p>
        </w:tc>
        <w:tc>
          <w:tcPr>
            <w:tcW w:w="2881" w:type="dxa"/>
          </w:tcPr>
          <w:p w:rsidR="00D81EE6" w:rsidRPr="004D3447" w:rsidRDefault="009C7CE0" w:rsidP="00622807">
            <w:pPr>
              <w:spacing w:after="0" w:line="276" w:lineRule="auto"/>
              <w:rPr>
                <w:sz w:val="23"/>
                <w:szCs w:val="23"/>
              </w:rPr>
            </w:pPr>
            <w:r w:rsidRPr="004D3447">
              <w:rPr>
                <w:sz w:val="23"/>
                <w:szCs w:val="23"/>
              </w:rPr>
              <w:t>8</w:t>
            </w:r>
          </w:p>
        </w:tc>
        <w:tc>
          <w:tcPr>
            <w:tcW w:w="2001" w:type="dxa"/>
          </w:tcPr>
          <w:p w:rsidR="00D81EE6" w:rsidRPr="004D3447" w:rsidRDefault="009C7CE0" w:rsidP="00622807">
            <w:pPr>
              <w:spacing w:after="0" w:line="276" w:lineRule="auto"/>
              <w:rPr>
                <w:sz w:val="23"/>
                <w:szCs w:val="23"/>
              </w:rPr>
            </w:pPr>
            <w:r w:rsidRPr="004D3447">
              <w:rPr>
                <w:sz w:val="23"/>
                <w:szCs w:val="23"/>
              </w:rPr>
              <w:t>1,4</w:t>
            </w:r>
          </w:p>
        </w:tc>
      </w:tr>
      <w:tr w:rsidR="00D81EE6" w:rsidRPr="004D3447" w:rsidTr="00A941CA">
        <w:tc>
          <w:tcPr>
            <w:tcW w:w="2064" w:type="dxa"/>
          </w:tcPr>
          <w:p w:rsidR="00D81EE6" w:rsidRPr="004D3447" w:rsidRDefault="009C7CE0" w:rsidP="00622807">
            <w:pPr>
              <w:spacing w:after="0" w:line="276" w:lineRule="auto"/>
              <w:rPr>
                <w:b/>
                <w:sz w:val="23"/>
                <w:szCs w:val="23"/>
              </w:rPr>
            </w:pPr>
            <w:r w:rsidRPr="004D3447">
              <w:rPr>
                <w:b/>
                <w:sz w:val="23"/>
                <w:szCs w:val="23"/>
              </w:rPr>
              <w:t>TOPLAM</w:t>
            </w:r>
          </w:p>
        </w:tc>
        <w:tc>
          <w:tcPr>
            <w:tcW w:w="2881" w:type="dxa"/>
          </w:tcPr>
          <w:p w:rsidR="00D81EE6" w:rsidRPr="004D3447" w:rsidRDefault="009C7CE0" w:rsidP="00622807">
            <w:pPr>
              <w:spacing w:after="0" w:line="276" w:lineRule="auto"/>
              <w:rPr>
                <w:b/>
                <w:sz w:val="23"/>
                <w:szCs w:val="23"/>
              </w:rPr>
            </w:pPr>
            <w:r w:rsidRPr="004D3447">
              <w:rPr>
                <w:b/>
                <w:sz w:val="23"/>
                <w:szCs w:val="23"/>
              </w:rPr>
              <w:t>579</w:t>
            </w:r>
          </w:p>
        </w:tc>
        <w:tc>
          <w:tcPr>
            <w:tcW w:w="2001" w:type="dxa"/>
          </w:tcPr>
          <w:p w:rsidR="00D81EE6" w:rsidRPr="004D3447" w:rsidRDefault="009C7CE0" w:rsidP="00622807">
            <w:pPr>
              <w:spacing w:after="0" w:line="276" w:lineRule="auto"/>
              <w:rPr>
                <w:b/>
                <w:sz w:val="23"/>
                <w:szCs w:val="23"/>
              </w:rPr>
            </w:pPr>
            <w:r w:rsidRPr="004D3447">
              <w:rPr>
                <w:b/>
                <w:sz w:val="23"/>
                <w:szCs w:val="23"/>
              </w:rPr>
              <w:t>100</w:t>
            </w:r>
          </w:p>
        </w:tc>
      </w:tr>
      <w:tr w:rsidR="009C7CE0" w:rsidRPr="004D3447" w:rsidTr="00A941CA">
        <w:tc>
          <w:tcPr>
            <w:tcW w:w="2064" w:type="dxa"/>
          </w:tcPr>
          <w:p w:rsidR="009C7CE0" w:rsidRPr="004D3447" w:rsidRDefault="009C7CE0" w:rsidP="00622807">
            <w:pPr>
              <w:spacing w:after="0" w:line="276" w:lineRule="auto"/>
              <w:rPr>
                <w:b/>
                <w:sz w:val="23"/>
                <w:szCs w:val="23"/>
              </w:rPr>
            </w:pPr>
            <w:r w:rsidRPr="004D3447">
              <w:rPr>
                <w:b/>
                <w:sz w:val="23"/>
                <w:szCs w:val="23"/>
                <w:highlight w:val="lightGray"/>
              </w:rPr>
              <w:t>Aylık Geliriniz</w:t>
            </w:r>
          </w:p>
        </w:tc>
        <w:tc>
          <w:tcPr>
            <w:tcW w:w="2881" w:type="dxa"/>
          </w:tcPr>
          <w:p w:rsidR="009C7CE0" w:rsidRPr="004D3447" w:rsidRDefault="009C7CE0" w:rsidP="00622807">
            <w:pPr>
              <w:spacing w:after="0" w:line="276" w:lineRule="auto"/>
              <w:rPr>
                <w:sz w:val="23"/>
                <w:szCs w:val="23"/>
              </w:rPr>
            </w:pPr>
          </w:p>
        </w:tc>
        <w:tc>
          <w:tcPr>
            <w:tcW w:w="2001" w:type="dxa"/>
          </w:tcPr>
          <w:p w:rsidR="009C7CE0" w:rsidRPr="004D3447" w:rsidRDefault="009C7CE0" w:rsidP="00622807">
            <w:pPr>
              <w:spacing w:after="0" w:line="276" w:lineRule="auto"/>
              <w:rPr>
                <w:sz w:val="23"/>
                <w:szCs w:val="23"/>
              </w:rPr>
            </w:pP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0-1604</w:t>
            </w:r>
          </w:p>
        </w:tc>
        <w:tc>
          <w:tcPr>
            <w:tcW w:w="2881" w:type="dxa"/>
          </w:tcPr>
          <w:p w:rsidR="009C7CE0" w:rsidRPr="004D3447" w:rsidRDefault="009C7CE0" w:rsidP="00622807">
            <w:pPr>
              <w:spacing w:after="0" w:line="276" w:lineRule="auto"/>
              <w:rPr>
                <w:sz w:val="23"/>
                <w:szCs w:val="23"/>
              </w:rPr>
            </w:pPr>
            <w:r w:rsidRPr="004D3447">
              <w:rPr>
                <w:sz w:val="23"/>
                <w:szCs w:val="23"/>
              </w:rPr>
              <w:t>119</w:t>
            </w:r>
          </w:p>
        </w:tc>
        <w:tc>
          <w:tcPr>
            <w:tcW w:w="2001" w:type="dxa"/>
          </w:tcPr>
          <w:p w:rsidR="009C7CE0" w:rsidRPr="004D3447" w:rsidRDefault="009C7CE0" w:rsidP="00622807">
            <w:pPr>
              <w:spacing w:after="0" w:line="276" w:lineRule="auto"/>
              <w:rPr>
                <w:sz w:val="23"/>
                <w:szCs w:val="23"/>
              </w:rPr>
            </w:pPr>
            <w:r w:rsidRPr="004D3447">
              <w:rPr>
                <w:sz w:val="23"/>
                <w:szCs w:val="23"/>
              </w:rPr>
              <w:t>21,0</w:t>
            </w: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1605-3000</w:t>
            </w:r>
          </w:p>
        </w:tc>
        <w:tc>
          <w:tcPr>
            <w:tcW w:w="2881" w:type="dxa"/>
          </w:tcPr>
          <w:p w:rsidR="009C7CE0" w:rsidRPr="004D3447" w:rsidRDefault="009C7CE0" w:rsidP="00622807">
            <w:pPr>
              <w:spacing w:after="0" w:line="276" w:lineRule="auto"/>
              <w:rPr>
                <w:sz w:val="23"/>
                <w:szCs w:val="23"/>
              </w:rPr>
            </w:pPr>
            <w:r w:rsidRPr="004D3447">
              <w:rPr>
                <w:sz w:val="23"/>
                <w:szCs w:val="23"/>
              </w:rPr>
              <w:t>171</w:t>
            </w:r>
          </w:p>
        </w:tc>
        <w:tc>
          <w:tcPr>
            <w:tcW w:w="2001" w:type="dxa"/>
          </w:tcPr>
          <w:p w:rsidR="009C7CE0" w:rsidRPr="004D3447" w:rsidRDefault="009C7CE0" w:rsidP="00622807">
            <w:pPr>
              <w:spacing w:after="0" w:line="276" w:lineRule="auto"/>
              <w:rPr>
                <w:sz w:val="23"/>
                <w:szCs w:val="23"/>
              </w:rPr>
            </w:pPr>
            <w:r w:rsidRPr="004D3447">
              <w:rPr>
                <w:sz w:val="23"/>
                <w:szCs w:val="23"/>
              </w:rPr>
              <w:t>30,2</w:t>
            </w: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3001-4500</w:t>
            </w:r>
          </w:p>
        </w:tc>
        <w:tc>
          <w:tcPr>
            <w:tcW w:w="2881" w:type="dxa"/>
          </w:tcPr>
          <w:p w:rsidR="009C7CE0" w:rsidRPr="004D3447" w:rsidRDefault="009C7CE0" w:rsidP="00622807">
            <w:pPr>
              <w:spacing w:after="0" w:line="276" w:lineRule="auto"/>
              <w:rPr>
                <w:sz w:val="23"/>
                <w:szCs w:val="23"/>
              </w:rPr>
            </w:pPr>
            <w:r w:rsidRPr="004D3447">
              <w:rPr>
                <w:sz w:val="23"/>
                <w:szCs w:val="23"/>
              </w:rPr>
              <w:t>192</w:t>
            </w:r>
          </w:p>
        </w:tc>
        <w:tc>
          <w:tcPr>
            <w:tcW w:w="2001" w:type="dxa"/>
          </w:tcPr>
          <w:p w:rsidR="009C7CE0" w:rsidRPr="004D3447" w:rsidRDefault="009C7CE0" w:rsidP="00622807">
            <w:pPr>
              <w:spacing w:after="0" w:line="276" w:lineRule="auto"/>
              <w:rPr>
                <w:sz w:val="23"/>
                <w:szCs w:val="23"/>
              </w:rPr>
            </w:pPr>
            <w:r w:rsidRPr="004D3447">
              <w:rPr>
                <w:sz w:val="23"/>
                <w:szCs w:val="23"/>
              </w:rPr>
              <w:t>33,9</w:t>
            </w: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4501-6000</w:t>
            </w:r>
          </w:p>
        </w:tc>
        <w:tc>
          <w:tcPr>
            <w:tcW w:w="2881" w:type="dxa"/>
          </w:tcPr>
          <w:p w:rsidR="009C7CE0" w:rsidRPr="004D3447" w:rsidRDefault="009C7CE0" w:rsidP="00622807">
            <w:pPr>
              <w:spacing w:after="0" w:line="276" w:lineRule="auto"/>
              <w:rPr>
                <w:sz w:val="23"/>
                <w:szCs w:val="23"/>
              </w:rPr>
            </w:pPr>
            <w:r w:rsidRPr="004D3447">
              <w:rPr>
                <w:sz w:val="23"/>
                <w:szCs w:val="23"/>
              </w:rPr>
              <w:t>74</w:t>
            </w:r>
          </w:p>
        </w:tc>
        <w:tc>
          <w:tcPr>
            <w:tcW w:w="2001" w:type="dxa"/>
          </w:tcPr>
          <w:p w:rsidR="009C7CE0" w:rsidRPr="004D3447" w:rsidRDefault="009C7CE0" w:rsidP="00622807">
            <w:pPr>
              <w:spacing w:after="0" w:line="276" w:lineRule="auto"/>
              <w:rPr>
                <w:sz w:val="23"/>
                <w:szCs w:val="23"/>
              </w:rPr>
            </w:pPr>
            <w:r w:rsidRPr="004D3447">
              <w:rPr>
                <w:sz w:val="23"/>
                <w:szCs w:val="23"/>
              </w:rPr>
              <w:t>13,1</w:t>
            </w: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6001-7500</w:t>
            </w:r>
          </w:p>
        </w:tc>
        <w:tc>
          <w:tcPr>
            <w:tcW w:w="2881" w:type="dxa"/>
          </w:tcPr>
          <w:p w:rsidR="009C7CE0" w:rsidRPr="004D3447" w:rsidRDefault="009C7CE0" w:rsidP="00622807">
            <w:pPr>
              <w:spacing w:after="0" w:line="276" w:lineRule="auto"/>
              <w:rPr>
                <w:sz w:val="23"/>
                <w:szCs w:val="23"/>
              </w:rPr>
            </w:pPr>
            <w:r w:rsidRPr="004D3447">
              <w:rPr>
                <w:sz w:val="23"/>
                <w:szCs w:val="23"/>
              </w:rPr>
              <w:t>5</w:t>
            </w:r>
          </w:p>
        </w:tc>
        <w:tc>
          <w:tcPr>
            <w:tcW w:w="2001" w:type="dxa"/>
          </w:tcPr>
          <w:p w:rsidR="009C7CE0" w:rsidRPr="004D3447" w:rsidRDefault="009C7CE0" w:rsidP="00622807">
            <w:pPr>
              <w:spacing w:after="0" w:line="276" w:lineRule="auto"/>
              <w:rPr>
                <w:sz w:val="23"/>
                <w:szCs w:val="23"/>
              </w:rPr>
            </w:pPr>
            <w:r w:rsidRPr="004D3447">
              <w:rPr>
                <w:sz w:val="23"/>
                <w:szCs w:val="23"/>
              </w:rPr>
              <w:t>0,9</w:t>
            </w:r>
          </w:p>
        </w:tc>
      </w:tr>
      <w:tr w:rsidR="009C7CE0" w:rsidRPr="004D3447" w:rsidTr="00A941CA">
        <w:tc>
          <w:tcPr>
            <w:tcW w:w="2064" w:type="dxa"/>
          </w:tcPr>
          <w:p w:rsidR="009C7CE0" w:rsidRPr="004D3447" w:rsidRDefault="009C7CE0" w:rsidP="00622807">
            <w:pPr>
              <w:spacing w:after="0" w:line="276" w:lineRule="auto"/>
              <w:rPr>
                <w:sz w:val="23"/>
                <w:szCs w:val="23"/>
              </w:rPr>
            </w:pPr>
            <w:r w:rsidRPr="004D3447">
              <w:rPr>
                <w:sz w:val="23"/>
                <w:szCs w:val="23"/>
              </w:rPr>
              <w:t>7501 ve üzeri</w:t>
            </w:r>
          </w:p>
        </w:tc>
        <w:tc>
          <w:tcPr>
            <w:tcW w:w="2881" w:type="dxa"/>
          </w:tcPr>
          <w:p w:rsidR="009C7CE0" w:rsidRPr="004D3447" w:rsidRDefault="009C7CE0" w:rsidP="00622807">
            <w:pPr>
              <w:spacing w:after="0" w:line="276" w:lineRule="auto"/>
              <w:rPr>
                <w:sz w:val="23"/>
                <w:szCs w:val="23"/>
              </w:rPr>
            </w:pPr>
            <w:r w:rsidRPr="004D3447">
              <w:rPr>
                <w:sz w:val="23"/>
                <w:szCs w:val="23"/>
              </w:rPr>
              <w:t>5</w:t>
            </w:r>
          </w:p>
        </w:tc>
        <w:tc>
          <w:tcPr>
            <w:tcW w:w="2001" w:type="dxa"/>
          </w:tcPr>
          <w:p w:rsidR="009C7CE0" w:rsidRPr="004D3447" w:rsidRDefault="009C7CE0" w:rsidP="00622807">
            <w:pPr>
              <w:spacing w:after="0" w:line="276" w:lineRule="auto"/>
              <w:rPr>
                <w:sz w:val="23"/>
                <w:szCs w:val="23"/>
              </w:rPr>
            </w:pPr>
            <w:r w:rsidRPr="004D3447">
              <w:rPr>
                <w:sz w:val="23"/>
                <w:szCs w:val="23"/>
              </w:rPr>
              <w:t>0,9</w:t>
            </w:r>
          </w:p>
        </w:tc>
      </w:tr>
      <w:tr w:rsidR="009C7CE0" w:rsidRPr="004D3447" w:rsidTr="00A941CA">
        <w:tc>
          <w:tcPr>
            <w:tcW w:w="2064" w:type="dxa"/>
          </w:tcPr>
          <w:p w:rsidR="009C7CE0" w:rsidRPr="004D3447" w:rsidRDefault="009C7CE0" w:rsidP="00622807">
            <w:pPr>
              <w:spacing w:after="0" w:line="276" w:lineRule="auto"/>
              <w:rPr>
                <w:b/>
                <w:sz w:val="23"/>
                <w:szCs w:val="23"/>
              </w:rPr>
            </w:pPr>
            <w:r w:rsidRPr="004D3447">
              <w:rPr>
                <w:b/>
                <w:sz w:val="23"/>
                <w:szCs w:val="23"/>
              </w:rPr>
              <w:t>TOPLAM</w:t>
            </w:r>
          </w:p>
        </w:tc>
        <w:tc>
          <w:tcPr>
            <w:tcW w:w="2881" w:type="dxa"/>
          </w:tcPr>
          <w:p w:rsidR="009C7CE0" w:rsidRPr="004D3447" w:rsidRDefault="009C7CE0" w:rsidP="00622807">
            <w:pPr>
              <w:spacing w:after="0" w:line="276" w:lineRule="auto"/>
              <w:rPr>
                <w:b/>
                <w:sz w:val="23"/>
                <w:szCs w:val="23"/>
              </w:rPr>
            </w:pPr>
            <w:r w:rsidRPr="004D3447">
              <w:rPr>
                <w:b/>
                <w:sz w:val="23"/>
                <w:szCs w:val="23"/>
              </w:rPr>
              <w:t>566</w:t>
            </w:r>
          </w:p>
        </w:tc>
        <w:tc>
          <w:tcPr>
            <w:tcW w:w="2001" w:type="dxa"/>
          </w:tcPr>
          <w:p w:rsidR="009C7CE0" w:rsidRPr="004D3447" w:rsidRDefault="009C7CE0" w:rsidP="00622807">
            <w:pPr>
              <w:spacing w:after="0" w:line="276" w:lineRule="auto"/>
              <w:rPr>
                <w:b/>
                <w:sz w:val="23"/>
                <w:szCs w:val="23"/>
              </w:rPr>
            </w:pPr>
            <w:r w:rsidRPr="004D3447">
              <w:rPr>
                <w:b/>
                <w:sz w:val="23"/>
                <w:szCs w:val="23"/>
              </w:rPr>
              <w:t>100</w:t>
            </w:r>
          </w:p>
        </w:tc>
      </w:tr>
      <w:tr w:rsidR="002125A8" w:rsidRPr="004D3447" w:rsidTr="00A941CA">
        <w:tc>
          <w:tcPr>
            <w:tcW w:w="2064" w:type="dxa"/>
          </w:tcPr>
          <w:p w:rsidR="002125A8" w:rsidRPr="004D3447" w:rsidRDefault="002125A8" w:rsidP="00622807">
            <w:pPr>
              <w:spacing w:after="0" w:line="276" w:lineRule="auto"/>
              <w:rPr>
                <w:b/>
                <w:sz w:val="23"/>
                <w:szCs w:val="23"/>
              </w:rPr>
            </w:pPr>
            <w:r w:rsidRPr="004D3447">
              <w:rPr>
                <w:b/>
                <w:sz w:val="23"/>
                <w:szCs w:val="23"/>
                <w:highlight w:val="lightGray"/>
              </w:rPr>
              <w:t>Mesleğiniz</w:t>
            </w:r>
          </w:p>
        </w:tc>
        <w:tc>
          <w:tcPr>
            <w:tcW w:w="2881" w:type="dxa"/>
          </w:tcPr>
          <w:p w:rsidR="002125A8" w:rsidRPr="004D3447" w:rsidRDefault="002125A8" w:rsidP="00622807">
            <w:pPr>
              <w:spacing w:after="0" w:line="276" w:lineRule="auto"/>
              <w:rPr>
                <w:sz w:val="23"/>
                <w:szCs w:val="23"/>
              </w:rPr>
            </w:pPr>
          </w:p>
        </w:tc>
        <w:tc>
          <w:tcPr>
            <w:tcW w:w="2001" w:type="dxa"/>
          </w:tcPr>
          <w:p w:rsidR="002125A8" w:rsidRPr="004D3447" w:rsidRDefault="002125A8" w:rsidP="00622807">
            <w:pPr>
              <w:spacing w:after="0" w:line="276" w:lineRule="auto"/>
              <w:rPr>
                <w:sz w:val="23"/>
                <w:szCs w:val="23"/>
              </w:rPr>
            </w:pP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Akademisyen</w:t>
            </w:r>
          </w:p>
        </w:tc>
        <w:tc>
          <w:tcPr>
            <w:tcW w:w="2881" w:type="dxa"/>
          </w:tcPr>
          <w:p w:rsidR="002125A8" w:rsidRPr="004D3447" w:rsidRDefault="00A86B94" w:rsidP="00622807">
            <w:pPr>
              <w:spacing w:after="0" w:line="276" w:lineRule="auto"/>
              <w:rPr>
                <w:sz w:val="23"/>
                <w:szCs w:val="23"/>
              </w:rPr>
            </w:pPr>
            <w:r w:rsidRPr="004D3447">
              <w:rPr>
                <w:sz w:val="23"/>
                <w:szCs w:val="23"/>
              </w:rPr>
              <w:t>14</w:t>
            </w:r>
          </w:p>
        </w:tc>
        <w:tc>
          <w:tcPr>
            <w:tcW w:w="2001" w:type="dxa"/>
          </w:tcPr>
          <w:p w:rsidR="002125A8" w:rsidRPr="004D3447" w:rsidRDefault="00A86B94" w:rsidP="00622807">
            <w:pPr>
              <w:spacing w:after="0" w:line="276" w:lineRule="auto"/>
              <w:rPr>
                <w:sz w:val="23"/>
                <w:szCs w:val="23"/>
              </w:rPr>
            </w:pPr>
            <w:r w:rsidRPr="004D3447">
              <w:rPr>
                <w:sz w:val="23"/>
                <w:szCs w:val="23"/>
              </w:rPr>
              <w:t>2,4</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Emekli</w:t>
            </w:r>
          </w:p>
        </w:tc>
        <w:tc>
          <w:tcPr>
            <w:tcW w:w="2881" w:type="dxa"/>
          </w:tcPr>
          <w:p w:rsidR="002125A8" w:rsidRPr="004D3447" w:rsidRDefault="00A86B94" w:rsidP="00622807">
            <w:pPr>
              <w:spacing w:after="0" w:line="276" w:lineRule="auto"/>
              <w:rPr>
                <w:sz w:val="23"/>
                <w:szCs w:val="23"/>
              </w:rPr>
            </w:pPr>
            <w:r w:rsidRPr="004D3447">
              <w:rPr>
                <w:sz w:val="23"/>
                <w:szCs w:val="23"/>
              </w:rPr>
              <w:t>7</w:t>
            </w:r>
          </w:p>
        </w:tc>
        <w:tc>
          <w:tcPr>
            <w:tcW w:w="2001" w:type="dxa"/>
          </w:tcPr>
          <w:p w:rsidR="002125A8" w:rsidRPr="004D3447" w:rsidRDefault="00A86B94" w:rsidP="00622807">
            <w:pPr>
              <w:spacing w:after="0" w:line="276" w:lineRule="auto"/>
              <w:rPr>
                <w:sz w:val="23"/>
                <w:szCs w:val="23"/>
              </w:rPr>
            </w:pPr>
            <w:r w:rsidRPr="004D3447">
              <w:rPr>
                <w:sz w:val="23"/>
                <w:szCs w:val="23"/>
              </w:rPr>
              <w:t>1,2</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Esnaf</w:t>
            </w:r>
          </w:p>
        </w:tc>
        <w:tc>
          <w:tcPr>
            <w:tcW w:w="2881" w:type="dxa"/>
          </w:tcPr>
          <w:p w:rsidR="002125A8" w:rsidRPr="004D3447" w:rsidRDefault="00A86B94" w:rsidP="00622807">
            <w:pPr>
              <w:spacing w:after="0" w:line="276" w:lineRule="auto"/>
              <w:rPr>
                <w:sz w:val="23"/>
                <w:szCs w:val="23"/>
              </w:rPr>
            </w:pPr>
            <w:r w:rsidRPr="004D3447">
              <w:rPr>
                <w:sz w:val="23"/>
                <w:szCs w:val="23"/>
              </w:rPr>
              <w:t>87</w:t>
            </w:r>
          </w:p>
        </w:tc>
        <w:tc>
          <w:tcPr>
            <w:tcW w:w="2001" w:type="dxa"/>
          </w:tcPr>
          <w:p w:rsidR="002125A8" w:rsidRPr="004D3447" w:rsidRDefault="00A86B94" w:rsidP="00622807">
            <w:pPr>
              <w:spacing w:after="0" w:line="276" w:lineRule="auto"/>
              <w:rPr>
                <w:sz w:val="23"/>
                <w:szCs w:val="23"/>
              </w:rPr>
            </w:pPr>
            <w:r w:rsidRPr="004D3447">
              <w:rPr>
                <w:sz w:val="23"/>
                <w:szCs w:val="23"/>
              </w:rPr>
              <w:t>15,0</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lastRenderedPageBreak/>
              <w:t>Ev Hanımı</w:t>
            </w:r>
          </w:p>
        </w:tc>
        <w:tc>
          <w:tcPr>
            <w:tcW w:w="2881" w:type="dxa"/>
          </w:tcPr>
          <w:p w:rsidR="002125A8" w:rsidRPr="004D3447" w:rsidRDefault="00A86B94" w:rsidP="00622807">
            <w:pPr>
              <w:spacing w:after="0" w:line="276" w:lineRule="auto"/>
              <w:rPr>
                <w:sz w:val="23"/>
                <w:szCs w:val="23"/>
              </w:rPr>
            </w:pPr>
            <w:r w:rsidRPr="004D3447">
              <w:rPr>
                <w:sz w:val="23"/>
                <w:szCs w:val="23"/>
              </w:rPr>
              <w:t>33</w:t>
            </w:r>
          </w:p>
        </w:tc>
        <w:tc>
          <w:tcPr>
            <w:tcW w:w="2001" w:type="dxa"/>
          </w:tcPr>
          <w:p w:rsidR="002125A8" w:rsidRPr="004D3447" w:rsidRDefault="00A86B94" w:rsidP="00622807">
            <w:pPr>
              <w:spacing w:after="0" w:line="276" w:lineRule="auto"/>
              <w:rPr>
                <w:sz w:val="23"/>
                <w:szCs w:val="23"/>
              </w:rPr>
            </w:pPr>
            <w:r w:rsidRPr="004D3447">
              <w:rPr>
                <w:sz w:val="23"/>
                <w:szCs w:val="23"/>
              </w:rPr>
              <w:t>5,7</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Genel Müdür, Müdür</w:t>
            </w:r>
          </w:p>
        </w:tc>
        <w:tc>
          <w:tcPr>
            <w:tcW w:w="2881" w:type="dxa"/>
          </w:tcPr>
          <w:p w:rsidR="002125A8" w:rsidRPr="004D3447" w:rsidRDefault="00A86B94" w:rsidP="00622807">
            <w:pPr>
              <w:spacing w:after="0" w:line="276" w:lineRule="auto"/>
              <w:rPr>
                <w:sz w:val="23"/>
                <w:szCs w:val="23"/>
              </w:rPr>
            </w:pPr>
            <w:r w:rsidRPr="004D3447">
              <w:rPr>
                <w:sz w:val="23"/>
                <w:szCs w:val="23"/>
              </w:rPr>
              <w:t>15</w:t>
            </w:r>
          </w:p>
        </w:tc>
        <w:tc>
          <w:tcPr>
            <w:tcW w:w="2001" w:type="dxa"/>
          </w:tcPr>
          <w:p w:rsidR="002125A8" w:rsidRPr="004D3447" w:rsidRDefault="00A86B94" w:rsidP="00622807">
            <w:pPr>
              <w:spacing w:after="0" w:line="276" w:lineRule="auto"/>
              <w:rPr>
                <w:sz w:val="23"/>
                <w:szCs w:val="23"/>
              </w:rPr>
            </w:pPr>
            <w:r w:rsidRPr="004D3447">
              <w:rPr>
                <w:sz w:val="23"/>
                <w:szCs w:val="23"/>
              </w:rPr>
              <w:t>2,6</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İşsiz</w:t>
            </w:r>
          </w:p>
        </w:tc>
        <w:tc>
          <w:tcPr>
            <w:tcW w:w="2881" w:type="dxa"/>
          </w:tcPr>
          <w:p w:rsidR="002125A8" w:rsidRPr="004D3447" w:rsidRDefault="00A86B94" w:rsidP="00622807">
            <w:pPr>
              <w:spacing w:after="0" w:line="276" w:lineRule="auto"/>
              <w:rPr>
                <w:sz w:val="23"/>
                <w:szCs w:val="23"/>
              </w:rPr>
            </w:pPr>
            <w:r w:rsidRPr="004D3447">
              <w:rPr>
                <w:sz w:val="23"/>
                <w:szCs w:val="23"/>
              </w:rPr>
              <w:t>16</w:t>
            </w:r>
          </w:p>
        </w:tc>
        <w:tc>
          <w:tcPr>
            <w:tcW w:w="2001" w:type="dxa"/>
          </w:tcPr>
          <w:p w:rsidR="002125A8" w:rsidRPr="004D3447" w:rsidRDefault="00A86B94" w:rsidP="00622807">
            <w:pPr>
              <w:spacing w:after="0" w:line="276" w:lineRule="auto"/>
              <w:rPr>
                <w:sz w:val="23"/>
                <w:szCs w:val="23"/>
              </w:rPr>
            </w:pPr>
            <w:r w:rsidRPr="004D3447">
              <w:rPr>
                <w:sz w:val="23"/>
                <w:szCs w:val="23"/>
              </w:rPr>
              <w:t>2,8</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Memur</w:t>
            </w:r>
          </w:p>
        </w:tc>
        <w:tc>
          <w:tcPr>
            <w:tcW w:w="2881" w:type="dxa"/>
          </w:tcPr>
          <w:p w:rsidR="002125A8" w:rsidRPr="004D3447" w:rsidRDefault="00A86B94" w:rsidP="00622807">
            <w:pPr>
              <w:spacing w:after="0" w:line="276" w:lineRule="auto"/>
              <w:rPr>
                <w:sz w:val="23"/>
                <w:szCs w:val="23"/>
              </w:rPr>
            </w:pPr>
            <w:r w:rsidRPr="004D3447">
              <w:rPr>
                <w:sz w:val="23"/>
                <w:szCs w:val="23"/>
              </w:rPr>
              <w:t>116</w:t>
            </w:r>
          </w:p>
        </w:tc>
        <w:tc>
          <w:tcPr>
            <w:tcW w:w="2001" w:type="dxa"/>
          </w:tcPr>
          <w:p w:rsidR="002125A8" w:rsidRPr="004D3447" w:rsidRDefault="00A86B94" w:rsidP="00622807">
            <w:pPr>
              <w:spacing w:after="0" w:line="276" w:lineRule="auto"/>
              <w:rPr>
                <w:sz w:val="23"/>
                <w:szCs w:val="23"/>
              </w:rPr>
            </w:pPr>
            <w:r w:rsidRPr="004D3447">
              <w:rPr>
                <w:sz w:val="23"/>
                <w:szCs w:val="23"/>
              </w:rPr>
              <w:t>20,0</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Öğrenci</w:t>
            </w:r>
          </w:p>
        </w:tc>
        <w:tc>
          <w:tcPr>
            <w:tcW w:w="2881" w:type="dxa"/>
          </w:tcPr>
          <w:p w:rsidR="002125A8" w:rsidRPr="004D3447" w:rsidRDefault="00A86B94" w:rsidP="00622807">
            <w:pPr>
              <w:spacing w:after="0" w:line="276" w:lineRule="auto"/>
              <w:rPr>
                <w:sz w:val="23"/>
                <w:szCs w:val="23"/>
              </w:rPr>
            </w:pPr>
            <w:r w:rsidRPr="004D3447">
              <w:rPr>
                <w:sz w:val="23"/>
                <w:szCs w:val="23"/>
              </w:rPr>
              <w:t>68</w:t>
            </w:r>
          </w:p>
        </w:tc>
        <w:tc>
          <w:tcPr>
            <w:tcW w:w="2001" w:type="dxa"/>
          </w:tcPr>
          <w:p w:rsidR="002125A8" w:rsidRPr="004D3447" w:rsidRDefault="00A86B94" w:rsidP="00622807">
            <w:pPr>
              <w:spacing w:after="0" w:line="276" w:lineRule="auto"/>
              <w:rPr>
                <w:sz w:val="23"/>
                <w:szCs w:val="23"/>
              </w:rPr>
            </w:pPr>
            <w:r w:rsidRPr="004D3447">
              <w:rPr>
                <w:sz w:val="23"/>
                <w:szCs w:val="23"/>
              </w:rPr>
              <w:t>11,7</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Profesyonel (Av, Mimar, Müh. vs.)</w:t>
            </w:r>
          </w:p>
        </w:tc>
        <w:tc>
          <w:tcPr>
            <w:tcW w:w="2881" w:type="dxa"/>
          </w:tcPr>
          <w:p w:rsidR="002125A8" w:rsidRPr="004D3447" w:rsidRDefault="00A86B94" w:rsidP="00622807">
            <w:pPr>
              <w:spacing w:after="0" w:line="276" w:lineRule="auto"/>
              <w:rPr>
                <w:sz w:val="23"/>
                <w:szCs w:val="23"/>
              </w:rPr>
            </w:pPr>
            <w:r w:rsidRPr="004D3447">
              <w:rPr>
                <w:sz w:val="23"/>
                <w:szCs w:val="23"/>
              </w:rPr>
              <w:t>76</w:t>
            </w:r>
          </w:p>
        </w:tc>
        <w:tc>
          <w:tcPr>
            <w:tcW w:w="2001" w:type="dxa"/>
          </w:tcPr>
          <w:p w:rsidR="002125A8" w:rsidRPr="004D3447" w:rsidRDefault="00A86B94" w:rsidP="00622807">
            <w:pPr>
              <w:spacing w:after="0" w:line="276" w:lineRule="auto"/>
              <w:rPr>
                <w:sz w:val="23"/>
                <w:szCs w:val="23"/>
              </w:rPr>
            </w:pPr>
            <w:r w:rsidRPr="004D3447">
              <w:rPr>
                <w:sz w:val="23"/>
                <w:szCs w:val="23"/>
              </w:rPr>
              <w:t>13,1</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Vasıflı İşçi</w:t>
            </w:r>
          </w:p>
        </w:tc>
        <w:tc>
          <w:tcPr>
            <w:tcW w:w="2881" w:type="dxa"/>
          </w:tcPr>
          <w:p w:rsidR="002125A8" w:rsidRPr="004D3447" w:rsidRDefault="00A86B94" w:rsidP="00622807">
            <w:pPr>
              <w:spacing w:after="0" w:line="276" w:lineRule="auto"/>
              <w:rPr>
                <w:sz w:val="23"/>
                <w:szCs w:val="23"/>
              </w:rPr>
            </w:pPr>
            <w:r w:rsidRPr="004D3447">
              <w:rPr>
                <w:sz w:val="23"/>
                <w:szCs w:val="23"/>
              </w:rPr>
              <w:t>84</w:t>
            </w:r>
          </w:p>
        </w:tc>
        <w:tc>
          <w:tcPr>
            <w:tcW w:w="2001" w:type="dxa"/>
          </w:tcPr>
          <w:p w:rsidR="002125A8" w:rsidRPr="004D3447" w:rsidRDefault="00A86B94" w:rsidP="00622807">
            <w:pPr>
              <w:spacing w:after="0" w:line="276" w:lineRule="auto"/>
              <w:rPr>
                <w:sz w:val="23"/>
                <w:szCs w:val="23"/>
              </w:rPr>
            </w:pPr>
            <w:r w:rsidRPr="004D3447">
              <w:rPr>
                <w:sz w:val="23"/>
                <w:szCs w:val="23"/>
              </w:rPr>
              <w:t>14,5</w:t>
            </w:r>
          </w:p>
        </w:tc>
      </w:tr>
      <w:tr w:rsidR="002125A8" w:rsidRPr="004D3447" w:rsidTr="00A941CA">
        <w:tc>
          <w:tcPr>
            <w:tcW w:w="2064" w:type="dxa"/>
          </w:tcPr>
          <w:p w:rsidR="002125A8" w:rsidRPr="004D3447" w:rsidRDefault="002125A8" w:rsidP="00622807">
            <w:pPr>
              <w:spacing w:after="0" w:line="276" w:lineRule="auto"/>
              <w:rPr>
                <w:sz w:val="23"/>
                <w:szCs w:val="23"/>
              </w:rPr>
            </w:pPr>
            <w:r w:rsidRPr="004D3447">
              <w:rPr>
                <w:sz w:val="23"/>
                <w:szCs w:val="23"/>
              </w:rPr>
              <w:t>Vasıfsız İşçi</w:t>
            </w:r>
          </w:p>
        </w:tc>
        <w:tc>
          <w:tcPr>
            <w:tcW w:w="2881" w:type="dxa"/>
          </w:tcPr>
          <w:p w:rsidR="002125A8" w:rsidRPr="004D3447" w:rsidRDefault="00A86B94" w:rsidP="00622807">
            <w:pPr>
              <w:spacing w:after="0" w:line="276" w:lineRule="auto"/>
              <w:rPr>
                <w:sz w:val="23"/>
                <w:szCs w:val="23"/>
              </w:rPr>
            </w:pPr>
            <w:r w:rsidRPr="004D3447">
              <w:rPr>
                <w:sz w:val="23"/>
                <w:szCs w:val="23"/>
              </w:rPr>
              <w:t>62</w:t>
            </w:r>
          </w:p>
        </w:tc>
        <w:tc>
          <w:tcPr>
            <w:tcW w:w="2001" w:type="dxa"/>
          </w:tcPr>
          <w:p w:rsidR="002125A8" w:rsidRPr="004D3447" w:rsidRDefault="00A86B94" w:rsidP="00622807">
            <w:pPr>
              <w:spacing w:after="0" w:line="276" w:lineRule="auto"/>
              <w:rPr>
                <w:sz w:val="23"/>
                <w:szCs w:val="23"/>
              </w:rPr>
            </w:pPr>
            <w:r w:rsidRPr="004D3447">
              <w:rPr>
                <w:sz w:val="23"/>
                <w:szCs w:val="23"/>
              </w:rPr>
              <w:t>10,7</w:t>
            </w:r>
          </w:p>
        </w:tc>
      </w:tr>
      <w:tr w:rsidR="00CA2D95" w:rsidRPr="004D3447" w:rsidTr="00A941CA">
        <w:tc>
          <w:tcPr>
            <w:tcW w:w="2064" w:type="dxa"/>
          </w:tcPr>
          <w:p w:rsidR="00CA2D95" w:rsidRPr="004D3447" w:rsidRDefault="00CA2D95" w:rsidP="00622807">
            <w:pPr>
              <w:spacing w:after="0" w:line="276" w:lineRule="auto"/>
              <w:rPr>
                <w:b/>
                <w:sz w:val="23"/>
                <w:szCs w:val="23"/>
              </w:rPr>
            </w:pPr>
            <w:r w:rsidRPr="004D3447">
              <w:rPr>
                <w:b/>
                <w:sz w:val="23"/>
                <w:szCs w:val="23"/>
              </w:rPr>
              <w:t>TOPLAM</w:t>
            </w:r>
          </w:p>
        </w:tc>
        <w:tc>
          <w:tcPr>
            <w:tcW w:w="2881" w:type="dxa"/>
          </w:tcPr>
          <w:p w:rsidR="00CA2D95" w:rsidRPr="004D3447" w:rsidRDefault="00CA2D95" w:rsidP="00622807">
            <w:pPr>
              <w:spacing w:after="0" w:line="276" w:lineRule="auto"/>
              <w:rPr>
                <w:b/>
                <w:sz w:val="23"/>
                <w:szCs w:val="23"/>
              </w:rPr>
            </w:pPr>
            <w:r w:rsidRPr="004D3447">
              <w:rPr>
                <w:b/>
                <w:sz w:val="23"/>
                <w:szCs w:val="23"/>
              </w:rPr>
              <w:t>578</w:t>
            </w:r>
          </w:p>
        </w:tc>
        <w:tc>
          <w:tcPr>
            <w:tcW w:w="2001" w:type="dxa"/>
          </w:tcPr>
          <w:p w:rsidR="00CA2D95" w:rsidRPr="004D3447" w:rsidRDefault="00CA2D95" w:rsidP="00622807">
            <w:pPr>
              <w:spacing w:after="0" w:line="276" w:lineRule="auto"/>
              <w:rPr>
                <w:b/>
                <w:sz w:val="23"/>
                <w:szCs w:val="23"/>
              </w:rPr>
            </w:pPr>
            <w:r w:rsidRPr="004D3447">
              <w:rPr>
                <w:b/>
                <w:sz w:val="23"/>
                <w:szCs w:val="23"/>
              </w:rPr>
              <w:t>100</w:t>
            </w:r>
          </w:p>
        </w:tc>
      </w:tr>
    </w:tbl>
    <w:p w:rsidR="00BE5032" w:rsidRDefault="00BE5032" w:rsidP="001802B6">
      <w:pPr>
        <w:autoSpaceDE w:val="0"/>
        <w:autoSpaceDN w:val="0"/>
        <w:adjustRightInd w:val="0"/>
        <w:spacing w:after="0" w:line="480" w:lineRule="auto"/>
        <w:ind w:firstLine="709"/>
        <w:jc w:val="both"/>
        <w:rPr>
          <w:rFonts w:cs="Times New Roman"/>
          <w:szCs w:val="24"/>
        </w:rPr>
      </w:pPr>
    </w:p>
    <w:p w:rsidR="001E41F7" w:rsidRDefault="001E41F7" w:rsidP="00061532">
      <w:pPr>
        <w:autoSpaceDE w:val="0"/>
        <w:autoSpaceDN w:val="0"/>
        <w:adjustRightInd w:val="0"/>
        <w:spacing w:after="0"/>
        <w:ind w:firstLine="709"/>
        <w:jc w:val="both"/>
        <w:rPr>
          <w:rFonts w:cs="Times New Roman"/>
          <w:szCs w:val="24"/>
        </w:rPr>
      </w:pPr>
      <w:r>
        <w:rPr>
          <w:rFonts w:cs="Times New Roman"/>
          <w:szCs w:val="24"/>
        </w:rPr>
        <w:t>Eğitim durumu değişkeni açısından katılımcıların %1,2’si ilkokul, %3,8’i ortaokul, %</w:t>
      </w:r>
      <w:r w:rsidRPr="00A92516">
        <w:t>24,9</w:t>
      </w:r>
      <w:r>
        <w:rPr>
          <w:rFonts w:cs="Times New Roman"/>
          <w:szCs w:val="24"/>
        </w:rPr>
        <w:t xml:space="preserve">’u lise, %65,8’i üniversite ve %4,3’ü lisansüstü mezunudur. </w:t>
      </w:r>
    </w:p>
    <w:p w:rsidR="001E41F7" w:rsidRPr="00ED2EEF" w:rsidRDefault="001E41F7" w:rsidP="00061532">
      <w:pPr>
        <w:autoSpaceDE w:val="0"/>
        <w:autoSpaceDN w:val="0"/>
        <w:adjustRightInd w:val="0"/>
        <w:spacing w:after="0"/>
        <w:ind w:firstLine="709"/>
        <w:jc w:val="both"/>
        <w:rPr>
          <w:rFonts w:cs="Times New Roman"/>
          <w:szCs w:val="24"/>
        </w:rPr>
      </w:pPr>
      <w:r>
        <w:rPr>
          <w:rFonts w:cs="Times New Roman"/>
          <w:szCs w:val="24"/>
        </w:rPr>
        <w:t xml:space="preserve">Seçmenlerin yaş ve gelir durumlarındaki dağılımlara bakıldığında ise en fazla katılımın 25-34 yaş (%62,2) </w:t>
      </w:r>
      <w:proofErr w:type="gramStart"/>
      <w:r>
        <w:rPr>
          <w:rFonts w:cs="Times New Roman"/>
          <w:szCs w:val="24"/>
        </w:rPr>
        <w:t>aralığındaki</w:t>
      </w:r>
      <w:proofErr w:type="gramEnd"/>
      <w:r>
        <w:rPr>
          <w:rFonts w:cs="Times New Roman"/>
          <w:szCs w:val="24"/>
        </w:rPr>
        <w:t xml:space="preserve"> seçmenlerden oluştuğu görülürken, en düşük katılımın 55 ve üzeri (%1,4) yaş aralığında olduğu belirlenmiştir. Seçmenlerin gelir durumuna bakıldığında ise aylık 3001-4500</w:t>
      </w:r>
      <w:r w:rsidR="00455158">
        <w:rPr>
          <w:rFonts w:cs="Times New Roman"/>
          <w:szCs w:val="24"/>
        </w:rPr>
        <w:t xml:space="preserve"> tl </w:t>
      </w:r>
      <w:r>
        <w:rPr>
          <w:rFonts w:cs="Times New Roman"/>
          <w:szCs w:val="24"/>
        </w:rPr>
        <w:t>kazanan seçmenlerin sayısı 192'yi (%33,9)</w:t>
      </w:r>
      <w:r w:rsidR="00455158">
        <w:rPr>
          <w:rFonts w:cs="Times New Roman"/>
          <w:szCs w:val="24"/>
        </w:rPr>
        <w:t xml:space="preserve"> </w:t>
      </w:r>
      <w:r>
        <w:rPr>
          <w:rFonts w:cs="Times New Roman"/>
          <w:szCs w:val="24"/>
        </w:rPr>
        <w:t>bulurken, 7500 tl ve üzeri kazanan seçmen sayısı ise 18 (%0,9)'de kalmıştır.</w:t>
      </w:r>
    </w:p>
    <w:p w:rsidR="002C5706" w:rsidRDefault="0031118B" w:rsidP="00061532">
      <w:pPr>
        <w:autoSpaceDE w:val="0"/>
        <w:autoSpaceDN w:val="0"/>
        <w:adjustRightInd w:val="0"/>
        <w:spacing w:after="0"/>
        <w:ind w:firstLine="709"/>
        <w:jc w:val="both"/>
        <w:rPr>
          <w:rFonts w:cs="Times New Roman"/>
          <w:szCs w:val="24"/>
        </w:rPr>
      </w:pPr>
      <w:r>
        <w:rPr>
          <w:rFonts w:cs="Times New Roman"/>
          <w:szCs w:val="24"/>
        </w:rPr>
        <w:t>Tablo 6</w:t>
      </w:r>
      <w:r w:rsidR="001241F7">
        <w:rPr>
          <w:rFonts w:cs="Times New Roman"/>
          <w:szCs w:val="24"/>
        </w:rPr>
        <w:t>’</w:t>
      </w:r>
      <w:r>
        <w:rPr>
          <w:rFonts w:cs="Times New Roman"/>
          <w:szCs w:val="24"/>
        </w:rPr>
        <w:t>ya</w:t>
      </w:r>
      <w:r w:rsidR="001241F7">
        <w:rPr>
          <w:rFonts w:cs="Times New Roman"/>
          <w:szCs w:val="24"/>
        </w:rPr>
        <w:t xml:space="preserve"> göre, </w:t>
      </w:r>
      <w:r w:rsidR="00A86B94">
        <w:rPr>
          <w:rFonts w:cs="Times New Roman"/>
          <w:szCs w:val="24"/>
        </w:rPr>
        <w:t>seçmenlerin meslek grubu dağılımlarına bakıldığında en fazla katılımın memurlardan (%20,0), en az katılımın ise emeklilerden (%1,2) olduğu görülmektedir. Katılımcıların meslek dağılımlarında; Akademisyen %2,4; Esnaf %15,0; Ev hanımı %5,7; Genel Müdür, Müdür %2,6; İşsiz %2,8; Öğrenci %11,7; Profesyonel (Av, Mimar, Müh</w:t>
      </w:r>
      <w:r w:rsidR="00715612">
        <w:rPr>
          <w:rFonts w:cs="Times New Roman"/>
          <w:szCs w:val="24"/>
        </w:rPr>
        <w:t xml:space="preserve">. </w:t>
      </w:r>
      <w:r w:rsidR="00A86B94">
        <w:rPr>
          <w:rFonts w:cs="Times New Roman"/>
          <w:szCs w:val="24"/>
        </w:rPr>
        <w:t>vs) %13,1; Vasıflı işçi %14,5; Vasıfsız işçi %1</w:t>
      </w:r>
      <w:r w:rsidR="00F30AAD">
        <w:rPr>
          <w:rFonts w:cs="Times New Roman"/>
          <w:szCs w:val="24"/>
        </w:rPr>
        <w:t>0,7 oranında katılım gerçekleşmiştir.</w:t>
      </w:r>
      <w:bookmarkStart w:id="54" w:name="_Toc517350951"/>
    </w:p>
    <w:p w:rsidR="002C5706" w:rsidRDefault="002C5706" w:rsidP="001802B6">
      <w:pPr>
        <w:autoSpaceDE w:val="0"/>
        <w:autoSpaceDN w:val="0"/>
        <w:adjustRightInd w:val="0"/>
        <w:spacing w:after="0" w:line="240" w:lineRule="auto"/>
        <w:ind w:firstLine="709"/>
        <w:jc w:val="center"/>
        <w:rPr>
          <w:rFonts w:cs="Times New Roman"/>
          <w:szCs w:val="24"/>
        </w:rPr>
      </w:pPr>
    </w:p>
    <w:p w:rsidR="00A92516" w:rsidRDefault="00A92516" w:rsidP="00061532">
      <w:pPr>
        <w:autoSpaceDE w:val="0"/>
        <w:autoSpaceDN w:val="0"/>
        <w:adjustRightInd w:val="0"/>
        <w:spacing w:after="0" w:line="240" w:lineRule="auto"/>
        <w:ind w:firstLine="709"/>
        <w:jc w:val="center"/>
        <w:rPr>
          <w:rFonts w:cs="Times New Roman"/>
          <w:b/>
          <w:szCs w:val="24"/>
        </w:rPr>
      </w:pPr>
      <w:r w:rsidRPr="002C5706">
        <w:rPr>
          <w:rFonts w:cs="Times New Roman"/>
          <w:b/>
          <w:szCs w:val="24"/>
        </w:rPr>
        <w:t xml:space="preserve">Tablo </w:t>
      </w:r>
      <w:r w:rsidR="0031118B" w:rsidRPr="002C5706">
        <w:rPr>
          <w:rFonts w:cs="Times New Roman"/>
          <w:b/>
          <w:szCs w:val="24"/>
        </w:rPr>
        <w:t>7</w:t>
      </w:r>
      <w:r w:rsidRPr="002C5706">
        <w:rPr>
          <w:rFonts w:cs="Times New Roman"/>
          <w:b/>
          <w:szCs w:val="24"/>
        </w:rPr>
        <w:t>. Seçmenlere Ait Siyasi Katılım Özellikleri</w:t>
      </w:r>
      <w:bookmarkEnd w:id="54"/>
    </w:p>
    <w:p w:rsidR="00061532" w:rsidRPr="002C5706" w:rsidRDefault="00061532" w:rsidP="00061532">
      <w:pPr>
        <w:autoSpaceDE w:val="0"/>
        <w:autoSpaceDN w:val="0"/>
        <w:adjustRightInd w:val="0"/>
        <w:spacing w:after="0" w:line="240" w:lineRule="auto"/>
        <w:ind w:firstLine="709"/>
        <w:jc w:val="center"/>
        <w:rPr>
          <w:rFonts w:cs="Times New Roman"/>
          <w:b/>
          <w:szCs w:val="24"/>
        </w:rPr>
      </w:pPr>
    </w:p>
    <w:tbl>
      <w:tblPr>
        <w:tblStyle w:val="TabloKlavuzu"/>
        <w:tblW w:w="0" w:type="auto"/>
        <w:tblLook w:val="04A0" w:firstRow="1" w:lastRow="0" w:firstColumn="1" w:lastColumn="0" w:noHBand="0" w:noVBand="1"/>
      </w:tblPr>
      <w:tblGrid>
        <w:gridCol w:w="3652"/>
        <w:gridCol w:w="2410"/>
        <w:gridCol w:w="992"/>
        <w:gridCol w:w="1590"/>
      </w:tblGrid>
      <w:tr w:rsidR="00A941CA" w:rsidRPr="002C5706" w:rsidTr="00D86112">
        <w:tc>
          <w:tcPr>
            <w:tcW w:w="6062" w:type="dxa"/>
            <w:gridSpan w:val="2"/>
          </w:tcPr>
          <w:p w:rsidR="00A941CA" w:rsidRPr="002C5706" w:rsidRDefault="00A941CA" w:rsidP="00A941CA">
            <w:pPr>
              <w:spacing w:after="0" w:line="276" w:lineRule="auto"/>
              <w:rPr>
                <w:rFonts w:cs="Times New Roman"/>
              </w:rPr>
            </w:pPr>
          </w:p>
        </w:tc>
        <w:tc>
          <w:tcPr>
            <w:tcW w:w="992" w:type="dxa"/>
          </w:tcPr>
          <w:p w:rsidR="00A941CA" w:rsidRPr="002C5706" w:rsidRDefault="00A941CA" w:rsidP="00A941CA">
            <w:pPr>
              <w:spacing w:after="0" w:line="276" w:lineRule="auto"/>
              <w:jc w:val="center"/>
              <w:rPr>
                <w:rFonts w:cs="Times New Roman"/>
              </w:rPr>
            </w:pPr>
            <w:r w:rsidRPr="002C5706">
              <w:rPr>
                <w:rFonts w:cs="Times New Roman"/>
              </w:rPr>
              <w:t>F</w:t>
            </w:r>
          </w:p>
        </w:tc>
        <w:tc>
          <w:tcPr>
            <w:tcW w:w="1590" w:type="dxa"/>
          </w:tcPr>
          <w:p w:rsidR="00A941CA" w:rsidRPr="002C5706" w:rsidRDefault="00A941CA" w:rsidP="00A941CA">
            <w:pPr>
              <w:spacing w:after="0" w:line="276" w:lineRule="auto"/>
              <w:jc w:val="center"/>
              <w:rPr>
                <w:rFonts w:cs="Times New Roman"/>
              </w:rPr>
            </w:pPr>
            <w:r w:rsidRPr="002C5706">
              <w:rPr>
                <w:rFonts w:cs="Times New Roman"/>
              </w:rPr>
              <w:t>%</w:t>
            </w:r>
          </w:p>
        </w:tc>
      </w:tr>
      <w:tr w:rsidR="007A7088" w:rsidRPr="002C5706" w:rsidTr="00D86112">
        <w:tc>
          <w:tcPr>
            <w:tcW w:w="3652" w:type="dxa"/>
            <w:vMerge w:val="restart"/>
          </w:tcPr>
          <w:p w:rsidR="007A7088" w:rsidRPr="002C5706" w:rsidRDefault="007A7088" w:rsidP="00A941CA">
            <w:pPr>
              <w:spacing w:after="0" w:line="276" w:lineRule="auto"/>
              <w:rPr>
                <w:rFonts w:cs="Times New Roman"/>
              </w:rPr>
            </w:pPr>
            <w:r w:rsidRPr="002C5706">
              <w:rPr>
                <w:rFonts w:cs="Times New Roman"/>
              </w:rPr>
              <w:t>Her seçimde oy kullanır mısınız?</w:t>
            </w:r>
          </w:p>
        </w:tc>
        <w:tc>
          <w:tcPr>
            <w:tcW w:w="2410" w:type="dxa"/>
          </w:tcPr>
          <w:p w:rsidR="007A7088" w:rsidRPr="002C5706" w:rsidRDefault="007A7088" w:rsidP="00A941CA">
            <w:pPr>
              <w:spacing w:after="0" w:line="276" w:lineRule="auto"/>
              <w:rPr>
                <w:rFonts w:cs="Times New Roman"/>
              </w:rPr>
            </w:pPr>
            <w:r w:rsidRPr="002C5706">
              <w:rPr>
                <w:rFonts w:cs="Times New Roman"/>
              </w:rPr>
              <w:t>Evet</w:t>
            </w:r>
          </w:p>
        </w:tc>
        <w:tc>
          <w:tcPr>
            <w:tcW w:w="992" w:type="dxa"/>
          </w:tcPr>
          <w:p w:rsidR="007A7088" w:rsidRPr="002C5706" w:rsidRDefault="007A7088" w:rsidP="00A941CA">
            <w:pPr>
              <w:spacing w:after="0" w:line="276" w:lineRule="auto"/>
              <w:rPr>
                <w:rFonts w:cs="Times New Roman"/>
              </w:rPr>
            </w:pPr>
            <w:r w:rsidRPr="002C5706">
              <w:rPr>
                <w:rFonts w:cs="Times New Roman"/>
              </w:rPr>
              <w:t>500</w:t>
            </w:r>
          </w:p>
        </w:tc>
        <w:tc>
          <w:tcPr>
            <w:tcW w:w="1590" w:type="dxa"/>
          </w:tcPr>
          <w:p w:rsidR="007A7088" w:rsidRPr="002C5706" w:rsidRDefault="007A7088" w:rsidP="00A941CA">
            <w:pPr>
              <w:spacing w:after="0" w:line="276" w:lineRule="auto"/>
              <w:rPr>
                <w:rFonts w:cs="Times New Roman"/>
              </w:rPr>
            </w:pPr>
            <w:r w:rsidRPr="002C5706">
              <w:rPr>
                <w:rFonts w:cs="Times New Roman"/>
              </w:rPr>
              <w:t>86,4</w:t>
            </w:r>
          </w:p>
        </w:tc>
      </w:tr>
      <w:tr w:rsidR="007A7088" w:rsidRPr="002C5706" w:rsidTr="00D86112">
        <w:tc>
          <w:tcPr>
            <w:tcW w:w="3652" w:type="dxa"/>
            <w:vMerge/>
          </w:tcPr>
          <w:p w:rsidR="007A7088" w:rsidRPr="002C5706" w:rsidRDefault="007A7088" w:rsidP="00A941CA">
            <w:pPr>
              <w:spacing w:after="0" w:line="276" w:lineRule="auto"/>
              <w:rPr>
                <w:rFonts w:cs="Times New Roman"/>
              </w:rPr>
            </w:pPr>
          </w:p>
        </w:tc>
        <w:tc>
          <w:tcPr>
            <w:tcW w:w="2410" w:type="dxa"/>
          </w:tcPr>
          <w:p w:rsidR="007A7088" w:rsidRPr="002C5706" w:rsidRDefault="007A7088" w:rsidP="00A941CA">
            <w:pPr>
              <w:spacing w:after="0" w:line="276" w:lineRule="auto"/>
              <w:rPr>
                <w:rFonts w:cs="Times New Roman"/>
              </w:rPr>
            </w:pPr>
            <w:r w:rsidRPr="002C5706">
              <w:rPr>
                <w:rFonts w:cs="Times New Roman"/>
              </w:rPr>
              <w:t>Hayır</w:t>
            </w:r>
          </w:p>
          <w:p w:rsidR="00E109E3" w:rsidRPr="002C5706" w:rsidRDefault="00C96CE0" w:rsidP="00A941CA">
            <w:pPr>
              <w:spacing w:after="0" w:line="276" w:lineRule="auto"/>
              <w:rPr>
                <w:rFonts w:cs="Times New Roman"/>
              </w:rPr>
            </w:pPr>
            <w:r>
              <w:rPr>
                <w:rFonts w:cs="Times New Roman"/>
                <w:noProof/>
                <w:lang w:eastAsia="tr-TR"/>
              </w:rPr>
              <w:pict>
                <v:shape id="_x0000_s1155" type="#_x0000_t32" style="position:absolute;margin-left:-5.6pt;margin-top:-.25pt;width:249.5pt;height:0;z-index:251787775" o:connectortype="straight"/>
              </w:pict>
            </w:r>
            <w:r w:rsidR="00E109E3" w:rsidRPr="002C5706">
              <w:rPr>
                <w:rFonts w:cs="Times New Roman"/>
              </w:rPr>
              <w:t>Toplam</w:t>
            </w:r>
          </w:p>
        </w:tc>
        <w:tc>
          <w:tcPr>
            <w:tcW w:w="992" w:type="dxa"/>
          </w:tcPr>
          <w:p w:rsidR="007A7088" w:rsidRPr="002C5706" w:rsidRDefault="007A7088" w:rsidP="00A941CA">
            <w:pPr>
              <w:spacing w:after="0" w:line="276" w:lineRule="auto"/>
              <w:rPr>
                <w:rFonts w:cs="Times New Roman"/>
              </w:rPr>
            </w:pPr>
            <w:r w:rsidRPr="002C5706">
              <w:rPr>
                <w:rFonts w:cs="Times New Roman"/>
              </w:rPr>
              <w:t>79</w:t>
            </w:r>
          </w:p>
          <w:p w:rsidR="00E109E3" w:rsidRPr="002C5706" w:rsidRDefault="00E109E3" w:rsidP="00A941CA">
            <w:pPr>
              <w:spacing w:after="0" w:line="276" w:lineRule="auto"/>
              <w:rPr>
                <w:rFonts w:cs="Times New Roman"/>
              </w:rPr>
            </w:pPr>
            <w:r w:rsidRPr="002C5706">
              <w:rPr>
                <w:rFonts w:cs="Times New Roman"/>
              </w:rPr>
              <w:t>579</w:t>
            </w:r>
          </w:p>
        </w:tc>
        <w:tc>
          <w:tcPr>
            <w:tcW w:w="1590" w:type="dxa"/>
          </w:tcPr>
          <w:p w:rsidR="007A7088" w:rsidRPr="002C5706" w:rsidRDefault="007A7088" w:rsidP="00A941CA">
            <w:pPr>
              <w:spacing w:after="0" w:line="276" w:lineRule="auto"/>
              <w:rPr>
                <w:rFonts w:cs="Times New Roman"/>
              </w:rPr>
            </w:pPr>
            <w:r w:rsidRPr="002C5706">
              <w:rPr>
                <w:rFonts w:cs="Times New Roman"/>
              </w:rPr>
              <w:t>13,6</w:t>
            </w:r>
          </w:p>
          <w:p w:rsidR="00E109E3" w:rsidRPr="002C5706" w:rsidRDefault="00E109E3" w:rsidP="00A941CA">
            <w:pPr>
              <w:spacing w:after="0" w:line="276" w:lineRule="auto"/>
              <w:rPr>
                <w:rFonts w:cs="Times New Roman"/>
              </w:rPr>
            </w:pPr>
            <w:r w:rsidRPr="002C5706">
              <w:rPr>
                <w:rFonts w:cs="Times New Roman"/>
              </w:rPr>
              <w:t>100</w:t>
            </w:r>
          </w:p>
        </w:tc>
      </w:tr>
      <w:tr w:rsidR="00A92516" w:rsidRPr="002C5706" w:rsidTr="00D86112">
        <w:tc>
          <w:tcPr>
            <w:tcW w:w="3652" w:type="dxa"/>
          </w:tcPr>
          <w:p w:rsidR="00A92516" w:rsidRPr="002C5706" w:rsidRDefault="00C96CE0" w:rsidP="00A941CA">
            <w:pPr>
              <w:spacing w:after="0" w:line="276" w:lineRule="auto"/>
              <w:rPr>
                <w:rFonts w:cs="Times New Roman"/>
              </w:rPr>
            </w:pPr>
            <w:r>
              <w:rPr>
                <w:rFonts w:cs="Times New Roman"/>
                <w:noProof/>
                <w:lang w:eastAsia="tr-TR"/>
              </w:rPr>
              <w:pict>
                <v:shape id="_x0000_s1146" type="#_x0000_t32" style="position:absolute;margin-left:176.25pt;margin-top:10.35pt;width:249.5pt;height:0;z-index:251781631;mso-position-horizontal-relative:text;mso-position-vertical-relative:text" o:connectortype="straight"/>
              </w:pict>
            </w:r>
            <w:r w:rsidR="007A7088" w:rsidRPr="002C5706">
              <w:rPr>
                <w:rFonts w:cs="Times New Roman"/>
              </w:rPr>
              <w:t>Bir önceki cumhurbaşkanlığı seçiminde oy kullandınız mı?</w:t>
            </w:r>
          </w:p>
        </w:tc>
        <w:tc>
          <w:tcPr>
            <w:tcW w:w="2410" w:type="dxa"/>
          </w:tcPr>
          <w:p w:rsidR="00A92516" w:rsidRPr="002C5706" w:rsidRDefault="007A7088" w:rsidP="00A941CA">
            <w:pPr>
              <w:spacing w:after="0" w:line="276" w:lineRule="auto"/>
              <w:rPr>
                <w:rFonts w:cs="Times New Roman"/>
              </w:rPr>
            </w:pPr>
            <w:r w:rsidRPr="002C5706">
              <w:rPr>
                <w:rFonts w:cs="Times New Roman"/>
              </w:rPr>
              <w:t>Evet</w:t>
            </w:r>
          </w:p>
          <w:p w:rsidR="007A7088" w:rsidRPr="002C5706" w:rsidRDefault="007A7088" w:rsidP="00A941CA">
            <w:pPr>
              <w:spacing w:after="0" w:line="276" w:lineRule="auto"/>
              <w:rPr>
                <w:rFonts w:cs="Times New Roman"/>
              </w:rPr>
            </w:pPr>
            <w:r w:rsidRPr="002C5706">
              <w:rPr>
                <w:rFonts w:cs="Times New Roman"/>
              </w:rPr>
              <w:t>Hayır</w:t>
            </w:r>
          </w:p>
          <w:p w:rsidR="00E109E3" w:rsidRPr="002C5706" w:rsidRDefault="00C96CE0" w:rsidP="00A941CA">
            <w:pPr>
              <w:spacing w:after="0" w:line="276" w:lineRule="auto"/>
              <w:rPr>
                <w:rFonts w:cs="Times New Roman"/>
              </w:rPr>
            </w:pPr>
            <w:r>
              <w:rPr>
                <w:rFonts w:cs="Times New Roman"/>
                <w:noProof/>
                <w:lang w:eastAsia="tr-TR"/>
              </w:rPr>
              <w:pict>
                <v:shape id="_x0000_s1156" type="#_x0000_t32" style="position:absolute;margin-left:-5.6pt;margin-top:-.65pt;width:249.5pt;height:0;z-index:251788799" o:connectortype="straight"/>
              </w:pict>
            </w:r>
            <w:r w:rsidR="00E109E3" w:rsidRPr="002C5706">
              <w:rPr>
                <w:rFonts w:cs="Times New Roman"/>
              </w:rPr>
              <w:t>Toplam</w:t>
            </w:r>
          </w:p>
        </w:tc>
        <w:tc>
          <w:tcPr>
            <w:tcW w:w="992" w:type="dxa"/>
          </w:tcPr>
          <w:p w:rsidR="00A92516" w:rsidRPr="002C5706" w:rsidRDefault="007A7088" w:rsidP="00A941CA">
            <w:pPr>
              <w:spacing w:after="0" w:line="276" w:lineRule="auto"/>
              <w:rPr>
                <w:rFonts w:cs="Times New Roman"/>
              </w:rPr>
            </w:pPr>
            <w:r w:rsidRPr="002C5706">
              <w:rPr>
                <w:rFonts w:cs="Times New Roman"/>
              </w:rPr>
              <w:t>500</w:t>
            </w:r>
          </w:p>
          <w:p w:rsidR="007A7088" w:rsidRPr="002C5706" w:rsidRDefault="007A7088" w:rsidP="00A941CA">
            <w:pPr>
              <w:spacing w:after="0" w:line="276" w:lineRule="auto"/>
              <w:rPr>
                <w:rFonts w:cs="Times New Roman"/>
              </w:rPr>
            </w:pPr>
            <w:r w:rsidRPr="002C5706">
              <w:rPr>
                <w:rFonts w:cs="Times New Roman"/>
              </w:rPr>
              <w:t>79</w:t>
            </w:r>
          </w:p>
          <w:p w:rsidR="00E109E3" w:rsidRPr="002C5706" w:rsidRDefault="00E109E3" w:rsidP="00A941CA">
            <w:pPr>
              <w:spacing w:after="0" w:line="276" w:lineRule="auto"/>
              <w:rPr>
                <w:rFonts w:cs="Times New Roman"/>
              </w:rPr>
            </w:pPr>
            <w:r w:rsidRPr="002C5706">
              <w:rPr>
                <w:rFonts w:cs="Times New Roman"/>
              </w:rPr>
              <w:t>579</w:t>
            </w:r>
          </w:p>
        </w:tc>
        <w:tc>
          <w:tcPr>
            <w:tcW w:w="1590" w:type="dxa"/>
          </w:tcPr>
          <w:p w:rsidR="00A92516" w:rsidRPr="002C5706" w:rsidRDefault="007A7088" w:rsidP="00A941CA">
            <w:pPr>
              <w:spacing w:after="0" w:line="276" w:lineRule="auto"/>
              <w:rPr>
                <w:rFonts w:cs="Times New Roman"/>
              </w:rPr>
            </w:pPr>
            <w:r w:rsidRPr="002C5706">
              <w:rPr>
                <w:rFonts w:cs="Times New Roman"/>
              </w:rPr>
              <w:t>86,4</w:t>
            </w:r>
          </w:p>
          <w:p w:rsidR="007A7088" w:rsidRPr="002C5706" w:rsidRDefault="007A7088" w:rsidP="00A941CA">
            <w:pPr>
              <w:spacing w:after="0" w:line="276" w:lineRule="auto"/>
              <w:rPr>
                <w:rFonts w:cs="Times New Roman"/>
              </w:rPr>
            </w:pPr>
            <w:r w:rsidRPr="002C5706">
              <w:rPr>
                <w:rFonts w:cs="Times New Roman"/>
              </w:rPr>
              <w:t>13,6</w:t>
            </w:r>
          </w:p>
          <w:p w:rsidR="00E109E3" w:rsidRPr="002C5706" w:rsidRDefault="00E109E3" w:rsidP="00A941CA">
            <w:pPr>
              <w:spacing w:after="0" w:line="276" w:lineRule="auto"/>
              <w:rPr>
                <w:rFonts w:cs="Times New Roman"/>
              </w:rPr>
            </w:pPr>
            <w:r w:rsidRPr="002C5706">
              <w:rPr>
                <w:rFonts w:cs="Times New Roman"/>
              </w:rPr>
              <w:t>100</w:t>
            </w:r>
          </w:p>
        </w:tc>
      </w:tr>
      <w:tr w:rsidR="007A7088" w:rsidRPr="002C5706" w:rsidTr="00D86112">
        <w:tc>
          <w:tcPr>
            <w:tcW w:w="3652" w:type="dxa"/>
          </w:tcPr>
          <w:p w:rsidR="007A7088" w:rsidRPr="002C5706" w:rsidRDefault="007A7088" w:rsidP="00A941CA">
            <w:pPr>
              <w:spacing w:after="0" w:line="276" w:lineRule="auto"/>
              <w:rPr>
                <w:rFonts w:cs="Times New Roman"/>
                <w:noProof/>
                <w:lang w:eastAsia="tr-TR"/>
              </w:rPr>
            </w:pPr>
            <w:r w:rsidRPr="002C5706">
              <w:rPr>
                <w:rFonts w:cs="Times New Roman"/>
                <w:noProof/>
                <w:lang w:eastAsia="tr-TR"/>
              </w:rPr>
              <w:t>Cevabınız evet ise bir önceki seçimde hangi lidere oy verdiniz?</w:t>
            </w:r>
          </w:p>
          <w:p w:rsidR="007A7088" w:rsidRPr="002C5706" w:rsidRDefault="007A7088" w:rsidP="00A941CA">
            <w:pPr>
              <w:spacing w:after="0" w:line="276" w:lineRule="auto"/>
              <w:rPr>
                <w:rFonts w:cs="Times New Roman"/>
                <w:noProof/>
                <w:lang w:eastAsia="tr-TR"/>
              </w:rPr>
            </w:pPr>
          </w:p>
        </w:tc>
        <w:tc>
          <w:tcPr>
            <w:tcW w:w="2410" w:type="dxa"/>
          </w:tcPr>
          <w:p w:rsidR="007A7088" w:rsidRPr="002C5706" w:rsidRDefault="007A7088" w:rsidP="00A941CA">
            <w:pPr>
              <w:spacing w:after="0" w:line="276" w:lineRule="auto"/>
              <w:rPr>
                <w:rFonts w:cs="Times New Roman"/>
              </w:rPr>
            </w:pPr>
            <w:r w:rsidRPr="002C5706">
              <w:rPr>
                <w:rFonts w:cs="Times New Roman"/>
              </w:rPr>
              <w:t>Recep Tayyip Erdoğan</w:t>
            </w:r>
          </w:p>
          <w:p w:rsidR="007A7088" w:rsidRPr="002C5706" w:rsidRDefault="00C96CE0" w:rsidP="00A941CA">
            <w:pPr>
              <w:spacing w:after="0" w:line="276" w:lineRule="auto"/>
              <w:rPr>
                <w:rFonts w:cs="Times New Roman"/>
              </w:rPr>
            </w:pPr>
            <w:r>
              <w:rPr>
                <w:rFonts w:cs="Times New Roman"/>
                <w:noProof/>
                <w:lang w:eastAsia="tr-TR"/>
              </w:rPr>
              <w:pict>
                <v:shape id="_x0000_s1147" type="#_x0000_t32" style="position:absolute;margin-left:-5.4pt;margin-top:-.3pt;width:249.5pt;height:0;z-index:251782655" o:connectortype="straight"/>
              </w:pict>
            </w:r>
            <w:r w:rsidR="007A7088" w:rsidRPr="002C5706">
              <w:rPr>
                <w:rFonts w:cs="Times New Roman"/>
              </w:rPr>
              <w:t>Ekmeleddin</w:t>
            </w:r>
            <w:r w:rsidR="00715612" w:rsidRPr="002C5706">
              <w:rPr>
                <w:rFonts w:cs="Times New Roman"/>
              </w:rPr>
              <w:t xml:space="preserve"> </w:t>
            </w:r>
            <w:r w:rsidR="007A7088" w:rsidRPr="002C5706">
              <w:rPr>
                <w:rFonts w:cs="Times New Roman"/>
              </w:rPr>
              <w:t>İhsanoğlu</w:t>
            </w:r>
          </w:p>
          <w:p w:rsidR="007A7088" w:rsidRPr="002C5706" w:rsidRDefault="00C96CE0" w:rsidP="00A941CA">
            <w:pPr>
              <w:spacing w:after="0" w:line="276" w:lineRule="auto"/>
              <w:rPr>
                <w:rFonts w:cs="Times New Roman"/>
              </w:rPr>
            </w:pPr>
            <w:r>
              <w:rPr>
                <w:rFonts w:cs="Times New Roman"/>
                <w:noProof/>
                <w:lang w:eastAsia="tr-TR"/>
              </w:rPr>
              <w:pict>
                <v:shape id="_x0000_s1148" type="#_x0000_t32" style="position:absolute;margin-left:-4.45pt;margin-top:-.6pt;width:249.5pt;height:0;z-index:251783679" o:connectortype="straight"/>
              </w:pict>
            </w:r>
            <w:r w:rsidR="007A7088" w:rsidRPr="002C5706">
              <w:rPr>
                <w:rFonts w:cs="Times New Roman"/>
              </w:rPr>
              <w:t>Selahattin Demirtaş</w:t>
            </w:r>
          </w:p>
          <w:p w:rsidR="00E109E3" w:rsidRPr="002C5706" w:rsidRDefault="00C96CE0" w:rsidP="00A941CA">
            <w:pPr>
              <w:spacing w:after="0" w:line="276" w:lineRule="auto"/>
              <w:rPr>
                <w:rFonts w:cs="Times New Roman"/>
              </w:rPr>
            </w:pPr>
            <w:r>
              <w:rPr>
                <w:rFonts w:cs="Times New Roman"/>
                <w:noProof/>
                <w:lang w:eastAsia="tr-TR"/>
              </w:rPr>
              <w:pict>
                <v:shape id="_x0000_s1157" type="#_x0000_t32" style="position:absolute;margin-left:-5.4pt;margin-top:-.2pt;width:249.5pt;height:0;z-index:251789823" o:connectortype="straight"/>
              </w:pict>
            </w:r>
            <w:r w:rsidR="00E109E3" w:rsidRPr="002C5706">
              <w:rPr>
                <w:rFonts w:cs="Times New Roman"/>
              </w:rPr>
              <w:t>Toplam</w:t>
            </w:r>
          </w:p>
        </w:tc>
        <w:tc>
          <w:tcPr>
            <w:tcW w:w="992" w:type="dxa"/>
          </w:tcPr>
          <w:p w:rsidR="007A7088" w:rsidRPr="002C5706" w:rsidRDefault="007A7088" w:rsidP="00A941CA">
            <w:pPr>
              <w:spacing w:after="0" w:line="276" w:lineRule="auto"/>
              <w:rPr>
                <w:rFonts w:cs="Times New Roman"/>
              </w:rPr>
            </w:pPr>
            <w:r w:rsidRPr="002C5706">
              <w:rPr>
                <w:rFonts w:cs="Times New Roman"/>
              </w:rPr>
              <w:t>263</w:t>
            </w:r>
          </w:p>
          <w:p w:rsidR="007A7088" w:rsidRPr="002C5706" w:rsidRDefault="007A7088" w:rsidP="00A941CA">
            <w:pPr>
              <w:spacing w:after="0" w:line="276" w:lineRule="auto"/>
              <w:rPr>
                <w:rFonts w:cs="Times New Roman"/>
              </w:rPr>
            </w:pPr>
            <w:r w:rsidRPr="002C5706">
              <w:rPr>
                <w:rFonts w:cs="Times New Roman"/>
              </w:rPr>
              <w:t>221</w:t>
            </w:r>
          </w:p>
          <w:p w:rsidR="007A7088" w:rsidRPr="002C5706" w:rsidRDefault="007A7088" w:rsidP="00A941CA">
            <w:pPr>
              <w:spacing w:after="0" w:line="276" w:lineRule="auto"/>
              <w:rPr>
                <w:rFonts w:cs="Times New Roman"/>
              </w:rPr>
            </w:pPr>
            <w:r w:rsidRPr="002C5706">
              <w:rPr>
                <w:rFonts w:cs="Times New Roman"/>
              </w:rPr>
              <w:t>16</w:t>
            </w:r>
          </w:p>
          <w:p w:rsidR="00E109E3" w:rsidRPr="002C5706" w:rsidRDefault="00E109E3" w:rsidP="00A941CA">
            <w:pPr>
              <w:spacing w:after="0" w:line="276" w:lineRule="auto"/>
              <w:rPr>
                <w:rFonts w:cs="Times New Roman"/>
              </w:rPr>
            </w:pPr>
            <w:r w:rsidRPr="002C5706">
              <w:rPr>
                <w:rFonts w:cs="Times New Roman"/>
              </w:rPr>
              <w:t>500</w:t>
            </w:r>
          </w:p>
        </w:tc>
        <w:tc>
          <w:tcPr>
            <w:tcW w:w="1590" w:type="dxa"/>
          </w:tcPr>
          <w:p w:rsidR="007A7088" w:rsidRPr="002C5706" w:rsidRDefault="007A7088" w:rsidP="00A941CA">
            <w:pPr>
              <w:spacing w:after="0" w:line="276" w:lineRule="auto"/>
              <w:rPr>
                <w:rFonts w:cs="Times New Roman"/>
              </w:rPr>
            </w:pPr>
            <w:r w:rsidRPr="002C5706">
              <w:rPr>
                <w:rFonts w:cs="Times New Roman"/>
              </w:rPr>
              <w:t>52,6</w:t>
            </w:r>
          </w:p>
          <w:p w:rsidR="007A7088" w:rsidRPr="002C5706" w:rsidRDefault="007A7088" w:rsidP="00A941CA">
            <w:pPr>
              <w:spacing w:after="0" w:line="276" w:lineRule="auto"/>
              <w:rPr>
                <w:rFonts w:cs="Times New Roman"/>
              </w:rPr>
            </w:pPr>
            <w:r w:rsidRPr="002C5706">
              <w:rPr>
                <w:rFonts w:cs="Times New Roman"/>
              </w:rPr>
              <w:t>44,2</w:t>
            </w:r>
          </w:p>
          <w:p w:rsidR="007A7088" w:rsidRPr="002C5706" w:rsidRDefault="007A7088" w:rsidP="00A941CA">
            <w:pPr>
              <w:spacing w:after="0" w:line="276" w:lineRule="auto"/>
              <w:rPr>
                <w:rFonts w:cs="Times New Roman"/>
              </w:rPr>
            </w:pPr>
            <w:r w:rsidRPr="002C5706">
              <w:rPr>
                <w:rFonts w:cs="Times New Roman"/>
              </w:rPr>
              <w:t>3,2</w:t>
            </w:r>
          </w:p>
          <w:p w:rsidR="00E109E3" w:rsidRPr="002C5706" w:rsidRDefault="00E109E3" w:rsidP="00A941CA">
            <w:pPr>
              <w:spacing w:after="0" w:line="276" w:lineRule="auto"/>
              <w:rPr>
                <w:rFonts w:cs="Times New Roman"/>
              </w:rPr>
            </w:pPr>
            <w:r w:rsidRPr="002C5706">
              <w:rPr>
                <w:rFonts w:cs="Times New Roman"/>
              </w:rPr>
              <w:t>100</w:t>
            </w:r>
          </w:p>
        </w:tc>
      </w:tr>
      <w:tr w:rsidR="00E109E3" w:rsidRPr="002C5706" w:rsidTr="00D86112">
        <w:tc>
          <w:tcPr>
            <w:tcW w:w="3652" w:type="dxa"/>
          </w:tcPr>
          <w:p w:rsidR="00E109E3" w:rsidRPr="002C5706" w:rsidRDefault="00E109E3" w:rsidP="00A941CA">
            <w:pPr>
              <w:spacing w:after="0" w:line="276" w:lineRule="auto"/>
              <w:rPr>
                <w:rFonts w:cs="Times New Roman"/>
                <w:noProof/>
                <w:lang w:eastAsia="tr-TR"/>
              </w:rPr>
            </w:pPr>
            <w:r w:rsidRPr="002C5706">
              <w:rPr>
                <w:rFonts w:cs="Times New Roman"/>
                <w:noProof/>
                <w:lang w:eastAsia="tr-TR"/>
              </w:rPr>
              <w:lastRenderedPageBreak/>
              <w:t>Oy tercihinizde aşağıdakilerden hangisi sizin için daha önemlidir?</w:t>
            </w:r>
          </w:p>
        </w:tc>
        <w:tc>
          <w:tcPr>
            <w:tcW w:w="2410" w:type="dxa"/>
          </w:tcPr>
          <w:p w:rsidR="00E109E3" w:rsidRPr="002C5706" w:rsidRDefault="00E109E3" w:rsidP="00A941CA">
            <w:pPr>
              <w:spacing w:after="0" w:line="276" w:lineRule="auto"/>
              <w:rPr>
                <w:rFonts w:cs="Times New Roman"/>
              </w:rPr>
            </w:pPr>
            <w:r w:rsidRPr="002C5706">
              <w:rPr>
                <w:rFonts w:cs="Times New Roman"/>
              </w:rPr>
              <w:t>Partim</w:t>
            </w:r>
          </w:p>
          <w:p w:rsidR="00E109E3" w:rsidRPr="002C5706" w:rsidRDefault="00C96CE0" w:rsidP="00A941CA">
            <w:pPr>
              <w:spacing w:after="0" w:line="276" w:lineRule="auto"/>
              <w:rPr>
                <w:rFonts w:cs="Times New Roman"/>
              </w:rPr>
            </w:pPr>
            <w:r>
              <w:rPr>
                <w:rFonts w:cs="Times New Roman"/>
                <w:noProof/>
                <w:lang w:eastAsia="tr-TR"/>
              </w:rPr>
              <w:pict>
                <v:shape id="_x0000_s1158" type="#_x0000_t32" style="position:absolute;margin-left:-6.05pt;margin-top:-.7pt;width:249.5pt;height:0;z-index:251791871" o:connectortype="straight"/>
              </w:pict>
            </w:r>
            <w:r w:rsidR="00E109E3" w:rsidRPr="002C5706">
              <w:rPr>
                <w:rFonts w:cs="Times New Roman"/>
              </w:rPr>
              <w:t>İdeolojim</w:t>
            </w:r>
          </w:p>
          <w:p w:rsidR="00E109E3" w:rsidRPr="002C5706" w:rsidRDefault="00C96CE0" w:rsidP="00A941CA">
            <w:pPr>
              <w:spacing w:after="0" w:line="276" w:lineRule="auto"/>
              <w:rPr>
                <w:rFonts w:cs="Times New Roman"/>
              </w:rPr>
            </w:pPr>
            <w:r>
              <w:rPr>
                <w:rFonts w:cs="Times New Roman"/>
                <w:noProof/>
                <w:lang w:eastAsia="tr-TR"/>
              </w:rPr>
              <w:pict>
                <v:shape id="_x0000_s1159" type="#_x0000_t32" style="position:absolute;margin-left:-5.1pt;margin-top:-.85pt;width:249.5pt;height:0;z-index:251792895" o:connectortype="straight"/>
              </w:pict>
            </w:r>
            <w:r w:rsidR="00E109E3" w:rsidRPr="002C5706">
              <w:rPr>
                <w:rFonts w:cs="Times New Roman"/>
              </w:rPr>
              <w:t>Lider</w:t>
            </w:r>
          </w:p>
          <w:p w:rsidR="00E109E3" w:rsidRPr="002C5706" w:rsidRDefault="00C96CE0" w:rsidP="00A941CA">
            <w:pPr>
              <w:spacing w:after="0" w:line="276" w:lineRule="auto"/>
              <w:rPr>
                <w:rFonts w:cs="Times New Roman"/>
              </w:rPr>
            </w:pPr>
            <w:r>
              <w:rPr>
                <w:rFonts w:cs="Times New Roman"/>
                <w:noProof/>
                <w:lang w:eastAsia="tr-TR"/>
              </w:rPr>
              <w:pict>
                <v:shape id="_x0000_s1160" type="#_x0000_t32" style="position:absolute;margin-left:-5.85pt;margin-top:-.3pt;width:249.5pt;height:0;z-index:251793919" o:connectortype="straight"/>
              </w:pict>
            </w:r>
            <w:r w:rsidR="00E109E3" w:rsidRPr="002C5706">
              <w:rPr>
                <w:rFonts w:cs="Times New Roman"/>
              </w:rPr>
              <w:t>Diğer</w:t>
            </w:r>
          </w:p>
          <w:p w:rsidR="00E109E3" w:rsidRPr="002C5706" w:rsidRDefault="00C96CE0" w:rsidP="00A941CA">
            <w:pPr>
              <w:spacing w:after="0" w:line="276" w:lineRule="auto"/>
              <w:rPr>
                <w:rFonts w:cs="Times New Roman"/>
              </w:rPr>
            </w:pPr>
            <w:r>
              <w:rPr>
                <w:rFonts w:cs="Times New Roman"/>
                <w:noProof/>
                <w:lang w:eastAsia="tr-TR"/>
              </w:rPr>
              <w:pict>
                <v:shape id="_x0000_s1161" type="#_x0000_t32" style="position:absolute;margin-left:-5.85pt;margin-top:-.5pt;width:249.5pt;height:0;z-index:251794943" o:connectortype="straight"/>
              </w:pict>
            </w:r>
            <w:r w:rsidR="00E109E3" w:rsidRPr="002C5706">
              <w:rPr>
                <w:rFonts w:cs="Times New Roman"/>
              </w:rPr>
              <w:t>Toplam</w:t>
            </w:r>
          </w:p>
        </w:tc>
        <w:tc>
          <w:tcPr>
            <w:tcW w:w="992" w:type="dxa"/>
          </w:tcPr>
          <w:p w:rsidR="00E109E3" w:rsidRPr="002C5706" w:rsidRDefault="00E109E3" w:rsidP="00A941CA">
            <w:pPr>
              <w:spacing w:after="0" w:line="276" w:lineRule="auto"/>
              <w:rPr>
                <w:rFonts w:cs="Times New Roman"/>
              </w:rPr>
            </w:pPr>
            <w:r w:rsidRPr="002C5706">
              <w:rPr>
                <w:rFonts w:cs="Times New Roman"/>
              </w:rPr>
              <w:t>122</w:t>
            </w:r>
          </w:p>
          <w:p w:rsidR="00E109E3" w:rsidRPr="002C5706" w:rsidRDefault="00E109E3" w:rsidP="00A941CA">
            <w:pPr>
              <w:spacing w:after="0" w:line="276" w:lineRule="auto"/>
              <w:rPr>
                <w:rFonts w:cs="Times New Roman"/>
              </w:rPr>
            </w:pPr>
            <w:r w:rsidRPr="002C5706">
              <w:rPr>
                <w:rFonts w:cs="Times New Roman"/>
              </w:rPr>
              <w:t>221</w:t>
            </w:r>
          </w:p>
          <w:p w:rsidR="00E109E3" w:rsidRPr="002C5706" w:rsidRDefault="00E109E3" w:rsidP="00A941CA">
            <w:pPr>
              <w:spacing w:after="0" w:line="276" w:lineRule="auto"/>
              <w:rPr>
                <w:rFonts w:cs="Times New Roman"/>
              </w:rPr>
            </w:pPr>
            <w:r w:rsidRPr="002C5706">
              <w:rPr>
                <w:rFonts w:cs="Times New Roman"/>
              </w:rPr>
              <w:t>189</w:t>
            </w:r>
          </w:p>
          <w:p w:rsidR="00E109E3" w:rsidRPr="002C5706" w:rsidRDefault="00E109E3" w:rsidP="00A941CA">
            <w:pPr>
              <w:spacing w:after="0" w:line="276" w:lineRule="auto"/>
              <w:rPr>
                <w:rFonts w:cs="Times New Roman"/>
              </w:rPr>
            </w:pPr>
            <w:r w:rsidRPr="002C5706">
              <w:rPr>
                <w:rFonts w:cs="Times New Roman"/>
              </w:rPr>
              <w:t>47</w:t>
            </w:r>
          </w:p>
          <w:p w:rsidR="00E109E3" w:rsidRPr="002C5706" w:rsidRDefault="00E109E3" w:rsidP="00A941CA">
            <w:pPr>
              <w:spacing w:after="0" w:line="276" w:lineRule="auto"/>
              <w:rPr>
                <w:rFonts w:cs="Times New Roman"/>
              </w:rPr>
            </w:pPr>
            <w:r w:rsidRPr="002C5706">
              <w:rPr>
                <w:rFonts w:cs="Times New Roman"/>
              </w:rPr>
              <w:t>579</w:t>
            </w:r>
          </w:p>
        </w:tc>
        <w:tc>
          <w:tcPr>
            <w:tcW w:w="1590" w:type="dxa"/>
          </w:tcPr>
          <w:p w:rsidR="00E109E3" w:rsidRPr="002C5706" w:rsidRDefault="00E109E3" w:rsidP="00A941CA">
            <w:pPr>
              <w:spacing w:after="0" w:line="276" w:lineRule="auto"/>
              <w:rPr>
                <w:rFonts w:cs="Times New Roman"/>
              </w:rPr>
            </w:pPr>
            <w:r w:rsidRPr="002C5706">
              <w:rPr>
                <w:rFonts w:cs="Times New Roman"/>
              </w:rPr>
              <w:t>21,1</w:t>
            </w:r>
          </w:p>
          <w:p w:rsidR="00E109E3" w:rsidRPr="002C5706" w:rsidRDefault="00E109E3" w:rsidP="00A941CA">
            <w:pPr>
              <w:spacing w:after="0" w:line="276" w:lineRule="auto"/>
              <w:rPr>
                <w:rFonts w:cs="Times New Roman"/>
              </w:rPr>
            </w:pPr>
            <w:r w:rsidRPr="002C5706">
              <w:rPr>
                <w:rFonts w:cs="Times New Roman"/>
              </w:rPr>
              <w:t>38,2</w:t>
            </w:r>
          </w:p>
          <w:p w:rsidR="00E109E3" w:rsidRPr="002C5706" w:rsidRDefault="00E109E3" w:rsidP="00A941CA">
            <w:pPr>
              <w:spacing w:after="0" w:line="276" w:lineRule="auto"/>
              <w:rPr>
                <w:rFonts w:cs="Times New Roman"/>
              </w:rPr>
            </w:pPr>
            <w:r w:rsidRPr="002C5706">
              <w:rPr>
                <w:rFonts w:cs="Times New Roman"/>
              </w:rPr>
              <w:t>32,6</w:t>
            </w:r>
          </w:p>
          <w:p w:rsidR="00E109E3" w:rsidRPr="002C5706" w:rsidRDefault="00E109E3" w:rsidP="00A941CA">
            <w:pPr>
              <w:spacing w:after="0" w:line="276" w:lineRule="auto"/>
              <w:rPr>
                <w:rFonts w:cs="Times New Roman"/>
              </w:rPr>
            </w:pPr>
            <w:r w:rsidRPr="002C5706">
              <w:rPr>
                <w:rFonts w:cs="Times New Roman"/>
              </w:rPr>
              <w:t>8,1</w:t>
            </w:r>
          </w:p>
          <w:p w:rsidR="00E109E3" w:rsidRPr="002C5706" w:rsidRDefault="00E109E3" w:rsidP="00A941CA">
            <w:pPr>
              <w:spacing w:after="0" w:line="276" w:lineRule="auto"/>
              <w:rPr>
                <w:rFonts w:cs="Times New Roman"/>
              </w:rPr>
            </w:pPr>
            <w:r w:rsidRPr="002C5706">
              <w:rPr>
                <w:rFonts w:cs="Times New Roman"/>
              </w:rPr>
              <w:t>100</w:t>
            </w:r>
          </w:p>
        </w:tc>
      </w:tr>
    </w:tbl>
    <w:p w:rsidR="00D86112" w:rsidRDefault="00D86112" w:rsidP="001802B6">
      <w:pPr>
        <w:autoSpaceDE w:val="0"/>
        <w:autoSpaceDN w:val="0"/>
        <w:adjustRightInd w:val="0"/>
        <w:spacing w:after="0" w:line="480" w:lineRule="auto"/>
        <w:ind w:firstLine="709"/>
        <w:jc w:val="both"/>
        <w:rPr>
          <w:rFonts w:cs="Times New Roman"/>
          <w:szCs w:val="24"/>
        </w:rPr>
      </w:pPr>
    </w:p>
    <w:p w:rsidR="00012F20" w:rsidRDefault="0031118B" w:rsidP="00012F20">
      <w:pPr>
        <w:autoSpaceDE w:val="0"/>
        <w:autoSpaceDN w:val="0"/>
        <w:adjustRightInd w:val="0"/>
        <w:spacing w:after="0"/>
        <w:ind w:firstLine="708"/>
        <w:jc w:val="both"/>
        <w:rPr>
          <w:rFonts w:cs="Times New Roman"/>
          <w:szCs w:val="24"/>
        </w:rPr>
      </w:pPr>
      <w:r>
        <w:rPr>
          <w:rFonts w:cs="Times New Roman"/>
          <w:szCs w:val="24"/>
        </w:rPr>
        <w:t>Tablo 7</w:t>
      </w:r>
      <w:r w:rsidR="00012F20">
        <w:rPr>
          <w:rFonts w:cs="Times New Roman"/>
          <w:szCs w:val="24"/>
        </w:rPr>
        <w:t>’y</w:t>
      </w:r>
      <w:r>
        <w:rPr>
          <w:rFonts w:cs="Times New Roman"/>
          <w:szCs w:val="24"/>
        </w:rPr>
        <w:t>e</w:t>
      </w:r>
      <w:r w:rsidR="00012F20">
        <w:rPr>
          <w:rFonts w:cs="Times New Roman"/>
          <w:szCs w:val="24"/>
        </w:rPr>
        <w:t xml:space="preserve"> göre, seçmenlerin %86’sı her seçimde oy kullanıyor ve %14’ü her seçimde oy kullanmamaktadır. Seçmenlerin %86’sı bir önceki cumhurbaşkanlığı seçiminde oy kullanmış ve %14’ü cumhurbaşkanlığı seçiminde oy kullanmamıştır.</w:t>
      </w:r>
    </w:p>
    <w:p w:rsidR="00012F20" w:rsidRDefault="00012F20" w:rsidP="00012F20">
      <w:pPr>
        <w:autoSpaceDE w:val="0"/>
        <w:autoSpaceDN w:val="0"/>
        <w:adjustRightInd w:val="0"/>
        <w:spacing w:after="0"/>
        <w:ind w:firstLine="708"/>
        <w:jc w:val="both"/>
        <w:rPr>
          <w:rFonts w:cs="Times New Roman"/>
          <w:szCs w:val="24"/>
        </w:rPr>
      </w:pPr>
      <w:r>
        <w:rPr>
          <w:rFonts w:cs="Times New Roman"/>
          <w:szCs w:val="24"/>
        </w:rPr>
        <w:t xml:space="preserve">Seçmenlerin %52,6’sı bir önceki cumhurbaşkanlığı seçiminde Recep Tayyip Erdoğan’a oy vermiş, %44,2’si bir önceki cumhurbaşkanlığı seçiminde </w:t>
      </w:r>
      <w:r>
        <w:rPr>
          <w:rFonts w:cs="Times New Roman"/>
          <w:color w:val="000000"/>
          <w:szCs w:val="24"/>
        </w:rPr>
        <w:t>Ekmeleddin İhsanoğlu’na</w:t>
      </w:r>
      <w:r>
        <w:rPr>
          <w:rFonts w:cs="Times New Roman"/>
          <w:szCs w:val="24"/>
        </w:rPr>
        <w:t xml:space="preserve"> ve %3,2’si ise bir önceki cumhurbaşkanlığı seçiminde </w:t>
      </w:r>
      <w:r w:rsidRPr="00ED2EEF">
        <w:rPr>
          <w:rFonts w:cs="Times New Roman"/>
          <w:color w:val="000000"/>
          <w:szCs w:val="24"/>
        </w:rPr>
        <w:t>Selahattin Demirtaş</w:t>
      </w:r>
      <w:r>
        <w:rPr>
          <w:rFonts w:cs="Times New Roman"/>
          <w:szCs w:val="24"/>
        </w:rPr>
        <w:t xml:space="preserve">’a oy vermiştir. </w:t>
      </w:r>
    </w:p>
    <w:p w:rsidR="00012F20" w:rsidRDefault="00012F20" w:rsidP="002E65C7">
      <w:pPr>
        <w:autoSpaceDE w:val="0"/>
        <w:autoSpaceDN w:val="0"/>
        <w:adjustRightInd w:val="0"/>
        <w:spacing w:after="0"/>
        <w:ind w:firstLine="709"/>
        <w:jc w:val="both"/>
        <w:rPr>
          <w:rFonts w:cs="Times New Roman"/>
          <w:szCs w:val="24"/>
        </w:rPr>
      </w:pPr>
      <w:r>
        <w:rPr>
          <w:rFonts w:cs="Times New Roman"/>
          <w:szCs w:val="24"/>
        </w:rPr>
        <w:t>Seçmenlerin %21’inin oy tercihinde parti önemli iken, %38’inde ideoloji, %33’ünde lider ve %8’inde diğer etkenler oy tercihinde önemlidir.</w:t>
      </w:r>
    </w:p>
    <w:p w:rsidR="0031118B" w:rsidRDefault="0031118B" w:rsidP="00061532">
      <w:pPr>
        <w:pStyle w:val="ResimYazs"/>
        <w:keepNext/>
        <w:spacing w:before="0" w:after="0" w:line="360" w:lineRule="auto"/>
        <w:jc w:val="center"/>
        <w:rPr>
          <w:rFonts w:cs="Times New Roman"/>
          <w:sz w:val="24"/>
          <w:szCs w:val="24"/>
        </w:rPr>
      </w:pPr>
    </w:p>
    <w:p w:rsidR="00012F20" w:rsidRDefault="00012F20" w:rsidP="00061532">
      <w:pPr>
        <w:pStyle w:val="ResimYazs"/>
        <w:keepNext/>
        <w:spacing w:before="0" w:after="0"/>
        <w:jc w:val="center"/>
        <w:rPr>
          <w:rFonts w:cs="Times New Roman"/>
          <w:sz w:val="24"/>
          <w:szCs w:val="24"/>
        </w:rPr>
      </w:pPr>
      <w:r w:rsidRPr="008557C3">
        <w:rPr>
          <w:rFonts w:cs="Times New Roman"/>
          <w:sz w:val="24"/>
          <w:szCs w:val="24"/>
        </w:rPr>
        <w:t xml:space="preserve">Tablo </w:t>
      </w:r>
      <w:r w:rsidR="0031118B">
        <w:rPr>
          <w:rFonts w:cs="Times New Roman"/>
          <w:sz w:val="24"/>
          <w:szCs w:val="24"/>
        </w:rPr>
        <w:t>8</w:t>
      </w:r>
      <w:r w:rsidRPr="008557C3">
        <w:rPr>
          <w:rFonts w:cs="Times New Roman"/>
          <w:sz w:val="24"/>
          <w:szCs w:val="24"/>
        </w:rPr>
        <w:t xml:space="preserve">. </w:t>
      </w:r>
      <w:r>
        <w:rPr>
          <w:rFonts w:cs="Times New Roman"/>
          <w:sz w:val="24"/>
          <w:szCs w:val="24"/>
        </w:rPr>
        <w:t>Seçmenlerin 24 Haziran Cumhurbaşkanlığı Seçimlerinde Oy Verme Davranışlarına İlişkin Analiz Sonuçları</w:t>
      </w:r>
    </w:p>
    <w:p w:rsidR="00061532" w:rsidRPr="00061532" w:rsidRDefault="00061532" w:rsidP="00061532">
      <w:pPr>
        <w:spacing w:after="0" w:line="240" w:lineRule="auto"/>
      </w:pPr>
    </w:p>
    <w:tbl>
      <w:tblPr>
        <w:tblStyle w:val="TabloKlavuzu"/>
        <w:tblW w:w="0" w:type="auto"/>
        <w:tblLook w:val="04A0" w:firstRow="1" w:lastRow="0" w:firstColumn="1" w:lastColumn="0" w:noHBand="0" w:noVBand="1"/>
      </w:tblPr>
      <w:tblGrid>
        <w:gridCol w:w="2797"/>
        <w:gridCol w:w="2556"/>
        <w:gridCol w:w="709"/>
        <w:gridCol w:w="709"/>
        <w:gridCol w:w="1842"/>
      </w:tblGrid>
      <w:tr w:rsidR="00D86112" w:rsidTr="00455158">
        <w:tc>
          <w:tcPr>
            <w:tcW w:w="2797" w:type="dxa"/>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Default="00D86112" w:rsidP="00D86112">
            <w:pPr>
              <w:autoSpaceDE w:val="0"/>
              <w:autoSpaceDN w:val="0"/>
              <w:adjustRightInd w:val="0"/>
              <w:spacing w:after="0" w:line="240" w:lineRule="auto"/>
              <w:jc w:val="both"/>
              <w:rPr>
                <w:rFonts w:cs="Times New Roman"/>
                <w:szCs w:val="24"/>
              </w:rPr>
            </w:pP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F</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w:t>
            </w:r>
          </w:p>
        </w:tc>
        <w:tc>
          <w:tcPr>
            <w:tcW w:w="1842" w:type="dxa"/>
          </w:tcPr>
          <w:p w:rsidR="00D86112" w:rsidRDefault="005C1EBB" w:rsidP="00D86112">
            <w:pPr>
              <w:autoSpaceDE w:val="0"/>
              <w:autoSpaceDN w:val="0"/>
              <w:adjustRightInd w:val="0"/>
              <w:spacing w:after="0" w:line="240" w:lineRule="auto"/>
              <w:jc w:val="both"/>
              <w:rPr>
                <w:rFonts w:cs="Times New Roman"/>
                <w:szCs w:val="24"/>
              </w:rPr>
            </w:pPr>
            <w:r>
              <w:rPr>
                <w:rFonts w:cs="Times New Roman"/>
                <w:szCs w:val="24"/>
              </w:rPr>
              <w:t>Kararsızlar dağıtıl</w:t>
            </w:r>
            <w:r w:rsidR="00D86112">
              <w:rPr>
                <w:rFonts w:cs="Times New Roman"/>
                <w:szCs w:val="24"/>
              </w:rPr>
              <w:t>dığında</w:t>
            </w:r>
            <w:r>
              <w:rPr>
                <w:rFonts w:cs="Times New Roman"/>
                <w:szCs w:val="24"/>
              </w:rPr>
              <w:t xml:space="preserve"> çıkan sonuçlar</w:t>
            </w:r>
          </w:p>
        </w:tc>
      </w:tr>
      <w:tr w:rsidR="00D86112" w:rsidTr="00455158">
        <w:tc>
          <w:tcPr>
            <w:tcW w:w="2797" w:type="dxa"/>
            <w:vMerge w:val="restart"/>
          </w:tcPr>
          <w:p w:rsidR="00D86112" w:rsidRDefault="00D86112" w:rsidP="00D86112">
            <w:pPr>
              <w:autoSpaceDE w:val="0"/>
              <w:autoSpaceDN w:val="0"/>
              <w:adjustRightInd w:val="0"/>
              <w:spacing w:after="0" w:line="240" w:lineRule="auto"/>
              <w:rPr>
                <w:rFonts w:cs="Times New Roman"/>
                <w:szCs w:val="24"/>
              </w:rPr>
            </w:pPr>
            <w:r>
              <w:rPr>
                <w:rFonts w:cs="Times New Roman"/>
                <w:color w:val="000000"/>
                <w:sz w:val="20"/>
                <w:szCs w:val="20"/>
              </w:rPr>
              <w:t xml:space="preserve">24 Haziran </w:t>
            </w:r>
            <w:r w:rsidRPr="009C654A">
              <w:rPr>
                <w:rFonts w:cs="Times New Roman"/>
                <w:color w:val="000000"/>
                <w:sz w:val="20"/>
                <w:szCs w:val="20"/>
              </w:rPr>
              <w:t>2018 Cumhurbaşkanlığı seçimlerinde hangi lidere oy vermeyi düşünüyorsunuz?</w:t>
            </w:r>
          </w:p>
        </w:tc>
        <w:tc>
          <w:tcPr>
            <w:tcW w:w="2556" w:type="dxa"/>
          </w:tcPr>
          <w:p w:rsidR="00D86112" w:rsidRDefault="00D86112" w:rsidP="002840B1">
            <w:pPr>
              <w:autoSpaceDE w:val="0"/>
              <w:autoSpaceDN w:val="0"/>
              <w:adjustRightInd w:val="0"/>
              <w:spacing w:after="0" w:line="276" w:lineRule="auto"/>
              <w:ind w:left="62" w:right="62"/>
              <w:rPr>
                <w:rFonts w:cs="Times New Roman"/>
                <w:szCs w:val="24"/>
              </w:rPr>
            </w:pPr>
            <w:r w:rsidRPr="009C654A">
              <w:rPr>
                <w:rFonts w:cs="Times New Roman"/>
                <w:color w:val="000000"/>
                <w:sz w:val="20"/>
                <w:szCs w:val="20"/>
              </w:rPr>
              <w:t>Recep Tayyip Erdoğan</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260</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44,6</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52,</w:t>
            </w:r>
            <w:r w:rsidR="00E070DD">
              <w:rPr>
                <w:rFonts w:cs="Times New Roman"/>
                <w:szCs w:val="24"/>
              </w:rPr>
              <w:t>2</w:t>
            </w:r>
          </w:p>
        </w:tc>
      </w:tr>
      <w:tr w:rsidR="00D86112" w:rsidTr="00455158">
        <w:tc>
          <w:tcPr>
            <w:tcW w:w="2797" w:type="dxa"/>
            <w:vMerge/>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Pr="00D86112" w:rsidRDefault="00D86112"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Muharrem İnce</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130</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22,5</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26,25</w:t>
            </w:r>
          </w:p>
        </w:tc>
      </w:tr>
      <w:tr w:rsidR="00D86112" w:rsidTr="00455158">
        <w:tc>
          <w:tcPr>
            <w:tcW w:w="2797" w:type="dxa"/>
            <w:vMerge/>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Pr="00D86112" w:rsidRDefault="00D86112"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Meral Akşener</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46</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7,9</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9,21</w:t>
            </w:r>
          </w:p>
        </w:tc>
      </w:tr>
      <w:tr w:rsidR="00D86112" w:rsidTr="00455158">
        <w:tc>
          <w:tcPr>
            <w:tcW w:w="2797" w:type="dxa"/>
            <w:vMerge/>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Pr="00D86112" w:rsidRDefault="00D86112"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Temel Karamollaoğlu</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9</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1,6</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1,86</w:t>
            </w:r>
          </w:p>
        </w:tc>
      </w:tr>
      <w:tr w:rsidR="00D86112" w:rsidTr="00455158">
        <w:tc>
          <w:tcPr>
            <w:tcW w:w="2797" w:type="dxa"/>
            <w:vMerge/>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Pr="00D86112" w:rsidRDefault="00D86112"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Selahattin Demirtaş</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12</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2,1</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2,45</w:t>
            </w:r>
          </w:p>
        </w:tc>
      </w:tr>
      <w:tr w:rsidR="00D86112" w:rsidTr="00455158">
        <w:tc>
          <w:tcPr>
            <w:tcW w:w="2797" w:type="dxa"/>
            <w:vMerge/>
          </w:tcPr>
          <w:p w:rsidR="00D86112" w:rsidRDefault="00D86112" w:rsidP="00D86112">
            <w:pPr>
              <w:autoSpaceDE w:val="0"/>
              <w:autoSpaceDN w:val="0"/>
              <w:adjustRightInd w:val="0"/>
              <w:spacing w:after="0" w:line="240" w:lineRule="auto"/>
              <w:jc w:val="both"/>
              <w:rPr>
                <w:rFonts w:cs="Times New Roman"/>
                <w:szCs w:val="24"/>
              </w:rPr>
            </w:pPr>
          </w:p>
        </w:tc>
        <w:tc>
          <w:tcPr>
            <w:tcW w:w="2556" w:type="dxa"/>
          </w:tcPr>
          <w:p w:rsidR="00D86112" w:rsidRPr="00D86112" w:rsidRDefault="00D86112"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Doğu Perinçek</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1</w:t>
            </w:r>
          </w:p>
        </w:tc>
        <w:tc>
          <w:tcPr>
            <w:tcW w:w="709" w:type="dxa"/>
          </w:tcPr>
          <w:p w:rsidR="00D86112" w:rsidRDefault="00D86112" w:rsidP="00D86112">
            <w:pPr>
              <w:autoSpaceDE w:val="0"/>
              <w:autoSpaceDN w:val="0"/>
              <w:adjustRightInd w:val="0"/>
              <w:spacing w:after="0" w:line="240" w:lineRule="auto"/>
              <w:jc w:val="both"/>
              <w:rPr>
                <w:rFonts w:cs="Times New Roman"/>
                <w:szCs w:val="24"/>
              </w:rPr>
            </w:pPr>
            <w:r>
              <w:rPr>
                <w:rFonts w:cs="Times New Roman"/>
                <w:szCs w:val="24"/>
              </w:rPr>
              <w:t>0,3</w:t>
            </w:r>
          </w:p>
        </w:tc>
        <w:tc>
          <w:tcPr>
            <w:tcW w:w="1842" w:type="dxa"/>
          </w:tcPr>
          <w:p w:rsidR="00D86112" w:rsidRDefault="005C1EBB" w:rsidP="005C1EBB">
            <w:pPr>
              <w:autoSpaceDE w:val="0"/>
              <w:autoSpaceDN w:val="0"/>
              <w:adjustRightInd w:val="0"/>
              <w:spacing w:after="0" w:line="240" w:lineRule="auto"/>
              <w:jc w:val="center"/>
              <w:rPr>
                <w:rFonts w:cs="Times New Roman"/>
                <w:szCs w:val="24"/>
              </w:rPr>
            </w:pPr>
            <w:r>
              <w:rPr>
                <w:rFonts w:cs="Times New Roman"/>
                <w:szCs w:val="24"/>
              </w:rPr>
              <w:t>0,35</w:t>
            </w:r>
          </w:p>
        </w:tc>
      </w:tr>
      <w:tr w:rsidR="005C1EBB" w:rsidTr="00455158">
        <w:tc>
          <w:tcPr>
            <w:tcW w:w="2797" w:type="dxa"/>
            <w:vMerge/>
          </w:tcPr>
          <w:p w:rsidR="005C1EBB" w:rsidRDefault="005C1EBB" w:rsidP="00D86112">
            <w:pPr>
              <w:autoSpaceDE w:val="0"/>
              <w:autoSpaceDN w:val="0"/>
              <w:adjustRightInd w:val="0"/>
              <w:spacing w:after="0" w:line="240" w:lineRule="auto"/>
              <w:jc w:val="both"/>
              <w:rPr>
                <w:rFonts w:cs="Times New Roman"/>
                <w:szCs w:val="24"/>
              </w:rPr>
            </w:pPr>
          </w:p>
        </w:tc>
        <w:tc>
          <w:tcPr>
            <w:tcW w:w="2556" w:type="dxa"/>
          </w:tcPr>
          <w:p w:rsidR="005C1EBB" w:rsidRPr="00D86112" w:rsidRDefault="005C1EBB"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Kararsızım</w:t>
            </w:r>
          </w:p>
        </w:tc>
        <w:tc>
          <w:tcPr>
            <w:tcW w:w="709" w:type="dxa"/>
          </w:tcPr>
          <w:p w:rsidR="005C1EBB" w:rsidRDefault="005C1EBB" w:rsidP="00D86112">
            <w:pPr>
              <w:autoSpaceDE w:val="0"/>
              <w:autoSpaceDN w:val="0"/>
              <w:adjustRightInd w:val="0"/>
              <w:spacing w:after="0" w:line="240" w:lineRule="auto"/>
              <w:jc w:val="both"/>
              <w:rPr>
                <w:rFonts w:cs="Times New Roman"/>
                <w:szCs w:val="24"/>
              </w:rPr>
            </w:pPr>
            <w:r>
              <w:rPr>
                <w:rFonts w:cs="Times New Roman"/>
                <w:szCs w:val="24"/>
              </w:rPr>
              <w:t>99</w:t>
            </w:r>
          </w:p>
        </w:tc>
        <w:tc>
          <w:tcPr>
            <w:tcW w:w="709" w:type="dxa"/>
          </w:tcPr>
          <w:p w:rsidR="005C1EBB" w:rsidRDefault="005C1EBB" w:rsidP="00D86112">
            <w:pPr>
              <w:autoSpaceDE w:val="0"/>
              <w:autoSpaceDN w:val="0"/>
              <w:adjustRightInd w:val="0"/>
              <w:spacing w:after="0" w:line="240" w:lineRule="auto"/>
              <w:jc w:val="both"/>
              <w:rPr>
                <w:rFonts w:cs="Times New Roman"/>
                <w:szCs w:val="24"/>
              </w:rPr>
            </w:pPr>
            <w:r>
              <w:rPr>
                <w:rFonts w:cs="Times New Roman"/>
                <w:szCs w:val="24"/>
              </w:rPr>
              <w:t>17,1</w:t>
            </w:r>
          </w:p>
        </w:tc>
        <w:tc>
          <w:tcPr>
            <w:tcW w:w="1842" w:type="dxa"/>
            <w:vMerge w:val="restart"/>
          </w:tcPr>
          <w:p w:rsidR="005C1EBB" w:rsidRDefault="005C1EBB" w:rsidP="00D86112">
            <w:pPr>
              <w:autoSpaceDE w:val="0"/>
              <w:autoSpaceDN w:val="0"/>
              <w:adjustRightInd w:val="0"/>
              <w:spacing w:after="0" w:line="240" w:lineRule="auto"/>
              <w:jc w:val="both"/>
              <w:rPr>
                <w:rFonts w:cs="Times New Roman"/>
                <w:szCs w:val="24"/>
              </w:rPr>
            </w:pPr>
          </w:p>
        </w:tc>
      </w:tr>
      <w:tr w:rsidR="005C1EBB" w:rsidTr="00455158">
        <w:tc>
          <w:tcPr>
            <w:tcW w:w="2797" w:type="dxa"/>
            <w:vMerge/>
          </w:tcPr>
          <w:p w:rsidR="005C1EBB" w:rsidRDefault="005C1EBB" w:rsidP="00D86112">
            <w:pPr>
              <w:autoSpaceDE w:val="0"/>
              <w:autoSpaceDN w:val="0"/>
              <w:adjustRightInd w:val="0"/>
              <w:spacing w:after="0" w:line="240" w:lineRule="auto"/>
              <w:jc w:val="both"/>
              <w:rPr>
                <w:rFonts w:cs="Times New Roman"/>
                <w:szCs w:val="24"/>
              </w:rPr>
            </w:pPr>
          </w:p>
        </w:tc>
        <w:tc>
          <w:tcPr>
            <w:tcW w:w="2556" w:type="dxa"/>
          </w:tcPr>
          <w:p w:rsidR="005C1EBB" w:rsidRPr="00D86112" w:rsidRDefault="005C1EBB" w:rsidP="00D86112">
            <w:pPr>
              <w:autoSpaceDE w:val="0"/>
              <w:autoSpaceDN w:val="0"/>
              <w:adjustRightInd w:val="0"/>
              <w:spacing w:after="0" w:line="276" w:lineRule="auto"/>
              <w:ind w:left="62" w:right="62"/>
              <w:rPr>
                <w:rFonts w:cs="Times New Roman"/>
                <w:color w:val="000000"/>
                <w:sz w:val="20"/>
                <w:szCs w:val="20"/>
              </w:rPr>
            </w:pPr>
            <w:r w:rsidRPr="009C654A">
              <w:rPr>
                <w:rFonts w:cs="Times New Roman"/>
                <w:color w:val="000000"/>
                <w:sz w:val="20"/>
                <w:szCs w:val="20"/>
              </w:rPr>
              <w:t>Düşünmüyorum</w:t>
            </w:r>
          </w:p>
        </w:tc>
        <w:tc>
          <w:tcPr>
            <w:tcW w:w="709" w:type="dxa"/>
          </w:tcPr>
          <w:p w:rsidR="005C1EBB" w:rsidRDefault="005C1EBB" w:rsidP="00D86112">
            <w:pPr>
              <w:autoSpaceDE w:val="0"/>
              <w:autoSpaceDN w:val="0"/>
              <w:adjustRightInd w:val="0"/>
              <w:spacing w:after="0" w:line="240" w:lineRule="auto"/>
              <w:jc w:val="both"/>
              <w:rPr>
                <w:rFonts w:cs="Times New Roman"/>
                <w:szCs w:val="24"/>
              </w:rPr>
            </w:pPr>
            <w:r>
              <w:rPr>
                <w:rFonts w:cs="Times New Roman"/>
                <w:szCs w:val="24"/>
              </w:rPr>
              <w:t>22</w:t>
            </w:r>
          </w:p>
        </w:tc>
        <w:tc>
          <w:tcPr>
            <w:tcW w:w="709" w:type="dxa"/>
          </w:tcPr>
          <w:p w:rsidR="005C1EBB" w:rsidRDefault="005C1EBB" w:rsidP="00D86112">
            <w:pPr>
              <w:autoSpaceDE w:val="0"/>
              <w:autoSpaceDN w:val="0"/>
              <w:adjustRightInd w:val="0"/>
              <w:spacing w:after="0" w:line="240" w:lineRule="auto"/>
              <w:jc w:val="both"/>
              <w:rPr>
                <w:rFonts w:cs="Times New Roman"/>
                <w:szCs w:val="24"/>
              </w:rPr>
            </w:pPr>
            <w:r>
              <w:rPr>
                <w:rFonts w:cs="Times New Roman"/>
                <w:szCs w:val="24"/>
              </w:rPr>
              <w:t>3,8</w:t>
            </w:r>
          </w:p>
        </w:tc>
        <w:tc>
          <w:tcPr>
            <w:tcW w:w="1842" w:type="dxa"/>
            <w:vMerge/>
          </w:tcPr>
          <w:p w:rsidR="005C1EBB" w:rsidRDefault="005C1EBB" w:rsidP="00D86112">
            <w:pPr>
              <w:autoSpaceDE w:val="0"/>
              <w:autoSpaceDN w:val="0"/>
              <w:adjustRightInd w:val="0"/>
              <w:spacing w:after="0" w:line="240" w:lineRule="auto"/>
              <w:jc w:val="both"/>
              <w:rPr>
                <w:rFonts w:cs="Times New Roman"/>
                <w:szCs w:val="24"/>
              </w:rPr>
            </w:pPr>
          </w:p>
        </w:tc>
      </w:tr>
      <w:tr w:rsidR="005C1EBB" w:rsidTr="00455158">
        <w:tc>
          <w:tcPr>
            <w:tcW w:w="2797" w:type="dxa"/>
            <w:vMerge/>
          </w:tcPr>
          <w:p w:rsidR="005C1EBB" w:rsidRDefault="005C1EBB" w:rsidP="00937813">
            <w:pPr>
              <w:autoSpaceDE w:val="0"/>
              <w:autoSpaceDN w:val="0"/>
              <w:adjustRightInd w:val="0"/>
              <w:spacing w:after="0"/>
              <w:jc w:val="both"/>
              <w:rPr>
                <w:rFonts w:cs="Times New Roman"/>
                <w:szCs w:val="24"/>
              </w:rPr>
            </w:pPr>
          </w:p>
        </w:tc>
        <w:tc>
          <w:tcPr>
            <w:tcW w:w="2556" w:type="dxa"/>
          </w:tcPr>
          <w:p w:rsidR="005C1EBB" w:rsidRDefault="005C1EBB" w:rsidP="00937813">
            <w:pPr>
              <w:autoSpaceDE w:val="0"/>
              <w:autoSpaceDN w:val="0"/>
              <w:adjustRightInd w:val="0"/>
              <w:spacing w:after="0"/>
              <w:jc w:val="both"/>
              <w:rPr>
                <w:rFonts w:cs="Times New Roman"/>
                <w:szCs w:val="24"/>
              </w:rPr>
            </w:pPr>
            <w:r w:rsidRPr="009C654A">
              <w:rPr>
                <w:rFonts w:cs="Times New Roman"/>
                <w:color w:val="000000"/>
                <w:sz w:val="20"/>
                <w:szCs w:val="20"/>
              </w:rPr>
              <w:t>Toplam</w:t>
            </w:r>
          </w:p>
        </w:tc>
        <w:tc>
          <w:tcPr>
            <w:tcW w:w="709" w:type="dxa"/>
          </w:tcPr>
          <w:p w:rsidR="005C1EBB" w:rsidRDefault="005C1EBB" w:rsidP="00937813">
            <w:pPr>
              <w:autoSpaceDE w:val="0"/>
              <w:autoSpaceDN w:val="0"/>
              <w:adjustRightInd w:val="0"/>
              <w:spacing w:after="0"/>
              <w:jc w:val="both"/>
              <w:rPr>
                <w:rFonts w:cs="Times New Roman"/>
                <w:szCs w:val="24"/>
              </w:rPr>
            </w:pPr>
            <w:r>
              <w:rPr>
                <w:rFonts w:cs="Times New Roman"/>
                <w:szCs w:val="24"/>
              </w:rPr>
              <w:t>579</w:t>
            </w:r>
          </w:p>
        </w:tc>
        <w:tc>
          <w:tcPr>
            <w:tcW w:w="709" w:type="dxa"/>
          </w:tcPr>
          <w:p w:rsidR="005C1EBB" w:rsidRDefault="005C1EBB" w:rsidP="00937813">
            <w:pPr>
              <w:autoSpaceDE w:val="0"/>
              <w:autoSpaceDN w:val="0"/>
              <w:adjustRightInd w:val="0"/>
              <w:spacing w:after="0"/>
              <w:jc w:val="both"/>
              <w:rPr>
                <w:rFonts w:cs="Times New Roman"/>
                <w:szCs w:val="24"/>
              </w:rPr>
            </w:pPr>
            <w:r>
              <w:rPr>
                <w:rFonts w:cs="Times New Roman"/>
                <w:szCs w:val="24"/>
              </w:rPr>
              <w:t>100</w:t>
            </w:r>
          </w:p>
        </w:tc>
        <w:tc>
          <w:tcPr>
            <w:tcW w:w="1842" w:type="dxa"/>
            <w:vMerge/>
          </w:tcPr>
          <w:p w:rsidR="005C1EBB" w:rsidRDefault="005C1EBB" w:rsidP="00937813">
            <w:pPr>
              <w:autoSpaceDE w:val="0"/>
              <w:autoSpaceDN w:val="0"/>
              <w:adjustRightInd w:val="0"/>
              <w:spacing w:after="0"/>
              <w:jc w:val="both"/>
              <w:rPr>
                <w:rFonts w:cs="Times New Roman"/>
                <w:szCs w:val="24"/>
              </w:rPr>
            </w:pPr>
          </w:p>
        </w:tc>
      </w:tr>
    </w:tbl>
    <w:p w:rsidR="00BE5032" w:rsidRDefault="00BE5032" w:rsidP="001802B6">
      <w:pPr>
        <w:autoSpaceDE w:val="0"/>
        <w:autoSpaceDN w:val="0"/>
        <w:adjustRightInd w:val="0"/>
        <w:spacing w:after="0" w:line="480" w:lineRule="auto"/>
        <w:ind w:firstLine="709"/>
        <w:jc w:val="both"/>
        <w:rPr>
          <w:rFonts w:cs="Times New Roman"/>
          <w:szCs w:val="24"/>
        </w:rPr>
      </w:pPr>
    </w:p>
    <w:p w:rsidR="002E65C7" w:rsidRDefault="00956609" w:rsidP="002E65C7">
      <w:pPr>
        <w:autoSpaceDE w:val="0"/>
        <w:autoSpaceDN w:val="0"/>
        <w:adjustRightInd w:val="0"/>
        <w:spacing w:after="0"/>
        <w:ind w:firstLine="709"/>
        <w:jc w:val="both"/>
        <w:rPr>
          <w:rFonts w:cs="Times New Roman"/>
          <w:szCs w:val="24"/>
        </w:rPr>
      </w:pPr>
      <w:proofErr w:type="gramStart"/>
      <w:r>
        <w:rPr>
          <w:rFonts w:cs="Times New Roman"/>
          <w:szCs w:val="24"/>
        </w:rPr>
        <w:t>Tablo incelendiğinde, s</w:t>
      </w:r>
      <w:r w:rsidR="001459A2">
        <w:rPr>
          <w:rFonts w:cs="Times New Roman"/>
          <w:szCs w:val="24"/>
        </w:rPr>
        <w:t>eçmenlerin %44,6</w:t>
      </w:r>
      <w:r w:rsidR="00B17628">
        <w:rPr>
          <w:rFonts w:cs="Times New Roman"/>
          <w:szCs w:val="24"/>
        </w:rPr>
        <w:t>’</w:t>
      </w:r>
      <w:r w:rsidR="001459A2">
        <w:rPr>
          <w:rFonts w:cs="Times New Roman"/>
          <w:szCs w:val="24"/>
        </w:rPr>
        <w:t>sı</w:t>
      </w:r>
      <w:r>
        <w:rPr>
          <w:rFonts w:cs="Times New Roman"/>
          <w:szCs w:val="24"/>
        </w:rPr>
        <w:t xml:space="preserve"> </w:t>
      </w:r>
      <w:r w:rsidR="00B17628">
        <w:rPr>
          <w:rFonts w:cs="Times New Roman"/>
          <w:szCs w:val="24"/>
        </w:rPr>
        <w:t>24 Haziran 2018 cumhurbaşkanlığı seçimlerinde Recep Tayyip Erdoğan’a oy vereceklerini, %22</w:t>
      </w:r>
      <w:r w:rsidR="001459A2">
        <w:rPr>
          <w:rFonts w:cs="Times New Roman"/>
          <w:szCs w:val="24"/>
        </w:rPr>
        <w:t>,5</w:t>
      </w:r>
      <w:r w:rsidR="00B17628">
        <w:rPr>
          <w:rFonts w:cs="Times New Roman"/>
          <w:szCs w:val="24"/>
        </w:rPr>
        <w:t xml:space="preserve">’i </w:t>
      </w:r>
      <w:r w:rsidR="00B17628" w:rsidRPr="00ED2EEF">
        <w:rPr>
          <w:rFonts w:cs="Times New Roman"/>
          <w:color w:val="000000"/>
          <w:szCs w:val="24"/>
        </w:rPr>
        <w:t>Muharrem İnce</w:t>
      </w:r>
      <w:r>
        <w:rPr>
          <w:rFonts w:cs="Times New Roman"/>
          <w:color w:val="000000"/>
          <w:szCs w:val="24"/>
        </w:rPr>
        <w:t>'ye</w:t>
      </w:r>
      <w:r w:rsidR="001459A2">
        <w:rPr>
          <w:rFonts w:cs="Times New Roman"/>
          <w:szCs w:val="24"/>
        </w:rPr>
        <w:t>, %7,9'u Meral Akşener</w:t>
      </w:r>
      <w:r>
        <w:rPr>
          <w:rFonts w:cs="Times New Roman"/>
          <w:szCs w:val="24"/>
        </w:rPr>
        <w:t>'e</w:t>
      </w:r>
      <w:r w:rsidR="00012F20">
        <w:rPr>
          <w:rFonts w:cs="Times New Roman"/>
          <w:szCs w:val="24"/>
        </w:rPr>
        <w:t xml:space="preserve">, % 1,6'sı </w:t>
      </w:r>
      <w:r w:rsidR="001459A2">
        <w:rPr>
          <w:rFonts w:cs="Times New Roman"/>
          <w:szCs w:val="24"/>
        </w:rPr>
        <w:t>Temel Karamollaoğlu</w:t>
      </w:r>
      <w:r>
        <w:rPr>
          <w:rFonts w:cs="Times New Roman"/>
          <w:szCs w:val="24"/>
        </w:rPr>
        <w:t>'na</w:t>
      </w:r>
      <w:r w:rsidR="001459A2">
        <w:rPr>
          <w:rFonts w:cs="Times New Roman"/>
          <w:szCs w:val="24"/>
        </w:rPr>
        <w:t>, % 2,1'i Selahattin Demirtaş</w:t>
      </w:r>
      <w:r>
        <w:rPr>
          <w:rFonts w:cs="Times New Roman"/>
          <w:szCs w:val="24"/>
        </w:rPr>
        <w:t>'a</w:t>
      </w:r>
      <w:r w:rsidR="001459A2">
        <w:rPr>
          <w:rFonts w:cs="Times New Roman"/>
          <w:szCs w:val="24"/>
        </w:rPr>
        <w:t xml:space="preserve">, %0,3'ü Doğu Perinçek'e oy vereceklerini belirtirken; Kararsızların oranı % 17,3; Düşünmüyorum diyenlerin oranı ise %3,8 olarak tespit edilmiştir. </w:t>
      </w:r>
      <w:proofErr w:type="gramEnd"/>
      <w:r w:rsidR="00455158">
        <w:rPr>
          <w:rFonts w:cs="Times New Roman"/>
          <w:szCs w:val="24"/>
        </w:rPr>
        <w:t xml:space="preserve">Kararsız seçmenlerin oy oranları dağıtıldığında ise çıkan sonuca göre; Recep Tayyip Erdoğan % </w:t>
      </w:r>
      <w:r w:rsidR="00455158">
        <w:rPr>
          <w:rFonts w:cs="Times New Roman"/>
          <w:szCs w:val="24"/>
        </w:rPr>
        <w:lastRenderedPageBreak/>
        <w:t>52,2; Muharrem İnce %26,2; Meral Akşener % 9,2; Temel Karamollaoğlu % 1,8; Selahattin Demirtaş % 2,4; Doğu Perinçek % 0,3 oranında tercihte bulunulmuştur.</w:t>
      </w:r>
      <w:bookmarkStart w:id="55" w:name="_Toc517350952"/>
    </w:p>
    <w:p w:rsidR="002E65C7" w:rsidRDefault="002E65C7" w:rsidP="002E65C7">
      <w:pPr>
        <w:autoSpaceDE w:val="0"/>
        <w:autoSpaceDN w:val="0"/>
        <w:adjustRightInd w:val="0"/>
        <w:spacing w:after="0"/>
        <w:ind w:firstLine="709"/>
        <w:jc w:val="both"/>
        <w:rPr>
          <w:rFonts w:cs="Times New Roman"/>
          <w:szCs w:val="24"/>
        </w:rPr>
      </w:pPr>
    </w:p>
    <w:p w:rsidR="00C578EB" w:rsidRDefault="00C578EB" w:rsidP="00061532">
      <w:pPr>
        <w:autoSpaceDE w:val="0"/>
        <w:autoSpaceDN w:val="0"/>
        <w:adjustRightInd w:val="0"/>
        <w:spacing w:after="0" w:line="240" w:lineRule="auto"/>
        <w:ind w:firstLine="709"/>
        <w:jc w:val="center"/>
        <w:rPr>
          <w:rFonts w:cs="Times New Roman"/>
          <w:b/>
          <w:szCs w:val="24"/>
        </w:rPr>
      </w:pPr>
      <w:r w:rsidRPr="002E65C7">
        <w:rPr>
          <w:rFonts w:cs="Times New Roman"/>
          <w:b/>
          <w:szCs w:val="24"/>
        </w:rPr>
        <w:t xml:space="preserve">Tablo </w:t>
      </w:r>
      <w:r w:rsidR="0031118B" w:rsidRPr="002E65C7">
        <w:rPr>
          <w:rFonts w:cs="Times New Roman"/>
          <w:b/>
          <w:szCs w:val="24"/>
        </w:rPr>
        <w:t>9</w:t>
      </w:r>
      <w:r w:rsidRPr="002E65C7">
        <w:rPr>
          <w:rFonts w:cs="Times New Roman"/>
          <w:b/>
          <w:szCs w:val="24"/>
        </w:rPr>
        <w:t>. Seçmenlere Ait Siyasi Kimlik Tercihinin Frekans Değerleri</w:t>
      </w:r>
      <w:bookmarkEnd w:id="55"/>
    </w:p>
    <w:p w:rsidR="00061532" w:rsidRPr="002E65C7" w:rsidRDefault="00061532" w:rsidP="00061532">
      <w:pPr>
        <w:autoSpaceDE w:val="0"/>
        <w:autoSpaceDN w:val="0"/>
        <w:adjustRightInd w:val="0"/>
        <w:spacing w:after="0" w:line="240" w:lineRule="auto"/>
        <w:ind w:firstLine="709"/>
        <w:jc w:val="center"/>
        <w:rPr>
          <w:rFonts w:cs="Times New Roman"/>
          <w:b/>
          <w:szCs w:val="24"/>
        </w:rPr>
      </w:pPr>
    </w:p>
    <w:tbl>
      <w:tblPr>
        <w:tblStyle w:val="TabloKlavuzu"/>
        <w:tblW w:w="0" w:type="auto"/>
        <w:tblLayout w:type="fixed"/>
        <w:tblLook w:val="04A0" w:firstRow="1" w:lastRow="0" w:firstColumn="1" w:lastColumn="0" w:noHBand="0" w:noVBand="1"/>
      </w:tblPr>
      <w:tblGrid>
        <w:gridCol w:w="3085"/>
        <w:gridCol w:w="992"/>
        <w:gridCol w:w="993"/>
        <w:gridCol w:w="992"/>
        <w:gridCol w:w="850"/>
        <w:gridCol w:w="851"/>
        <w:gridCol w:w="881"/>
      </w:tblGrid>
      <w:tr w:rsidR="00C578EB" w:rsidRPr="004D3447" w:rsidTr="00C578EB">
        <w:tc>
          <w:tcPr>
            <w:tcW w:w="3085" w:type="dxa"/>
          </w:tcPr>
          <w:p w:rsidR="00C578EB" w:rsidRPr="004D3447" w:rsidRDefault="00C578EB" w:rsidP="00F96AD2">
            <w:pPr>
              <w:spacing w:after="0" w:line="240" w:lineRule="auto"/>
              <w:rPr>
                <w:sz w:val="19"/>
                <w:szCs w:val="19"/>
              </w:rPr>
            </w:pPr>
          </w:p>
        </w:tc>
        <w:tc>
          <w:tcPr>
            <w:tcW w:w="1985" w:type="dxa"/>
            <w:gridSpan w:val="2"/>
          </w:tcPr>
          <w:p w:rsidR="00C578EB" w:rsidRPr="004D3447" w:rsidRDefault="00C578EB" w:rsidP="003B2A64">
            <w:pPr>
              <w:spacing w:after="0" w:line="240" w:lineRule="auto"/>
              <w:jc w:val="center"/>
              <w:rPr>
                <w:b/>
                <w:sz w:val="19"/>
                <w:szCs w:val="19"/>
              </w:rPr>
            </w:pPr>
            <w:r w:rsidRPr="004D3447">
              <w:rPr>
                <w:b/>
                <w:sz w:val="19"/>
                <w:szCs w:val="19"/>
              </w:rPr>
              <w:t>1. TERCİH</w:t>
            </w:r>
          </w:p>
        </w:tc>
        <w:tc>
          <w:tcPr>
            <w:tcW w:w="1842" w:type="dxa"/>
            <w:gridSpan w:val="2"/>
          </w:tcPr>
          <w:p w:rsidR="00C578EB" w:rsidRPr="004D3447" w:rsidRDefault="00C578EB" w:rsidP="003B2A64">
            <w:pPr>
              <w:spacing w:after="0" w:line="240" w:lineRule="auto"/>
              <w:jc w:val="center"/>
              <w:rPr>
                <w:b/>
                <w:sz w:val="19"/>
                <w:szCs w:val="19"/>
              </w:rPr>
            </w:pPr>
            <w:r w:rsidRPr="004D3447">
              <w:rPr>
                <w:b/>
                <w:sz w:val="19"/>
                <w:szCs w:val="19"/>
              </w:rPr>
              <w:t>2.TERCİH</w:t>
            </w:r>
          </w:p>
        </w:tc>
        <w:tc>
          <w:tcPr>
            <w:tcW w:w="1732" w:type="dxa"/>
            <w:gridSpan w:val="2"/>
          </w:tcPr>
          <w:p w:rsidR="00C578EB" w:rsidRPr="004D3447" w:rsidRDefault="00C578EB" w:rsidP="003B2A64">
            <w:pPr>
              <w:spacing w:after="0" w:line="240" w:lineRule="auto"/>
              <w:jc w:val="center"/>
              <w:rPr>
                <w:b/>
                <w:sz w:val="19"/>
                <w:szCs w:val="19"/>
              </w:rPr>
            </w:pPr>
            <w:r w:rsidRPr="004D3447">
              <w:rPr>
                <w:b/>
                <w:sz w:val="19"/>
                <w:szCs w:val="19"/>
              </w:rPr>
              <w:t>3.TERCİH</w:t>
            </w:r>
          </w:p>
        </w:tc>
      </w:tr>
      <w:tr w:rsidR="00C578EB" w:rsidRPr="004D3447" w:rsidTr="00C578EB">
        <w:tc>
          <w:tcPr>
            <w:tcW w:w="3085" w:type="dxa"/>
          </w:tcPr>
          <w:p w:rsidR="00C578EB" w:rsidRPr="004D3447" w:rsidRDefault="00C578EB" w:rsidP="00F96AD2">
            <w:pPr>
              <w:spacing w:after="0" w:line="240" w:lineRule="auto"/>
              <w:rPr>
                <w:sz w:val="19"/>
                <w:szCs w:val="19"/>
              </w:rPr>
            </w:pPr>
          </w:p>
        </w:tc>
        <w:tc>
          <w:tcPr>
            <w:tcW w:w="992" w:type="dxa"/>
          </w:tcPr>
          <w:p w:rsidR="00C578EB" w:rsidRPr="004D3447" w:rsidRDefault="00C578EB" w:rsidP="003B2A64">
            <w:pPr>
              <w:spacing w:after="0" w:line="240" w:lineRule="auto"/>
              <w:jc w:val="center"/>
              <w:rPr>
                <w:b/>
                <w:sz w:val="19"/>
                <w:szCs w:val="19"/>
              </w:rPr>
            </w:pPr>
            <w:r w:rsidRPr="004D3447">
              <w:rPr>
                <w:b/>
                <w:sz w:val="19"/>
                <w:szCs w:val="19"/>
              </w:rPr>
              <w:t>N</w:t>
            </w:r>
          </w:p>
        </w:tc>
        <w:tc>
          <w:tcPr>
            <w:tcW w:w="993" w:type="dxa"/>
          </w:tcPr>
          <w:p w:rsidR="00C578EB" w:rsidRPr="004D3447" w:rsidRDefault="00C578EB" w:rsidP="003B2A64">
            <w:pPr>
              <w:spacing w:after="0" w:line="240" w:lineRule="auto"/>
              <w:jc w:val="center"/>
              <w:rPr>
                <w:b/>
                <w:sz w:val="19"/>
                <w:szCs w:val="19"/>
              </w:rPr>
            </w:pPr>
            <w:r w:rsidRPr="004D3447">
              <w:rPr>
                <w:b/>
                <w:sz w:val="19"/>
                <w:szCs w:val="19"/>
              </w:rPr>
              <w:t>%</w:t>
            </w:r>
          </w:p>
        </w:tc>
        <w:tc>
          <w:tcPr>
            <w:tcW w:w="992" w:type="dxa"/>
          </w:tcPr>
          <w:p w:rsidR="00C578EB" w:rsidRPr="004D3447" w:rsidRDefault="00C578EB" w:rsidP="003B2A64">
            <w:pPr>
              <w:spacing w:after="0" w:line="240" w:lineRule="auto"/>
              <w:jc w:val="center"/>
              <w:rPr>
                <w:b/>
                <w:sz w:val="19"/>
                <w:szCs w:val="19"/>
              </w:rPr>
            </w:pPr>
            <w:r w:rsidRPr="004D3447">
              <w:rPr>
                <w:b/>
                <w:sz w:val="19"/>
                <w:szCs w:val="19"/>
              </w:rPr>
              <w:t>N</w:t>
            </w:r>
          </w:p>
        </w:tc>
        <w:tc>
          <w:tcPr>
            <w:tcW w:w="850" w:type="dxa"/>
          </w:tcPr>
          <w:p w:rsidR="00C578EB" w:rsidRPr="004D3447" w:rsidRDefault="00C578EB" w:rsidP="003B2A64">
            <w:pPr>
              <w:spacing w:after="0" w:line="240" w:lineRule="auto"/>
              <w:jc w:val="center"/>
              <w:rPr>
                <w:b/>
                <w:sz w:val="19"/>
                <w:szCs w:val="19"/>
              </w:rPr>
            </w:pPr>
            <w:r w:rsidRPr="004D3447">
              <w:rPr>
                <w:b/>
                <w:sz w:val="19"/>
                <w:szCs w:val="19"/>
              </w:rPr>
              <w:t>%</w:t>
            </w:r>
          </w:p>
        </w:tc>
        <w:tc>
          <w:tcPr>
            <w:tcW w:w="851" w:type="dxa"/>
          </w:tcPr>
          <w:p w:rsidR="00C578EB" w:rsidRPr="004D3447" w:rsidRDefault="00C578EB" w:rsidP="003B2A64">
            <w:pPr>
              <w:spacing w:after="0" w:line="240" w:lineRule="auto"/>
              <w:jc w:val="center"/>
              <w:rPr>
                <w:b/>
                <w:sz w:val="19"/>
                <w:szCs w:val="19"/>
              </w:rPr>
            </w:pPr>
            <w:r w:rsidRPr="004D3447">
              <w:rPr>
                <w:b/>
                <w:sz w:val="19"/>
                <w:szCs w:val="19"/>
              </w:rPr>
              <w:t>N</w:t>
            </w:r>
          </w:p>
        </w:tc>
        <w:tc>
          <w:tcPr>
            <w:tcW w:w="881" w:type="dxa"/>
          </w:tcPr>
          <w:p w:rsidR="00C578EB" w:rsidRPr="004D3447" w:rsidRDefault="00C578EB" w:rsidP="009C654A">
            <w:pPr>
              <w:spacing w:after="0" w:line="240" w:lineRule="auto"/>
              <w:jc w:val="center"/>
              <w:rPr>
                <w:b/>
                <w:sz w:val="19"/>
                <w:szCs w:val="19"/>
              </w:rPr>
            </w:pPr>
            <w:r w:rsidRPr="004D3447">
              <w:rPr>
                <w:b/>
                <w:sz w:val="19"/>
                <w:szCs w:val="19"/>
              </w:rPr>
              <w:t>%</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2" w:right="62"/>
              <w:rPr>
                <w:rFonts w:cs="Times New Roman"/>
                <w:color w:val="000000"/>
                <w:sz w:val="19"/>
                <w:szCs w:val="19"/>
              </w:rPr>
            </w:pPr>
            <w:r w:rsidRPr="004D3447">
              <w:rPr>
                <w:rFonts w:cs="Times New Roman"/>
                <w:color w:val="000000"/>
                <w:sz w:val="19"/>
                <w:szCs w:val="19"/>
              </w:rPr>
              <w:t>Sağcı</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100</w:t>
            </w:r>
          </w:p>
        </w:tc>
        <w:tc>
          <w:tcPr>
            <w:tcW w:w="993" w:type="dxa"/>
          </w:tcPr>
          <w:p w:rsidR="005F5029" w:rsidRPr="004D3447" w:rsidRDefault="005F5029" w:rsidP="00F96AD2">
            <w:pPr>
              <w:spacing w:after="0" w:line="240" w:lineRule="auto"/>
              <w:rPr>
                <w:sz w:val="19"/>
                <w:szCs w:val="19"/>
              </w:rPr>
            </w:pPr>
            <w:r w:rsidRPr="004D3447">
              <w:rPr>
                <w:sz w:val="19"/>
                <w:szCs w:val="19"/>
              </w:rPr>
              <w:t>17,4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w:t>
            </w:r>
          </w:p>
        </w:tc>
        <w:tc>
          <w:tcPr>
            <w:tcW w:w="850" w:type="dxa"/>
          </w:tcPr>
          <w:p w:rsidR="005F5029" w:rsidRPr="004D3447" w:rsidRDefault="005F5029" w:rsidP="009C654A">
            <w:pPr>
              <w:spacing w:after="0" w:line="240" w:lineRule="auto"/>
              <w:jc w:val="center"/>
              <w:rPr>
                <w:sz w:val="19"/>
                <w:szCs w:val="19"/>
              </w:rPr>
            </w:pPr>
            <w:r w:rsidRPr="004D3447">
              <w:rPr>
                <w:sz w:val="19"/>
                <w:szCs w:val="19"/>
              </w:rPr>
              <w:t>1,3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0</w:t>
            </w:r>
          </w:p>
        </w:tc>
        <w:tc>
          <w:tcPr>
            <w:tcW w:w="881" w:type="dxa"/>
          </w:tcPr>
          <w:p w:rsidR="005F5029" w:rsidRPr="004D3447" w:rsidRDefault="00EF0329" w:rsidP="009C654A">
            <w:pPr>
              <w:spacing w:after="0" w:line="240" w:lineRule="auto"/>
              <w:jc w:val="center"/>
              <w:rPr>
                <w:sz w:val="19"/>
                <w:szCs w:val="19"/>
              </w:rPr>
            </w:pPr>
            <w:r w:rsidRPr="004D3447">
              <w:rPr>
                <w:sz w:val="19"/>
                <w:szCs w:val="19"/>
              </w:rPr>
              <w:t>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Türk Milliyetçisi</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197</w:t>
            </w:r>
          </w:p>
        </w:tc>
        <w:tc>
          <w:tcPr>
            <w:tcW w:w="993" w:type="dxa"/>
          </w:tcPr>
          <w:p w:rsidR="005F5029" w:rsidRPr="004D3447" w:rsidRDefault="005F5029" w:rsidP="00F96AD2">
            <w:pPr>
              <w:spacing w:after="0" w:line="240" w:lineRule="auto"/>
              <w:rPr>
                <w:sz w:val="19"/>
                <w:szCs w:val="19"/>
              </w:rPr>
            </w:pPr>
            <w:r w:rsidRPr="004D3447">
              <w:rPr>
                <w:sz w:val="19"/>
                <w:szCs w:val="19"/>
              </w:rPr>
              <w:t>34,2</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52</w:t>
            </w:r>
          </w:p>
        </w:tc>
        <w:tc>
          <w:tcPr>
            <w:tcW w:w="850" w:type="dxa"/>
          </w:tcPr>
          <w:p w:rsidR="005F5029" w:rsidRPr="004D3447" w:rsidRDefault="005F5029" w:rsidP="009C654A">
            <w:pPr>
              <w:spacing w:after="0" w:line="240" w:lineRule="auto"/>
              <w:jc w:val="center"/>
              <w:rPr>
                <w:sz w:val="19"/>
                <w:szCs w:val="19"/>
              </w:rPr>
            </w:pPr>
            <w:r w:rsidRPr="004D3447">
              <w:rPr>
                <w:sz w:val="19"/>
                <w:szCs w:val="19"/>
              </w:rPr>
              <w:t>13,5</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w:t>
            </w:r>
          </w:p>
        </w:tc>
        <w:tc>
          <w:tcPr>
            <w:tcW w:w="881" w:type="dxa"/>
          </w:tcPr>
          <w:p w:rsidR="005F5029" w:rsidRPr="004D3447" w:rsidRDefault="00EF0329" w:rsidP="009C654A">
            <w:pPr>
              <w:spacing w:after="0" w:line="240" w:lineRule="auto"/>
              <w:jc w:val="center"/>
              <w:rPr>
                <w:sz w:val="19"/>
                <w:szCs w:val="19"/>
              </w:rPr>
            </w:pPr>
            <w:r w:rsidRPr="004D3447">
              <w:rPr>
                <w:sz w:val="19"/>
                <w:szCs w:val="19"/>
              </w:rPr>
              <w:t>1,0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Muhafazakâr-Milliyetçi</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45</w:t>
            </w:r>
          </w:p>
        </w:tc>
        <w:tc>
          <w:tcPr>
            <w:tcW w:w="993" w:type="dxa"/>
          </w:tcPr>
          <w:p w:rsidR="005F5029" w:rsidRPr="004D3447" w:rsidRDefault="005F5029" w:rsidP="00F96AD2">
            <w:pPr>
              <w:spacing w:after="0" w:line="240" w:lineRule="auto"/>
              <w:rPr>
                <w:sz w:val="19"/>
                <w:szCs w:val="19"/>
              </w:rPr>
            </w:pPr>
            <w:r w:rsidRPr="004D3447">
              <w:rPr>
                <w:sz w:val="19"/>
                <w:szCs w:val="19"/>
              </w:rPr>
              <w:t>7,8</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51</w:t>
            </w:r>
          </w:p>
        </w:tc>
        <w:tc>
          <w:tcPr>
            <w:tcW w:w="850" w:type="dxa"/>
          </w:tcPr>
          <w:p w:rsidR="005F5029" w:rsidRPr="004D3447" w:rsidRDefault="005F5029" w:rsidP="009C654A">
            <w:pPr>
              <w:spacing w:after="0" w:line="240" w:lineRule="auto"/>
              <w:jc w:val="center"/>
              <w:rPr>
                <w:sz w:val="19"/>
                <w:szCs w:val="19"/>
              </w:rPr>
            </w:pPr>
            <w:r w:rsidRPr="004D3447">
              <w:rPr>
                <w:sz w:val="19"/>
                <w:szCs w:val="19"/>
              </w:rPr>
              <w:t>13,3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16</w:t>
            </w:r>
          </w:p>
        </w:tc>
        <w:tc>
          <w:tcPr>
            <w:tcW w:w="881" w:type="dxa"/>
          </w:tcPr>
          <w:p w:rsidR="005F5029" w:rsidRPr="004D3447" w:rsidRDefault="00EF0329" w:rsidP="009C654A">
            <w:pPr>
              <w:spacing w:after="0" w:line="240" w:lineRule="auto"/>
              <w:jc w:val="center"/>
              <w:rPr>
                <w:sz w:val="19"/>
                <w:szCs w:val="19"/>
              </w:rPr>
            </w:pPr>
            <w:r w:rsidRPr="004D3447">
              <w:rPr>
                <w:sz w:val="19"/>
                <w:szCs w:val="19"/>
              </w:rPr>
              <w:t>8,3</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Muhafazakâr-Dindar</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14</w:t>
            </w:r>
          </w:p>
        </w:tc>
        <w:tc>
          <w:tcPr>
            <w:tcW w:w="993" w:type="dxa"/>
          </w:tcPr>
          <w:p w:rsidR="005F5029" w:rsidRPr="004D3447" w:rsidRDefault="005F5029" w:rsidP="00F96AD2">
            <w:pPr>
              <w:spacing w:after="0" w:line="240" w:lineRule="auto"/>
              <w:rPr>
                <w:sz w:val="19"/>
                <w:szCs w:val="19"/>
              </w:rPr>
            </w:pPr>
            <w:r w:rsidRPr="004D3447">
              <w:rPr>
                <w:sz w:val="19"/>
                <w:szCs w:val="19"/>
              </w:rPr>
              <w:t>2,4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7</w:t>
            </w:r>
          </w:p>
        </w:tc>
        <w:tc>
          <w:tcPr>
            <w:tcW w:w="850" w:type="dxa"/>
          </w:tcPr>
          <w:p w:rsidR="005F5029" w:rsidRPr="004D3447" w:rsidRDefault="005F5029" w:rsidP="009C654A">
            <w:pPr>
              <w:spacing w:after="0" w:line="240" w:lineRule="auto"/>
              <w:jc w:val="center"/>
              <w:rPr>
                <w:sz w:val="19"/>
                <w:szCs w:val="19"/>
              </w:rPr>
            </w:pPr>
            <w:r w:rsidRPr="004D3447">
              <w:rPr>
                <w:sz w:val="19"/>
                <w:szCs w:val="19"/>
              </w:rPr>
              <w:t>1,8</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7</w:t>
            </w:r>
          </w:p>
        </w:tc>
        <w:tc>
          <w:tcPr>
            <w:tcW w:w="881" w:type="dxa"/>
          </w:tcPr>
          <w:p w:rsidR="005F5029" w:rsidRPr="004D3447" w:rsidRDefault="00EF0329" w:rsidP="009C654A">
            <w:pPr>
              <w:spacing w:after="0" w:line="240" w:lineRule="auto"/>
              <w:jc w:val="center"/>
              <w:rPr>
                <w:sz w:val="19"/>
                <w:szCs w:val="19"/>
              </w:rPr>
            </w:pPr>
            <w:r w:rsidRPr="004D3447">
              <w:rPr>
                <w:sz w:val="19"/>
                <w:szCs w:val="19"/>
              </w:rPr>
              <w:t>3,6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Ülkücü</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32</w:t>
            </w:r>
          </w:p>
        </w:tc>
        <w:tc>
          <w:tcPr>
            <w:tcW w:w="993" w:type="dxa"/>
          </w:tcPr>
          <w:p w:rsidR="005F5029" w:rsidRPr="004D3447" w:rsidRDefault="005F5029" w:rsidP="00F96AD2">
            <w:pPr>
              <w:spacing w:after="0" w:line="240" w:lineRule="auto"/>
              <w:rPr>
                <w:sz w:val="19"/>
                <w:szCs w:val="19"/>
              </w:rPr>
            </w:pPr>
            <w:r w:rsidRPr="004D3447">
              <w:rPr>
                <w:sz w:val="19"/>
                <w:szCs w:val="19"/>
              </w:rPr>
              <w:t>5,6</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62</w:t>
            </w:r>
          </w:p>
        </w:tc>
        <w:tc>
          <w:tcPr>
            <w:tcW w:w="850" w:type="dxa"/>
          </w:tcPr>
          <w:p w:rsidR="005F5029" w:rsidRPr="004D3447" w:rsidRDefault="005F5029" w:rsidP="009C654A">
            <w:pPr>
              <w:spacing w:after="0" w:line="240" w:lineRule="auto"/>
              <w:jc w:val="center"/>
              <w:rPr>
                <w:sz w:val="19"/>
                <w:szCs w:val="19"/>
              </w:rPr>
            </w:pPr>
            <w:r w:rsidRPr="004D3447">
              <w:rPr>
                <w:sz w:val="19"/>
                <w:szCs w:val="19"/>
              </w:rPr>
              <w:t>16,1</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28</w:t>
            </w:r>
          </w:p>
        </w:tc>
        <w:tc>
          <w:tcPr>
            <w:tcW w:w="881" w:type="dxa"/>
          </w:tcPr>
          <w:p w:rsidR="005F5029" w:rsidRPr="004D3447" w:rsidRDefault="00EF0329" w:rsidP="009C654A">
            <w:pPr>
              <w:spacing w:after="0" w:line="240" w:lineRule="auto"/>
              <w:jc w:val="center"/>
              <w:rPr>
                <w:sz w:val="19"/>
                <w:szCs w:val="19"/>
              </w:rPr>
            </w:pPr>
            <w:r w:rsidRPr="004D3447">
              <w:rPr>
                <w:sz w:val="19"/>
                <w:szCs w:val="19"/>
              </w:rPr>
              <w:t>14,6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Laik</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83</w:t>
            </w:r>
          </w:p>
        </w:tc>
        <w:tc>
          <w:tcPr>
            <w:tcW w:w="993" w:type="dxa"/>
          </w:tcPr>
          <w:p w:rsidR="005F5029" w:rsidRPr="004D3447" w:rsidRDefault="005F5029" w:rsidP="00F96AD2">
            <w:pPr>
              <w:spacing w:after="0" w:line="240" w:lineRule="auto"/>
              <w:rPr>
                <w:sz w:val="19"/>
                <w:szCs w:val="19"/>
              </w:rPr>
            </w:pPr>
            <w:r w:rsidRPr="004D3447">
              <w:rPr>
                <w:sz w:val="19"/>
                <w:szCs w:val="19"/>
              </w:rPr>
              <w:t>14,4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23</w:t>
            </w:r>
          </w:p>
        </w:tc>
        <w:tc>
          <w:tcPr>
            <w:tcW w:w="850" w:type="dxa"/>
          </w:tcPr>
          <w:p w:rsidR="005F5029" w:rsidRPr="004D3447" w:rsidRDefault="005F5029" w:rsidP="009C654A">
            <w:pPr>
              <w:spacing w:after="0" w:line="240" w:lineRule="auto"/>
              <w:jc w:val="center"/>
              <w:rPr>
                <w:sz w:val="19"/>
                <w:szCs w:val="19"/>
              </w:rPr>
            </w:pPr>
            <w:r w:rsidRPr="004D3447">
              <w:rPr>
                <w:sz w:val="19"/>
                <w:szCs w:val="19"/>
              </w:rPr>
              <w:t>6,0</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8</w:t>
            </w:r>
          </w:p>
        </w:tc>
        <w:tc>
          <w:tcPr>
            <w:tcW w:w="881" w:type="dxa"/>
          </w:tcPr>
          <w:p w:rsidR="005F5029" w:rsidRPr="004D3447" w:rsidRDefault="00EF0329" w:rsidP="009C654A">
            <w:pPr>
              <w:spacing w:after="0" w:line="240" w:lineRule="auto"/>
              <w:jc w:val="center"/>
              <w:rPr>
                <w:sz w:val="19"/>
                <w:szCs w:val="19"/>
              </w:rPr>
            </w:pPr>
            <w:r w:rsidRPr="004D3447">
              <w:rPr>
                <w:sz w:val="19"/>
                <w:szCs w:val="19"/>
              </w:rPr>
              <w:t>4,2</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Solcu</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28</w:t>
            </w:r>
          </w:p>
        </w:tc>
        <w:tc>
          <w:tcPr>
            <w:tcW w:w="993" w:type="dxa"/>
          </w:tcPr>
          <w:p w:rsidR="005F5029" w:rsidRPr="004D3447" w:rsidRDefault="005F5029" w:rsidP="00F96AD2">
            <w:pPr>
              <w:spacing w:after="0" w:line="240" w:lineRule="auto"/>
              <w:rPr>
                <w:sz w:val="19"/>
                <w:szCs w:val="19"/>
              </w:rPr>
            </w:pPr>
            <w:r w:rsidRPr="004D3447">
              <w:rPr>
                <w:sz w:val="19"/>
                <w:szCs w:val="19"/>
              </w:rPr>
              <w:t>4,9</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14</w:t>
            </w:r>
          </w:p>
        </w:tc>
        <w:tc>
          <w:tcPr>
            <w:tcW w:w="850" w:type="dxa"/>
          </w:tcPr>
          <w:p w:rsidR="005F5029" w:rsidRPr="004D3447" w:rsidRDefault="005F5029" w:rsidP="009C654A">
            <w:pPr>
              <w:spacing w:after="0" w:line="240" w:lineRule="auto"/>
              <w:jc w:val="center"/>
              <w:rPr>
                <w:sz w:val="19"/>
                <w:szCs w:val="19"/>
              </w:rPr>
            </w:pPr>
            <w:r w:rsidRPr="004D3447">
              <w:rPr>
                <w:sz w:val="19"/>
                <w:szCs w:val="19"/>
              </w:rPr>
              <w:t>3,6</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w:t>
            </w:r>
          </w:p>
        </w:tc>
        <w:tc>
          <w:tcPr>
            <w:tcW w:w="881" w:type="dxa"/>
          </w:tcPr>
          <w:p w:rsidR="005F5029" w:rsidRPr="004D3447" w:rsidRDefault="00EF0329" w:rsidP="009C654A">
            <w:pPr>
              <w:spacing w:after="0" w:line="240" w:lineRule="auto"/>
              <w:jc w:val="center"/>
              <w:rPr>
                <w:sz w:val="19"/>
                <w:szCs w:val="19"/>
              </w:rPr>
            </w:pPr>
            <w:r w:rsidRPr="004D3447">
              <w:rPr>
                <w:sz w:val="19"/>
                <w:szCs w:val="19"/>
              </w:rPr>
              <w:t>1,0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Sosyal Demokrat</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22</w:t>
            </w:r>
          </w:p>
        </w:tc>
        <w:tc>
          <w:tcPr>
            <w:tcW w:w="993" w:type="dxa"/>
          </w:tcPr>
          <w:p w:rsidR="005F5029" w:rsidRPr="004D3447" w:rsidRDefault="005F5029" w:rsidP="00F96AD2">
            <w:pPr>
              <w:spacing w:after="0" w:line="240" w:lineRule="auto"/>
              <w:rPr>
                <w:sz w:val="19"/>
                <w:szCs w:val="19"/>
              </w:rPr>
            </w:pPr>
            <w:r w:rsidRPr="004D3447">
              <w:rPr>
                <w:sz w:val="19"/>
                <w:szCs w:val="19"/>
              </w:rPr>
              <w:t>3,8</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28</w:t>
            </w:r>
          </w:p>
        </w:tc>
        <w:tc>
          <w:tcPr>
            <w:tcW w:w="850" w:type="dxa"/>
          </w:tcPr>
          <w:p w:rsidR="005F5029" w:rsidRPr="004D3447" w:rsidRDefault="005F5029" w:rsidP="009C654A">
            <w:pPr>
              <w:spacing w:after="0" w:line="240" w:lineRule="auto"/>
              <w:jc w:val="center"/>
              <w:rPr>
                <w:sz w:val="19"/>
                <w:szCs w:val="19"/>
              </w:rPr>
            </w:pPr>
            <w:r w:rsidRPr="004D3447">
              <w:rPr>
                <w:sz w:val="19"/>
                <w:szCs w:val="19"/>
              </w:rPr>
              <w:t>7,3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8</w:t>
            </w:r>
          </w:p>
        </w:tc>
        <w:tc>
          <w:tcPr>
            <w:tcW w:w="881" w:type="dxa"/>
          </w:tcPr>
          <w:p w:rsidR="005F5029" w:rsidRPr="004D3447" w:rsidRDefault="00EF0329" w:rsidP="009C654A">
            <w:pPr>
              <w:spacing w:after="0" w:line="240" w:lineRule="auto"/>
              <w:jc w:val="center"/>
              <w:rPr>
                <w:sz w:val="19"/>
                <w:szCs w:val="19"/>
              </w:rPr>
            </w:pPr>
            <w:r w:rsidRPr="004D3447">
              <w:rPr>
                <w:sz w:val="19"/>
                <w:szCs w:val="19"/>
              </w:rPr>
              <w:t>4,2</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Aşırı Solcu</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w:t>
            </w:r>
          </w:p>
        </w:tc>
        <w:tc>
          <w:tcPr>
            <w:tcW w:w="993" w:type="dxa"/>
          </w:tcPr>
          <w:p w:rsidR="005F5029" w:rsidRPr="004D3447" w:rsidRDefault="005F5029" w:rsidP="00F96AD2">
            <w:pPr>
              <w:spacing w:after="0" w:line="240" w:lineRule="auto"/>
              <w:rPr>
                <w:sz w:val="19"/>
                <w:szCs w:val="19"/>
              </w:rPr>
            </w:pPr>
            <w:r w:rsidRPr="004D3447">
              <w:rPr>
                <w:sz w:val="19"/>
                <w:szCs w:val="19"/>
              </w:rPr>
              <w:t>,7</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w:t>
            </w:r>
          </w:p>
        </w:tc>
        <w:tc>
          <w:tcPr>
            <w:tcW w:w="850" w:type="dxa"/>
          </w:tcPr>
          <w:p w:rsidR="005F5029" w:rsidRPr="004D3447" w:rsidRDefault="005F5029" w:rsidP="009C654A">
            <w:pPr>
              <w:spacing w:after="0" w:line="240" w:lineRule="auto"/>
              <w:jc w:val="center"/>
              <w:rPr>
                <w:sz w:val="19"/>
                <w:szCs w:val="19"/>
              </w:rPr>
            </w:pPr>
            <w:r w:rsidRPr="004D3447">
              <w:rPr>
                <w:sz w:val="19"/>
                <w:szCs w:val="19"/>
              </w:rPr>
              <w:t>1,0</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w:t>
            </w:r>
          </w:p>
        </w:tc>
        <w:tc>
          <w:tcPr>
            <w:tcW w:w="881" w:type="dxa"/>
          </w:tcPr>
          <w:p w:rsidR="005F5029" w:rsidRPr="004D3447" w:rsidRDefault="00EF0329" w:rsidP="009C654A">
            <w:pPr>
              <w:spacing w:after="0" w:line="240" w:lineRule="auto"/>
              <w:jc w:val="center"/>
              <w:rPr>
                <w:sz w:val="19"/>
                <w:szCs w:val="19"/>
              </w:rPr>
            </w:pPr>
            <w:r w:rsidRPr="004D3447">
              <w:rPr>
                <w:sz w:val="19"/>
                <w:szCs w:val="19"/>
              </w:rPr>
              <w:t>1,6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Kürt Milliyetçisi</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10</w:t>
            </w:r>
          </w:p>
        </w:tc>
        <w:tc>
          <w:tcPr>
            <w:tcW w:w="993" w:type="dxa"/>
          </w:tcPr>
          <w:p w:rsidR="005F5029" w:rsidRPr="004D3447" w:rsidRDefault="005F5029" w:rsidP="00F96AD2">
            <w:pPr>
              <w:spacing w:after="0" w:line="240" w:lineRule="auto"/>
              <w:rPr>
                <w:sz w:val="19"/>
                <w:szCs w:val="19"/>
              </w:rPr>
            </w:pPr>
            <w:r w:rsidRPr="004D3447">
              <w:rPr>
                <w:sz w:val="19"/>
                <w:szCs w:val="19"/>
              </w:rPr>
              <w:t>1,7</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w:t>
            </w:r>
          </w:p>
        </w:tc>
        <w:tc>
          <w:tcPr>
            <w:tcW w:w="850" w:type="dxa"/>
          </w:tcPr>
          <w:p w:rsidR="005F5029" w:rsidRPr="004D3447" w:rsidRDefault="005F5029" w:rsidP="009C654A">
            <w:pPr>
              <w:spacing w:after="0" w:line="240" w:lineRule="auto"/>
              <w:jc w:val="center"/>
              <w:rPr>
                <w:sz w:val="19"/>
                <w:szCs w:val="19"/>
              </w:rPr>
            </w:pPr>
            <w:r w:rsidRPr="004D3447">
              <w:rPr>
                <w:sz w:val="19"/>
                <w:szCs w:val="19"/>
              </w:rPr>
              <w:t>,5</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0</w:t>
            </w:r>
          </w:p>
        </w:tc>
        <w:tc>
          <w:tcPr>
            <w:tcW w:w="881" w:type="dxa"/>
          </w:tcPr>
          <w:p w:rsidR="005F5029" w:rsidRPr="004D3447" w:rsidRDefault="00EF0329" w:rsidP="009C654A">
            <w:pPr>
              <w:spacing w:after="0" w:line="240" w:lineRule="auto"/>
              <w:jc w:val="center"/>
              <w:rPr>
                <w:sz w:val="19"/>
                <w:szCs w:val="19"/>
              </w:rPr>
            </w:pPr>
            <w:r w:rsidRPr="004D3447">
              <w:rPr>
                <w:sz w:val="19"/>
                <w:szCs w:val="19"/>
              </w:rPr>
              <w:t>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Kürt İslamcı</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w:t>
            </w:r>
          </w:p>
        </w:tc>
        <w:tc>
          <w:tcPr>
            <w:tcW w:w="993" w:type="dxa"/>
          </w:tcPr>
          <w:p w:rsidR="005F5029" w:rsidRPr="004D3447" w:rsidRDefault="005F5029" w:rsidP="00F96AD2">
            <w:pPr>
              <w:spacing w:after="0" w:line="240" w:lineRule="auto"/>
              <w:rPr>
                <w:sz w:val="19"/>
                <w:szCs w:val="19"/>
              </w:rPr>
            </w:pPr>
            <w:r w:rsidRPr="004D3447">
              <w:rPr>
                <w:sz w:val="19"/>
                <w:szCs w:val="19"/>
              </w:rPr>
              <w:t>,9</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w:t>
            </w:r>
          </w:p>
        </w:tc>
        <w:tc>
          <w:tcPr>
            <w:tcW w:w="850" w:type="dxa"/>
          </w:tcPr>
          <w:p w:rsidR="005F5029" w:rsidRPr="004D3447" w:rsidRDefault="005F5029" w:rsidP="009C654A">
            <w:pPr>
              <w:spacing w:after="0" w:line="240" w:lineRule="auto"/>
              <w:jc w:val="center"/>
              <w:rPr>
                <w:sz w:val="19"/>
                <w:szCs w:val="19"/>
              </w:rPr>
            </w:pPr>
            <w:r w:rsidRPr="004D3447">
              <w:rPr>
                <w:sz w:val="19"/>
                <w:szCs w:val="19"/>
              </w:rPr>
              <w:t>1,0</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0</w:t>
            </w:r>
          </w:p>
        </w:tc>
        <w:tc>
          <w:tcPr>
            <w:tcW w:w="881" w:type="dxa"/>
          </w:tcPr>
          <w:p w:rsidR="005F5029" w:rsidRPr="004D3447" w:rsidRDefault="00EF0329" w:rsidP="009C654A">
            <w:pPr>
              <w:spacing w:after="0" w:line="240" w:lineRule="auto"/>
              <w:jc w:val="center"/>
              <w:rPr>
                <w:sz w:val="19"/>
                <w:szCs w:val="19"/>
              </w:rPr>
            </w:pPr>
            <w:r w:rsidRPr="004D3447">
              <w:rPr>
                <w:sz w:val="19"/>
                <w:szCs w:val="19"/>
              </w:rPr>
              <w:t>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Dindar</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8</w:t>
            </w:r>
          </w:p>
        </w:tc>
        <w:tc>
          <w:tcPr>
            <w:tcW w:w="993" w:type="dxa"/>
          </w:tcPr>
          <w:p w:rsidR="005F5029" w:rsidRPr="004D3447" w:rsidRDefault="005F5029" w:rsidP="00F96AD2">
            <w:pPr>
              <w:spacing w:after="0" w:line="240" w:lineRule="auto"/>
              <w:rPr>
                <w:sz w:val="19"/>
                <w:szCs w:val="19"/>
              </w:rPr>
            </w:pPr>
            <w:r w:rsidRPr="004D3447">
              <w:rPr>
                <w:sz w:val="19"/>
                <w:szCs w:val="19"/>
              </w:rPr>
              <w:t>1,4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10</w:t>
            </w:r>
          </w:p>
        </w:tc>
        <w:tc>
          <w:tcPr>
            <w:tcW w:w="850" w:type="dxa"/>
          </w:tcPr>
          <w:p w:rsidR="005F5029" w:rsidRPr="004D3447" w:rsidRDefault="005F5029" w:rsidP="009C654A">
            <w:pPr>
              <w:spacing w:after="0" w:line="240" w:lineRule="auto"/>
              <w:jc w:val="center"/>
              <w:rPr>
                <w:sz w:val="19"/>
                <w:szCs w:val="19"/>
              </w:rPr>
            </w:pPr>
            <w:r w:rsidRPr="004D3447">
              <w:rPr>
                <w:sz w:val="19"/>
                <w:szCs w:val="19"/>
              </w:rPr>
              <w:t>2,6</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7</w:t>
            </w:r>
          </w:p>
        </w:tc>
        <w:tc>
          <w:tcPr>
            <w:tcW w:w="881" w:type="dxa"/>
          </w:tcPr>
          <w:p w:rsidR="005F5029" w:rsidRPr="004D3447" w:rsidRDefault="00EF0329" w:rsidP="009C654A">
            <w:pPr>
              <w:spacing w:after="0" w:line="240" w:lineRule="auto"/>
              <w:jc w:val="center"/>
              <w:rPr>
                <w:sz w:val="19"/>
                <w:szCs w:val="19"/>
              </w:rPr>
            </w:pPr>
            <w:r w:rsidRPr="004D3447">
              <w:rPr>
                <w:sz w:val="19"/>
                <w:szCs w:val="19"/>
              </w:rPr>
              <w:t>3,6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İslamcı-Şeriatçı</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0</w:t>
            </w:r>
          </w:p>
        </w:tc>
        <w:tc>
          <w:tcPr>
            <w:tcW w:w="993" w:type="dxa"/>
          </w:tcPr>
          <w:p w:rsidR="005F5029" w:rsidRPr="004D3447" w:rsidRDefault="005F5029" w:rsidP="00F96AD2">
            <w:pPr>
              <w:spacing w:after="0" w:line="240" w:lineRule="auto"/>
              <w:rPr>
                <w:sz w:val="19"/>
                <w:szCs w:val="19"/>
              </w:rPr>
            </w:pPr>
            <w:r w:rsidRPr="004D3447">
              <w:rPr>
                <w:sz w:val="19"/>
                <w:szCs w:val="19"/>
              </w:rPr>
              <w:t>0</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w:t>
            </w:r>
          </w:p>
        </w:tc>
        <w:tc>
          <w:tcPr>
            <w:tcW w:w="850" w:type="dxa"/>
          </w:tcPr>
          <w:p w:rsidR="005F5029" w:rsidRPr="004D3447" w:rsidRDefault="005F5029" w:rsidP="009C654A">
            <w:pPr>
              <w:spacing w:after="0" w:line="240" w:lineRule="auto"/>
              <w:jc w:val="center"/>
              <w:rPr>
                <w:sz w:val="19"/>
                <w:szCs w:val="19"/>
              </w:rPr>
            </w:pPr>
            <w:r w:rsidRPr="004D3447">
              <w:rPr>
                <w:sz w:val="19"/>
                <w:szCs w:val="19"/>
              </w:rPr>
              <w:t>1,3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0</w:t>
            </w:r>
          </w:p>
        </w:tc>
        <w:tc>
          <w:tcPr>
            <w:tcW w:w="881" w:type="dxa"/>
          </w:tcPr>
          <w:p w:rsidR="005F5029" w:rsidRPr="004D3447" w:rsidRDefault="00EF0329" w:rsidP="009C654A">
            <w:pPr>
              <w:spacing w:after="0" w:line="240" w:lineRule="auto"/>
              <w:jc w:val="center"/>
              <w:rPr>
                <w:sz w:val="19"/>
                <w:szCs w:val="19"/>
              </w:rPr>
            </w:pPr>
            <w:r w:rsidRPr="004D3447">
              <w:rPr>
                <w:sz w:val="19"/>
                <w:szCs w:val="19"/>
              </w:rPr>
              <w:t>0</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Liberal Demokrat</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2</w:t>
            </w:r>
          </w:p>
        </w:tc>
        <w:tc>
          <w:tcPr>
            <w:tcW w:w="993" w:type="dxa"/>
          </w:tcPr>
          <w:p w:rsidR="005F5029" w:rsidRPr="004D3447" w:rsidRDefault="005F5029" w:rsidP="00F96AD2">
            <w:pPr>
              <w:spacing w:after="0" w:line="240" w:lineRule="auto"/>
              <w:rPr>
                <w:sz w:val="19"/>
                <w:szCs w:val="19"/>
              </w:rPr>
            </w:pPr>
            <w:r w:rsidRPr="004D3447">
              <w:rPr>
                <w:sz w:val="19"/>
                <w:szCs w:val="19"/>
              </w:rPr>
              <w:t>,3</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w:t>
            </w:r>
          </w:p>
        </w:tc>
        <w:tc>
          <w:tcPr>
            <w:tcW w:w="850" w:type="dxa"/>
          </w:tcPr>
          <w:p w:rsidR="005F5029" w:rsidRPr="004D3447" w:rsidRDefault="005F5029" w:rsidP="009C654A">
            <w:pPr>
              <w:spacing w:after="0" w:line="240" w:lineRule="auto"/>
              <w:jc w:val="center"/>
              <w:rPr>
                <w:sz w:val="19"/>
                <w:szCs w:val="19"/>
              </w:rPr>
            </w:pPr>
            <w:r w:rsidRPr="004D3447">
              <w:rPr>
                <w:sz w:val="19"/>
                <w:szCs w:val="19"/>
              </w:rPr>
              <w:t>,3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w:t>
            </w:r>
          </w:p>
        </w:tc>
        <w:tc>
          <w:tcPr>
            <w:tcW w:w="881" w:type="dxa"/>
          </w:tcPr>
          <w:p w:rsidR="005F5029" w:rsidRPr="004D3447" w:rsidRDefault="00EF0329" w:rsidP="009C654A">
            <w:pPr>
              <w:spacing w:after="0" w:line="240" w:lineRule="auto"/>
              <w:jc w:val="center"/>
              <w:rPr>
                <w:sz w:val="19"/>
                <w:szCs w:val="19"/>
              </w:rPr>
            </w:pPr>
            <w:r w:rsidRPr="004D3447">
              <w:rPr>
                <w:sz w:val="19"/>
                <w:szCs w:val="19"/>
              </w:rPr>
              <w:t>1,6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Atatürkçü</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14</w:t>
            </w:r>
          </w:p>
        </w:tc>
        <w:tc>
          <w:tcPr>
            <w:tcW w:w="993" w:type="dxa"/>
          </w:tcPr>
          <w:p w:rsidR="005F5029" w:rsidRPr="004D3447" w:rsidRDefault="005F5029" w:rsidP="00F96AD2">
            <w:pPr>
              <w:spacing w:after="0" w:line="240" w:lineRule="auto"/>
              <w:rPr>
                <w:sz w:val="19"/>
                <w:szCs w:val="19"/>
              </w:rPr>
            </w:pPr>
            <w:r w:rsidRPr="004D3447">
              <w:rPr>
                <w:sz w:val="19"/>
                <w:szCs w:val="19"/>
              </w:rPr>
              <w:t>2,4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79</w:t>
            </w:r>
          </w:p>
        </w:tc>
        <w:tc>
          <w:tcPr>
            <w:tcW w:w="850" w:type="dxa"/>
          </w:tcPr>
          <w:p w:rsidR="005F5029" w:rsidRPr="004D3447" w:rsidRDefault="005F5029" w:rsidP="009C654A">
            <w:pPr>
              <w:spacing w:after="0" w:line="240" w:lineRule="auto"/>
              <w:jc w:val="center"/>
              <w:rPr>
                <w:sz w:val="19"/>
                <w:szCs w:val="19"/>
              </w:rPr>
            </w:pPr>
            <w:r w:rsidRPr="004D3447">
              <w:rPr>
                <w:sz w:val="19"/>
                <w:szCs w:val="19"/>
              </w:rPr>
              <w:t>20,6</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56</w:t>
            </w:r>
          </w:p>
        </w:tc>
        <w:tc>
          <w:tcPr>
            <w:tcW w:w="881" w:type="dxa"/>
          </w:tcPr>
          <w:p w:rsidR="005F5029" w:rsidRPr="004D3447" w:rsidRDefault="00EF0329" w:rsidP="009C654A">
            <w:pPr>
              <w:spacing w:after="0" w:line="240" w:lineRule="auto"/>
              <w:jc w:val="center"/>
              <w:rPr>
                <w:sz w:val="19"/>
                <w:szCs w:val="19"/>
              </w:rPr>
            </w:pPr>
            <w:r w:rsidRPr="004D3447">
              <w:rPr>
                <w:sz w:val="19"/>
                <w:szCs w:val="19"/>
              </w:rPr>
              <w:t>29,2</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Ulusalcı-Yurtsever</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w:t>
            </w:r>
          </w:p>
        </w:tc>
        <w:tc>
          <w:tcPr>
            <w:tcW w:w="993" w:type="dxa"/>
          </w:tcPr>
          <w:p w:rsidR="005F5029" w:rsidRPr="004D3447" w:rsidRDefault="005F5029" w:rsidP="00F96AD2">
            <w:pPr>
              <w:spacing w:after="0" w:line="240" w:lineRule="auto"/>
              <w:rPr>
                <w:sz w:val="19"/>
                <w:szCs w:val="19"/>
              </w:rPr>
            </w:pPr>
            <w:r w:rsidRPr="004D3447">
              <w:rPr>
                <w:sz w:val="19"/>
                <w:szCs w:val="19"/>
              </w:rPr>
              <w:t>,7</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32</w:t>
            </w:r>
          </w:p>
        </w:tc>
        <w:tc>
          <w:tcPr>
            <w:tcW w:w="850" w:type="dxa"/>
          </w:tcPr>
          <w:p w:rsidR="005F5029" w:rsidRPr="004D3447" w:rsidRDefault="005F5029" w:rsidP="009C654A">
            <w:pPr>
              <w:spacing w:after="0" w:line="240" w:lineRule="auto"/>
              <w:jc w:val="center"/>
              <w:rPr>
                <w:sz w:val="19"/>
                <w:szCs w:val="19"/>
              </w:rPr>
            </w:pPr>
            <w:r w:rsidRPr="004D3447">
              <w:rPr>
                <w:sz w:val="19"/>
                <w:szCs w:val="19"/>
              </w:rPr>
              <w:t>8,3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49</w:t>
            </w:r>
          </w:p>
        </w:tc>
        <w:tc>
          <w:tcPr>
            <w:tcW w:w="881" w:type="dxa"/>
          </w:tcPr>
          <w:p w:rsidR="005F5029" w:rsidRPr="004D3447" w:rsidRDefault="00EF0329" w:rsidP="009C654A">
            <w:pPr>
              <w:spacing w:after="0" w:line="240" w:lineRule="auto"/>
              <w:jc w:val="center"/>
              <w:rPr>
                <w:sz w:val="19"/>
                <w:szCs w:val="19"/>
              </w:rPr>
            </w:pPr>
            <w:r w:rsidRPr="004D3447">
              <w:rPr>
                <w:sz w:val="19"/>
                <w:szCs w:val="19"/>
              </w:rPr>
              <w:t>25,5</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Diğer</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8</w:t>
            </w:r>
          </w:p>
        </w:tc>
        <w:tc>
          <w:tcPr>
            <w:tcW w:w="993" w:type="dxa"/>
          </w:tcPr>
          <w:p w:rsidR="005F5029" w:rsidRPr="004D3447" w:rsidRDefault="005F5029" w:rsidP="00F96AD2">
            <w:pPr>
              <w:spacing w:after="0" w:line="240" w:lineRule="auto"/>
              <w:rPr>
                <w:sz w:val="19"/>
                <w:szCs w:val="19"/>
              </w:rPr>
            </w:pPr>
            <w:r w:rsidRPr="004D3447">
              <w:rPr>
                <w:sz w:val="19"/>
                <w:szCs w:val="19"/>
              </w:rPr>
              <w:t>1,4</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w:t>
            </w:r>
          </w:p>
        </w:tc>
        <w:tc>
          <w:tcPr>
            <w:tcW w:w="850" w:type="dxa"/>
          </w:tcPr>
          <w:p w:rsidR="005F5029" w:rsidRPr="004D3447" w:rsidRDefault="005F5029" w:rsidP="00F96AD2">
            <w:pPr>
              <w:spacing w:after="0" w:line="240" w:lineRule="auto"/>
              <w:rPr>
                <w:sz w:val="19"/>
                <w:szCs w:val="19"/>
              </w:rPr>
            </w:pPr>
            <w:r w:rsidRPr="004D3447">
              <w:rPr>
                <w:sz w:val="19"/>
                <w:szCs w:val="19"/>
              </w:rPr>
              <w:t>1,3</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w:t>
            </w:r>
          </w:p>
        </w:tc>
        <w:tc>
          <w:tcPr>
            <w:tcW w:w="881" w:type="dxa"/>
          </w:tcPr>
          <w:p w:rsidR="005F5029" w:rsidRPr="004D3447" w:rsidRDefault="00EF0329" w:rsidP="00F96AD2">
            <w:pPr>
              <w:spacing w:after="0" w:line="240" w:lineRule="auto"/>
              <w:rPr>
                <w:sz w:val="19"/>
                <w:szCs w:val="19"/>
              </w:rPr>
            </w:pPr>
            <w:r w:rsidRPr="004D3447">
              <w:rPr>
                <w:sz w:val="19"/>
                <w:szCs w:val="19"/>
              </w:rPr>
              <w:t>1,6</w:t>
            </w:r>
          </w:p>
        </w:tc>
      </w:tr>
      <w:tr w:rsidR="005F5029" w:rsidRPr="004D3447" w:rsidTr="00C578EB">
        <w:tc>
          <w:tcPr>
            <w:tcW w:w="3085" w:type="dxa"/>
          </w:tcPr>
          <w:p w:rsidR="005F5029" w:rsidRPr="004D3447" w:rsidRDefault="005F5029" w:rsidP="00F96AD2">
            <w:pPr>
              <w:autoSpaceDE w:val="0"/>
              <w:autoSpaceDN w:val="0"/>
              <w:adjustRightInd w:val="0"/>
              <w:spacing w:after="0" w:line="240" w:lineRule="auto"/>
              <w:ind w:left="60" w:right="60"/>
              <w:rPr>
                <w:rFonts w:cs="Times New Roman"/>
                <w:color w:val="000000"/>
                <w:sz w:val="19"/>
                <w:szCs w:val="19"/>
              </w:rPr>
            </w:pPr>
            <w:r w:rsidRPr="004D3447">
              <w:rPr>
                <w:rFonts w:cs="Times New Roman"/>
                <w:color w:val="000000"/>
                <w:sz w:val="19"/>
                <w:szCs w:val="19"/>
              </w:rPr>
              <w:t>Toplam</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576</w:t>
            </w:r>
          </w:p>
        </w:tc>
        <w:tc>
          <w:tcPr>
            <w:tcW w:w="993" w:type="dxa"/>
          </w:tcPr>
          <w:p w:rsidR="005F5029" w:rsidRPr="004D3447" w:rsidRDefault="005F5029" w:rsidP="00F96AD2">
            <w:pPr>
              <w:spacing w:after="0" w:line="240" w:lineRule="auto"/>
              <w:rPr>
                <w:sz w:val="19"/>
                <w:szCs w:val="19"/>
              </w:rPr>
            </w:pPr>
            <w:r w:rsidRPr="004D3447">
              <w:rPr>
                <w:sz w:val="19"/>
                <w:szCs w:val="19"/>
              </w:rPr>
              <w:t>100</w:t>
            </w:r>
          </w:p>
        </w:tc>
        <w:tc>
          <w:tcPr>
            <w:tcW w:w="992"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384</w:t>
            </w:r>
          </w:p>
        </w:tc>
        <w:tc>
          <w:tcPr>
            <w:tcW w:w="850" w:type="dxa"/>
          </w:tcPr>
          <w:p w:rsidR="005F5029" w:rsidRPr="004D3447" w:rsidRDefault="005F5029" w:rsidP="00F96AD2">
            <w:pPr>
              <w:spacing w:after="0" w:line="240" w:lineRule="auto"/>
              <w:rPr>
                <w:sz w:val="19"/>
                <w:szCs w:val="19"/>
              </w:rPr>
            </w:pPr>
            <w:r w:rsidRPr="004D3447">
              <w:rPr>
                <w:sz w:val="19"/>
                <w:szCs w:val="19"/>
              </w:rPr>
              <w:t>100</w:t>
            </w:r>
          </w:p>
        </w:tc>
        <w:tc>
          <w:tcPr>
            <w:tcW w:w="851" w:type="dxa"/>
          </w:tcPr>
          <w:p w:rsidR="005F5029" w:rsidRPr="004D3447" w:rsidRDefault="005F5029" w:rsidP="00F96AD2">
            <w:pPr>
              <w:autoSpaceDE w:val="0"/>
              <w:autoSpaceDN w:val="0"/>
              <w:adjustRightInd w:val="0"/>
              <w:spacing w:after="0" w:line="240" w:lineRule="auto"/>
              <w:ind w:left="62" w:right="62"/>
              <w:jc w:val="center"/>
              <w:rPr>
                <w:rFonts w:cs="Times New Roman"/>
                <w:color w:val="000000"/>
                <w:sz w:val="19"/>
                <w:szCs w:val="19"/>
              </w:rPr>
            </w:pPr>
            <w:r w:rsidRPr="004D3447">
              <w:rPr>
                <w:rFonts w:cs="Times New Roman"/>
                <w:color w:val="000000"/>
                <w:sz w:val="19"/>
                <w:szCs w:val="19"/>
              </w:rPr>
              <w:t>192</w:t>
            </w:r>
          </w:p>
        </w:tc>
        <w:tc>
          <w:tcPr>
            <w:tcW w:w="881" w:type="dxa"/>
          </w:tcPr>
          <w:p w:rsidR="005F5029" w:rsidRPr="004D3447" w:rsidRDefault="00EF0329" w:rsidP="00F96AD2">
            <w:pPr>
              <w:spacing w:after="0" w:line="240" w:lineRule="auto"/>
              <w:rPr>
                <w:sz w:val="19"/>
                <w:szCs w:val="19"/>
              </w:rPr>
            </w:pPr>
            <w:r w:rsidRPr="004D3447">
              <w:rPr>
                <w:sz w:val="19"/>
                <w:szCs w:val="19"/>
              </w:rPr>
              <w:t>100</w:t>
            </w:r>
          </w:p>
        </w:tc>
      </w:tr>
    </w:tbl>
    <w:p w:rsidR="00BE5032" w:rsidRDefault="00BE5032" w:rsidP="001802B6">
      <w:pPr>
        <w:autoSpaceDE w:val="0"/>
        <w:autoSpaceDN w:val="0"/>
        <w:adjustRightInd w:val="0"/>
        <w:spacing w:after="0" w:line="480" w:lineRule="auto"/>
        <w:ind w:firstLine="709"/>
        <w:jc w:val="both"/>
        <w:rPr>
          <w:rFonts w:cs="Times New Roman"/>
          <w:szCs w:val="24"/>
        </w:rPr>
      </w:pPr>
    </w:p>
    <w:p w:rsidR="00350C18" w:rsidRDefault="002E65C7" w:rsidP="00937813">
      <w:pPr>
        <w:autoSpaceDE w:val="0"/>
        <w:autoSpaceDN w:val="0"/>
        <w:adjustRightInd w:val="0"/>
        <w:spacing w:after="0"/>
        <w:ind w:firstLine="709"/>
        <w:jc w:val="both"/>
        <w:rPr>
          <w:rFonts w:cs="Times New Roman"/>
          <w:szCs w:val="24"/>
        </w:rPr>
      </w:pPr>
      <w:r>
        <w:rPr>
          <w:rFonts w:cs="Times New Roman"/>
          <w:szCs w:val="24"/>
        </w:rPr>
        <w:t>Tablo 9</w:t>
      </w:r>
      <w:r w:rsidR="00350C18">
        <w:rPr>
          <w:rFonts w:cs="Times New Roman"/>
          <w:szCs w:val="24"/>
        </w:rPr>
        <w:t>’</w:t>
      </w:r>
      <w:r>
        <w:rPr>
          <w:rFonts w:cs="Times New Roman"/>
          <w:szCs w:val="24"/>
        </w:rPr>
        <w:t>a</w:t>
      </w:r>
      <w:r w:rsidR="00350C18">
        <w:rPr>
          <w:rFonts w:cs="Times New Roman"/>
          <w:szCs w:val="24"/>
        </w:rPr>
        <w:t xml:space="preserve"> göre, seçmenlerin siyasi kimlikte ilk tercihi en çok %34 oranı ile </w:t>
      </w:r>
      <w:r w:rsidR="00350C18" w:rsidRPr="00ED2EEF">
        <w:rPr>
          <w:rFonts w:cs="Times New Roman"/>
          <w:color w:val="000000"/>
          <w:szCs w:val="24"/>
        </w:rPr>
        <w:t>Türk Milliyetçisi</w:t>
      </w:r>
      <w:r w:rsidR="00350C18">
        <w:rPr>
          <w:rFonts w:cs="Times New Roman"/>
          <w:szCs w:val="24"/>
        </w:rPr>
        <w:t xml:space="preserve">, %17 oranı ile sağcı ve %14 oranı ile laik olduğu belirtmiş ve diğer düzeyler bu oranları takip etmektedir. </w:t>
      </w:r>
    </w:p>
    <w:p w:rsidR="00937813" w:rsidRDefault="00350C18" w:rsidP="00937813">
      <w:pPr>
        <w:autoSpaceDE w:val="0"/>
        <w:autoSpaceDN w:val="0"/>
        <w:adjustRightInd w:val="0"/>
        <w:spacing w:after="0"/>
        <w:ind w:firstLine="709"/>
        <w:jc w:val="both"/>
        <w:rPr>
          <w:rFonts w:cs="Times New Roman"/>
          <w:szCs w:val="24"/>
        </w:rPr>
      </w:pPr>
      <w:r>
        <w:rPr>
          <w:rFonts w:cs="Times New Roman"/>
          <w:szCs w:val="24"/>
        </w:rPr>
        <w:t xml:space="preserve">Seçmenlerin siyasi kimlikte ikinci tercihi en çok %21 oranı ile </w:t>
      </w:r>
      <w:r>
        <w:rPr>
          <w:rFonts w:cs="Times New Roman"/>
          <w:color w:val="000000"/>
          <w:szCs w:val="24"/>
        </w:rPr>
        <w:t>Atatürkçü</w:t>
      </w:r>
      <w:r>
        <w:rPr>
          <w:rFonts w:cs="Times New Roman"/>
          <w:szCs w:val="24"/>
        </w:rPr>
        <w:t xml:space="preserve">, %16 oranı ile ülkücü ve %14 oranı ile </w:t>
      </w:r>
      <w:r w:rsidRPr="00ED2EEF">
        <w:rPr>
          <w:rFonts w:cs="Times New Roman"/>
          <w:color w:val="000000"/>
          <w:szCs w:val="24"/>
        </w:rPr>
        <w:t>Türk Milliyetçisi</w:t>
      </w:r>
      <w:r>
        <w:rPr>
          <w:rFonts w:cs="Times New Roman"/>
          <w:color w:val="000000"/>
          <w:szCs w:val="24"/>
        </w:rPr>
        <w:t xml:space="preserve"> ve %13 oranı ile </w:t>
      </w:r>
      <w:r w:rsidRPr="00ED2EEF">
        <w:rPr>
          <w:rFonts w:cs="Times New Roman"/>
          <w:color w:val="000000"/>
          <w:szCs w:val="24"/>
        </w:rPr>
        <w:t>Muhafazakâr-Milliyetçi</w:t>
      </w:r>
      <w:r>
        <w:rPr>
          <w:rFonts w:cs="Times New Roman"/>
          <w:szCs w:val="24"/>
        </w:rPr>
        <w:t xml:space="preserve"> olduğu belirtmiş ve diğer düzeyler bu oranları takip etmektedir.</w:t>
      </w:r>
    </w:p>
    <w:p w:rsidR="002E65C7" w:rsidRDefault="00350C18" w:rsidP="002E65C7">
      <w:pPr>
        <w:autoSpaceDE w:val="0"/>
        <w:autoSpaceDN w:val="0"/>
        <w:adjustRightInd w:val="0"/>
        <w:spacing w:after="0"/>
        <w:ind w:firstLine="709"/>
        <w:jc w:val="both"/>
        <w:rPr>
          <w:rFonts w:cs="Times New Roman"/>
          <w:szCs w:val="24"/>
        </w:rPr>
      </w:pPr>
      <w:r>
        <w:rPr>
          <w:rFonts w:cs="Times New Roman"/>
          <w:szCs w:val="24"/>
        </w:rPr>
        <w:t xml:space="preserve">Seçmenlerin siyasi kimlikte üçüncü tercihi en çok %29 oranı ile </w:t>
      </w:r>
      <w:r>
        <w:rPr>
          <w:rFonts w:cs="Times New Roman"/>
          <w:color w:val="000000"/>
          <w:szCs w:val="24"/>
        </w:rPr>
        <w:t>Atatürkçü</w:t>
      </w:r>
      <w:r>
        <w:rPr>
          <w:rFonts w:cs="Times New Roman"/>
          <w:szCs w:val="24"/>
        </w:rPr>
        <w:t xml:space="preserve">, %26 oranı ile </w:t>
      </w:r>
      <w:r w:rsidRPr="00ED2EEF">
        <w:rPr>
          <w:rFonts w:cs="Times New Roman"/>
          <w:color w:val="000000"/>
          <w:szCs w:val="24"/>
        </w:rPr>
        <w:t>Ulusalcı-Yurtsever</w:t>
      </w:r>
      <w:r>
        <w:rPr>
          <w:rFonts w:cs="Times New Roman"/>
          <w:szCs w:val="24"/>
        </w:rPr>
        <w:t xml:space="preserve"> ve %15 oranı ile </w:t>
      </w:r>
      <w:r>
        <w:rPr>
          <w:rFonts w:cs="Times New Roman"/>
          <w:color w:val="000000"/>
          <w:szCs w:val="24"/>
        </w:rPr>
        <w:t>ülkücü</w:t>
      </w:r>
      <w:r>
        <w:rPr>
          <w:rFonts w:cs="Times New Roman"/>
          <w:szCs w:val="24"/>
        </w:rPr>
        <w:t xml:space="preserve"> olduğu belirtmiş ve diğer düzeyler bu oranları takip etmektedir.</w:t>
      </w:r>
    </w:p>
    <w:p w:rsidR="002E65C7" w:rsidRDefault="002E65C7" w:rsidP="002E65C7">
      <w:pPr>
        <w:autoSpaceDE w:val="0"/>
        <w:autoSpaceDN w:val="0"/>
        <w:adjustRightInd w:val="0"/>
        <w:spacing w:after="0"/>
        <w:ind w:firstLine="709"/>
        <w:jc w:val="both"/>
        <w:rPr>
          <w:rFonts w:cs="Times New Roman"/>
          <w:szCs w:val="24"/>
        </w:rPr>
      </w:pPr>
    </w:p>
    <w:p w:rsidR="00016A49" w:rsidRPr="002E65C7" w:rsidRDefault="0072279F" w:rsidP="002E65C7">
      <w:pPr>
        <w:autoSpaceDE w:val="0"/>
        <w:autoSpaceDN w:val="0"/>
        <w:adjustRightInd w:val="0"/>
        <w:spacing w:after="0"/>
        <w:ind w:firstLine="709"/>
        <w:jc w:val="both"/>
        <w:rPr>
          <w:b/>
        </w:rPr>
      </w:pPr>
      <w:r w:rsidRPr="002E65C7">
        <w:rPr>
          <w:b/>
        </w:rPr>
        <w:t>3.7</w:t>
      </w:r>
      <w:r w:rsidR="00016A49" w:rsidRPr="002E65C7">
        <w:rPr>
          <w:b/>
        </w:rPr>
        <w:t>.1.</w:t>
      </w:r>
      <w:r w:rsidRPr="002E65C7">
        <w:rPr>
          <w:b/>
        </w:rPr>
        <w:t xml:space="preserve">1. </w:t>
      </w:r>
      <w:r w:rsidR="00016A49" w:rsidRPr="002E65C7">
        <w:rPr>
          <w:b/>
        </w:rPr>
        <w:t xml:space="preserve">Seçmen Davranışı Ölçeği ve Lidere Duyulan Güven Ölçeğine Ait </w:t>
      </w:r>
      <w:r w:rsidR="00715612" w:rsidRPr="002E65C7">
        <w:rPr>
          <w:b/>
        </w:rPr>
        <w:tab/>
      </w:r>
      <w:r w:rsidR="00016A49" w:rsidRPr="002E65C7">
        <w:rPr>
          <w:b/>
        </w:rPr>
        <w:t>Güvenirlilik Düzeyinin İncelenmesi</w:t>
      </w:r>
      <w:bookmarkEnd w:id="53"/>
    </w:p>
    <w:p w:rsidR="00016A49" w:rsidRPr="0070461A" w:rsidRDefault="00016A49" w:rsidP="00016A49">
      <w:pPr>
        <w:ind w:firstLine="708"/>
        <w:jc w:val="both"/>
        <w:rPr>
          <w:szCs w:val="24"/>
        </w:rPr>
      </w:pPr>
      <w:r>
        <w:rPr>
          <w:szCs w:val="24"/>
        </w:rPr>
        <w:t>Araştırmanı</w:t>
      </w:r>
      <w:r w:rsidR="00102FA2">
        <w:rPr>
          <w:szCs w:val="24"/>
        </w:rPr>
        <w:t>n</w:t>
      </w:r>
      <w:r>
        <w:rPr>
          <w:szCs w:val="24"/>
        </w:rPr>
        <w:t xml:space="preserve"> bu bölümünde, araştırmada kullanılan ve </w:t>
      </w:r>
      <w:r w:rsidRPr="0070461A">
        <w:rPr>
          <w:szCs w:val="24"/>
        </w:rPr>
        <w:t>puanlama yolu ile ölçülen ölçekler için geçerlilik ve güvenilirlik analizi yapılmıştır. Anket sorularının geçerliliği ve güvenilirliği için Cronbach’s Alpha test istatistiği kullanılmıştır.</w:t>
      </w:r>
    </w:p>
    <w:p w:rsidR="00F41853" w:rsidRDefault="00F41853" w:rsidP="00061532">
      <w:pPr>
        <w:pStyle w:val="ResimYazs"/>
        <w:keepNext/>
        <w:spacing w:before="0" w:after="0"/>
        <w:jc w:val="center"/>
        <w:rPr>
          <w:rFonts w:cs="Times New Roman"/>
          <w:sz w:val="24"/>
          <w:szCs w:val="24"/>
        </w:rPr>
      </w:pPr>
      <w:bookmarkStart w:id="56" w:name="_Toc517350949"/>
      <w:r w:rsidRPr="008557C3">
        <w:rPr>
          <w:rFonts w:cs="Times New Roman"/>
          <w:sz w:val="24"/>
          <w:szCs w:val="24"/>
        </w:rPr>
        <w:lastRenderedPageBreak/>
        <w:t xml:space="preserve">Tablo </w:t>
      </w:r>
      <w:r>
        <w:rPr>
          <w:rFonts w:cs="Times New Roman"/>
          <w:sz w:val="24"/>
          <w:szCs w:val="24"/>
        </w:rPr>
        <w:t>10</w:t>
      </w:r>
      <w:r w:rsidRPr="008557C3">
        <w:rPr>
          <w:rFonts w:cs="Times New Roman"/>
          <w:sz w:val="24"/>
          <w:szCs w:val="24"/>
        </w:rPr>
        <w:t>. Ölçeklere Ait Güvenirlilik Analizi</w:t>
      </w:r>
    </w:p>
    <w:p w:rsidR="00061532" w:rsidRPr="00061532" w:rsidRDefault="00061532" w:rsidP="00061532">
      <w:pPr>
        <w:spacing w:after="0" w:line="240" w:lineRule="auto"/>
      </w:pPr>
    </w:p>
    <w:bookmarkEnd w:id="56"/>
    <w:tbl>
      <w:tblPr>
        <w:tblStyle w:val="TabloKlavuzu"/>
        <w:tblW w:w="0" w:type="auto"/>
        <w:tblInd w:w="1242" w:type="dxa"/>
        <w:tblLook w:val="04A0" w:firstRow="1" w:lastRow="0" w:firstColumn="1" w:lastColumn="0" w:noHBand="0" w:noVBand="1"/>
      </w:tblPr>
      <w:tblGrid>
        <w:gridCol w:w="2552"/>
        <w:gridCol w:w="1968"/>
        <w:gridCol w:w="1717"/>
      </w:tblGrid>
      <w:tr w:rsidR="0023774F" w:rsidTr="0023774F">
        <w:tc>
          <w:tcPr>
            <w:tcW w:w="2552" w:type="dxa"/>
          </w:tcPr>
          <w:p w:rsidR="0023774F" w:rsidRDefault="0023774F" w:rsidP="0023774F">
            <w:pPr>
              <w:spacing w:after="0" w:line="276" w:lineRule="auto"/>
            </w:pPr>
          </w:p>
        </w:tc>
        <w:tc>
          <w:tcPr>
            <w:tcW w:w="1968" w:type="dxa"/>
            <w:vAlign w:val="bottom"/>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sidRPr="00ED2EEF">
              <w:rPr>
                <w:rFonts w:cs="Times New Roman"/>
                <w:color w:val="000000"/>
                <w:szCs w:val="24"/>
              </w:rPr>
              <w:t>Cronbach's Alpha</w:t>
            </w:r>
          </w:p>
        </w:tc>
        <w:tc>
          <w:tcPr>
            <w:tcW w:w="1717" w:type="dxa"/>
            <w:vAlign w:val="bottom"/>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Pr>
                <w:rFonts w:cs="Times New Roman"/>
                <w:color w:val="000000"/>
                <w:szCs w:val="24"/>
              </w:rPr>
              <w:t>Madde Sayısı</w:t>
            </w:r>
          </w:p>
        </w:tc>
      </w:tr>
      <w:tr w:rsidR="0023774F" w:rsidTr="0023774F">
        <w:tc>
          <w:tcPr>
            <w:tcW w:w="2552" w:type="dxa"/>
          </w:tcPr>
          <w:p w:rsidR="0023774F" w:rsidRPr="00ED2EEF" w:rsidRDefault="0023774F" w:rsidP="0023774F">
            <w:pPr>
              <w:autoSpaceDE w:val="0"/>
              <w:autoSpaceDN w:val="0"/>
              <w:adjustRightInd w:val="0"/>
              <w:spacing w:after="0" w:line="320" w:lineRule="atLeast"/>
              <w:ind w:left="60" w:right="60"/>
              <w:rPr>
                <w:rFonts w:cs="Times New Roman"/>
                <w:color w:val="000000"/>
                <w:szCs w:val="24"/>
              </w:rPr>
            </w:pPr>
            <w:r>
              <w:rPr>
                <w:rFonts w:cs="Times New Roman"/>
                <w:color w:val="000000"/>
                <w:szCs w:val="24"/>
              </w:rPr>
              <w:t>Seçmen Davranışı</w:t>
            </w:r>
          </w:p>
        </w:tc>
        <w:tc>
          <w:tcPr>
            <w:tcW w:w="1968" w:type="dxa"/>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sidRPr="00ED2EEF">
              <w:rPr>
                <w:rFonts w:cs="Times New Roman"/>
                <w:color w:val="000000"/>
                <w:szCs w:val="24"/>
              </w:rPr>
              <w:t>0,843</w:t>
            </w:r>
          </w:p>
        </w:tc>
        <w:tc>
          <w:tcPr>
            <w:tcW w:w="1717" w:type="dxa"/>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sidRPr="00ED2EEF">
              <w:rPr>
                <w:rFonts w:cs="Times New Roman"/>
                <w:color w:val="000000"/>
                <w:szCs w:val="24"/>
              </w:rPr>
              <w:t>31</w:t>
            </w:r>
          </w:p>
        </w:tc>
      </w:tr>
      <w:tr w:rsidR="0023774F" w:rsidTr="0023774F">
        <w:tc>
          <w:tcPr>
            <w:tcW w:w="2552" w:type="dxa"/>
          </w:tcPr>
          <w:p w:rsidR="0023774F" w:rsidRPr="00ED2EEF" w:rsidRDefault="0023774F" w:rsidP="0023774F">
            <w:pPr>
              <w:autoSpaceDE w:val="0"/>
              <w:autoSpaceDN w:val="0"/>
              <w:adjustRightInd w:val="0"/>
              <w:spacing w:after="0" w:line="320" w:lineRule="atLeast"/>
              <w:ind w:left="60" w:right="60"/>
              <w:rPr>
                <w:rFonts w:cs="Times New Roman"/>
                <w:color w:val="000000"/>
                <w:szCs w:val="24"/>
              </w:rPr>
            </w:pPr>
            <w:r>
              <w:rPr>
                <w:rFonts w:cs="Times New Roman"/>
                <w:color w:val="000000"/>
                <w:szCs w:val="24"/>
              </w:rPr>
              <w:t>Lidere Duyulan Güven</w:t>
            </w:r>
          </w:p>
        </w:tc>
        <w:tc>
          <w:tcPr>
            <w:tcW w:w="1968" w:type="dxa"/>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sidRPr="00ED2EEF">
              <w:rPr>
                <w:rFonts w:cs="Times New Roman"/>
                <w:color w:val="000000"/>
                <w:szCs w:val="24"/>
              </w:rPr>
              <w:t>0,865</w:t>
            </w:r>
          </w:p>
        </w:tc>
        <w:tc>
          <w:tcPr>
            <w:tcW w:w="1717" w:type="dxa"/>
          </w:tcPr>
          <w:p w:rsidR="0023774F" w:rsidRPr="00ED2EEF" w:rsidRDefault="0023774F" w:rsidP="0023774F">
            <w:pPr>
              <w:autoSpaceDE w:val="0"/>
              <w:autoSpaceDN w:val="0"/>
              <w:adjustRightInd w:val="0"/>
              <w:spacing w:after="0" w:line="320" w:lineRule="atLeast"/>
              <w:ind w:left="60" w:right="60"/>
              <w:jc w:val="center"/>
              <w:rPr>
                <w:rFonts w:cs="Times New Roman"/>
                <w:color w:val="000000"/>
                <w:szCs w:val="24"/>
              </w:rPr>
            </w:pPr>
            <w:r w:rsidRPr="00ED2EEF">
              <w:rPr>
                <w:rFonts w:cs="Times New Roman"/>
                <w:color w:val="000000"/>
                <w:szCs w:val="24"/>
              </w:rPr>
              <w:t>19</w:t>
            </w:r>
          </w:p>
        </w:tc>
      </w:tr>
    </w:tbl>
    <w:p w:rsidR="0023774F" w:rsidRDefault="0023774F" w:rsidP="001802B6">
      <w:pPr>
        <w:spacing w:after="0" w:line="480" w:lineRule="auto"/>
        <w:rPr>
          <w:rFonts w:cs="Times New Roman"/>
          <w:szCs w:val="24"/>
        </w:rPr>
      </w:pPr>
    </w:p>
    <w:p w:rsidR="00466AB1" w:rsidRDefault="009A5964" w:rsidP="002E65C7">
      <w:pPr>
        <w:spacing w:after="0"/>
        <w:jc w:val="both"/>
        <w:rPr>
          <w:rFonts w:cs="Times New Roman"/>
          <w:szCs w:val="24"/>
        </w:rPr>
      </w:pPr>
      <w:r>
        <w:rPr>
          <w:rFonts w:cs="Times New Roman"/>
          <w:szCs w:val="24"/>
        </w:rPr>
        <w:tab/>
      </w:r>
      <w:r w:rsidR="00455158">
        <w:rPr>
          <w:rFonts w:cs="Times New Roman"/>
          <w:szCs w:val="24"/>
        </w:rPr>
        <w:t xml:space="preserve">Tablo </w:t>
      </w:r>
      <w:r w:rsidR="0031118B">
        <w:rPr>
          <w:rFonts w:cs="Times New Roman"/>
          <w:szCs w:val="24"/>
        </w:rPr>
        <w:t>10</w:t>
      </w:r>
      <w:r w:rsidR="00016A49">
        <w:rPr>
          <w:rFonts w:cs="Times New Roman"/>
          <w:szCs w:val="24"/>
        </w:rPr>
        <w:t>’</w:t>
      </w:r>
      <w:r w:rsidR="00012F20">
        <w:rPr>
          <w:rFonts w:cs="Times New Roman"/>
          <w:szCs w:val="24"/>
        </w:rPr>
        <w:t>a</w:t>
      </w:r>
      <w:r w:rsidR="00016A49">
        <w:rPr>
          <w:rFonts w:cs="Times New Roman"/>
          <w:szCs w:val="24"/>
        </w:rPr>
        <w:t xml:space="preserve"> göre</w:t>
      </w:r>
      <w:r w:rsidR="00016A49" w:rsidRPr="008557C3">
        <w:rPr>
          <w:rFonts w:cs="Times New Roman"/>
          <w:szCs w:val="24"/>
        </w:rPr>
        <w:t xml:space="preserve">, </w:t>
      </w:r>
      <w:r w:rsidR="00016A49">
        <w:rPr>
          <w:rFonts w:cs="Times New Roman"/>
          <w:szCs w:val="24"/>
        </w:rPr>
        <w:t>Seçmen Davranışı Ölçeğinin güvenirliğinin α=0,843</w:t>
      </w:r>
      <w:r w:rsidR="00016A49" w:rsidRPr="008557C3">
        <w:rPr>
          <w:rFonts w:cs="Times New Roman"/>
          <w:szCs w:val="24"/>
        </w:rPr>
        <w:t xml:space="preserve"> olduğu, </w:t>
      </w:r>
      <w:r w:rsidR="00016A49">
        <w:rPr>
          <w:rFonts w:cs="Times New Roman"/>
          <w:szCs w:val="24"/>
        </w:rPr>
        <w:t>Lidere Duyulan Güven Ölçeğinin güvenirliğinin α= 0,865</w:t>
      </w:r>
      <w:r w:rsidR="00016A49" w:rsidRPr="008557C3">
        <w:rPr>
          <w:rFonts w:cs="Times New Roman"/>
          <w:szCs w:val="24"/>
        </w:rPr>
        <w:t xml:space="preserve"> olduğu, dolayısıyla bu değerlerin araştırma için yeterli olduğu görülmektedir</w:t>
      </w:r>
      <w:r w:rsidR="00AB47EA">
        <w:rPr>
          <w:rFonts w:cs="Times New Roman"/>
          <w:szCs w:val="24"/>
        </w:rPr>
        <w:t>.</w:t>
      </w:r>
    </w:p>
    <w:p w:rsidR="002E65C7" w:rsidRDefault="002E65C7" w:rsidP="002E65C7">
      <w:pPr>
        <w:spacing w:after="0"/>
        <w:jc w:val="both"/>
        <w:rPr>
          <w:rFonts w:cs="Times New Roman"/>
          <w:szCs w:val="24"/>
        </w:rPr>
      </w:pPr>
    </w:p>
    <w:p w:rsidR="00B0599F" w:rsidRDefault="00715612" w:rsidP="002E65C7">
      <w:pPr>
        <w:spacing w:after="0"/>
        <w:rPr>
          <w:rFonts w:cs="Times New Roman"/>
          <w:b/>
          <w:szCs w:val="24"/>
        </w:rPr>
      </w:pPr>
      <w:r>
        <w:rPr>
          <w:rFonts w:cs="Times New Roman"/>
          <w:b/>
          <w:szCs w:val="24"/>
        </w:rPr>
        <w:tab/>
      </w:r>
      <w:r w:rsidR="0072279F">
        <w:rPr>
          <w:rFonts w:cs="Times New Roman"/>
          <w:b/>
          <w:szCs w:val="24"/>
        </w:rPr>
        <w:t>3.8.</w:t>
      </w:r>
      <w:r w:rsidR="00B0599F">
        <w:rPr>
          <w:rFonts w:cs="Times New Roman"/>
          <w:b/>
          <w:szCs w:val="24"/>
        </w:rPr>
        <w:t xml:space="preserve"> Faktörler ve Değişkenler Analizi</w:t>
      </w:r>
    </w:p>
    <w:p w:rsidR="00B0599F" w:rsidRDefault="00715612" w:rsidP="002E65C7">
      <w:pPr>
        <w:spacing w:after="0"/>
        <w:rPr>
          <w:rFonts w:cs="Times New Roman"/>
          <w:b/>
          <w:szCs w:val="24"/>
        </w:rPr>
      </w:pPr>
      <w:r>
        <w:rPr>
          <w:rFonts w:cs="Times New Roman"/>
          <w:b/>
          <w:szCs w:val="24"/>
        </w:rPr>
        <w:tab/>
      </w:r>
      <w:r w:rsidR="0072279F">
        <w:rPr>
          <w:rFonts w:cs="Times New Roman"/>
          <w:b/>
          <w:szCs w:val="24"/>
        </w:rPr>
        <w:t>3.8</w:t>
      </w:r>
      <w:r w:rsidR="00772B89">
        <w:rPr>
          <w:rFonts w:cs="Times New Roman"/>
          <w:b/>
          <w:szCs w:val="24"/>
        </w:rPr>
        <w:t>.1. Seçmenlerin Oy Verme Davranışlarına İlişkin Faktör Analizi</w:t>
      </w:r>
    </w:p>
    <w:p w:rsidR="00B0599F" w:rsidRDefault="00622807" w:rsidP="002E65C7">
      <w:pPr>
        <w:spacing w:after="0"/>
        <w:jc w:val="both"/>
        <w:rPr>
          <w:rFonts w:cs="Times New Roman"/>
          <w:szCs w:val="24"/>
        </w:rPr>
      </w:pPr>
      <w:r>
        <w:rPr>
          <w:rFonts w:cs="Times New Roman"/>
          <w:szCs w:val="24"/>
        </w:rPr>
        <w:tab/>
      </w:r>
      <w:r w:rsidR="009C654A" w:rsidRPr="00AB47EA">
        <w:rPr>
          <w:rFonts w:cs="Times New Roman"/>
          <w:szCs w:val="24"/>
        </w:rPr>
        <w:t xml:space="preserve">Çalışmanın bu bölümünde </w:t>
      </w:r>
      <w:r w:rsidR="009C654A">
        <w:rPr>
          <w:rFonts w:cs="Times New Roman"/>
          <w:szCs w:val="24"/>
        </w:rPr>
        <w:t>seçmen davranışı</w:t>
      </w:r>
      <w:r w:rsidR="009C654A" w:rsidRPr="00AB47EA">
        <w:rPr>
          <w:rFonts w:cs="Times New Roman"/>
          <w:szCs w:val="24"/>
        </w:rPr>
        <w:t xml:space="preserve"> ölçeğine uygulanan faktör ve </w:t>
      </w:r>
      <w:r w:rsidR="009C654A">
        <w:rPr>
          <w:rFonts w:cs="Times New Roman"/>
          <w:szCs w:val="24"/>
        </w:rPr>
        <w:t>g</w:t>
      </w:r>
      <w:r w:rsidR="009C654A" w:rsidRPr="00AB47EA">
        <w:rPr>
          <w:rFonts w:cs="Times New Roman"/>
          <w:szCs w:val="24"/>
        </w:rPr>
        <w:t>üvenilirlik analizlerinin sonuçları gösteril</w:t>
      </w:r>
      <w:r w:rsidR="00956609">
        <w:rPr>
          <w:rFonts w:cs="Times New Roman"/>
          <w:szCs w:val="24"/>
        </w:rPr>
        <w:t>mektedir</w:t>
      </w:r>
      <w:r w:rsidR="009C654A" w:rsidRPr="00AB47EA">
        <w:rPr>
          <w:rFonts w:cs="Times New Roman"/>
          <w:szCs w:val="24"/>
        </w:rPr>
        <w:t xml:space="preserve">. </w:t>
      </w:r>
      <w:r w:rsidR="009C654A">
        <w:rPr>
          <w:rFonts w:cs="Times New Roman"/>
          <w:szCs w:val="24"/>
        </w:rPr>
        <w:t xml:space="preserve">Seçmen </w:t>
      </w:r>
      <w:proofErr w:type="gramStart"/>
      <w:r w:rsidR="009C654A">
        <w:rPr>
          <w:rFonts w:cs="Times New Roman"/>
          <w:szCs w:val="24"/>
        </w:rPr>
        <w:t>davranışı</w:t>
      </w:r>
      <w:r w:rsidR="009C654A" w:rsidRPr="00AB47EA">
        <w:rPr>
          <w:rFonts w:cs="Times New Roman"/>
          <w:szCs w:val="24"/>
        </w:rPr>
        <w:t xml:space="preserve">  ölçeğinin</w:t>
      </w:r>
      <w:proofErr w:type="gramEnd"/>
      <w:r w:rsidR="009C654A" w:rsidRPr="00AB47EA">
        <w:rPr>
          <w:rFonts w:cs="Times New Roman"/>
          <w:szCs w:val="24"/>
        </w:rPr>
        <w:t xml:space="preserve">  faktör  ve  güvenilirlik analizi sonucunda şu bilgiler elde edilmiştir</w:t>
      </w:r>
      <w:r w:rsidR="009C654A">
        <w:rPr>
          <w:rFonts w:cs="Times New Roman"/>
          <w:szCs w:val="24"/>
        </w:rPr>
        <w:t>.</w:t>
      </w:r>
    </w:p>
    <w:p w:rsidR="002E65C7" w:rsidRDefault="002E65C7" w:rsidP="002E65C7">
      <w:pPr>
        <w:spacing w:after="0"/>
        <w:jc w:val="both"/>
        <w:rPr>
          <w:rFonts w:cs="Times New Roman"/>
          <w:b/>
          <w:szCs w:val="24"/>
        </w:rPr>
      </w:pPr>
    </w:p>
    <w:p w:rsidR="00AB47EA" w:rsidRDefault="0031118B" w:rsidP="00061532">
      <w:pPr>
        <w:spacing w:after="0" w:line="240" w:lineRule="auto"/>
        <w:jc w:val="center"/>
        <w:rPr>
          <w:rFonts w:cs="Times New Roman"/>
          <w:b/>
          <w:szCs w:val="24"/>
        </w:rPr>
      </w:pPr>
      <w:r>
        <w:rPr>
          <w:rFonts w:cs="Times New Roman"/>
          <w:b/>
          <w:szCs w:val="24"/>
        </w:rPr>
        <w:t>Tablo 11</w:t>
      </w:r>
      <w:r w:rsidR="00AB47EA">
        <w:rPr>
          <w:rFonts w:cs="Times New Roman"/>
          <w:b/>
          <w:szCs w:val="24"/>
        </w:rPr>
        <w:t>.</w:t>
      </w:r>
      <w:r w:rsidR="00B0599F">
        <w:rPr>
          <w:rFonts w:cs="Times New Roman"/>
          <w:b/>
          <w:szCs w:val="24"/>
        </w:rPr>
        <w:t xml:space="preserve"> Seçmen Davranışı</w:t>
      </w:r>
      <w:r w:rsidR="00715612">
        <w:rPr>
          <w:rFonts w:cs="Times New Roman"/>
          <w:b/>
          <w:szCs w:val="24"/>
        </w:rPr>
        <w:t xml:space="preserve"> </w:t>
      </w:r>
      <w:r w:rsidR="00AB47EA" w:rsidRPr="00AB47EA">
        <w:rPr>
          <w:rFonts w:cs="Times New Roman"/>
          <w:b/>
          <w:szCs w:val="24"/>
        </w:rPr>
        <w:t>Ölçeğine Ait Faktör</w:t>
      </w:r>
      <w:r w:rsidR="00956609">
        <w:rPr>
          <w:rFonts w:cs="Times New Roman"/>
          <w:b/>
          <w:szCs w:val="24"/>
        </w:rPr>
        <w:t>ler</w:t>
      </w:r>
    </w:p>
    <w:p w:rsidR="00061532" w:rsidRDefault="00061532" w:rsidP="00061532">
      <w:pPr>
        <w:spacing w:after="0" w:line="240" w:lineRule="auto"/>
        <w:jc w:val="center"/>
        <w:rPr>
          <w:rFonts w:cs="Times New Roman"/>
          <w:b/>
          <w:szCs w:val="24"/>
        </w:rPr>
      </w:pPr>
    </w:p>
    <w:tbl>
      <w:tblPr>
        <w:tblStyle w:val="TabloKlavuzu"/>
        <w:tblW w:w="0" w:type="auto"/>
        <w:tblLook w:val="04A0" w:firstRow="1" w:lastRow="0" w:firstColumn="1" w:lastColumn="0" w:noHBand="0" w:noVBand="1"/>
      </w:tblPr>
      <w:tblGrid>
        <w:gridCol w:w="2673"/>
        <w:gridCol w:w="120"/>
        <w:gridCol w:w="566"/>
        <w:gridCol w:w="127"/>
        <w:gridCol w:w="589"/>
        <w:gridCol w:w="127"/>
        <w:gridCol w:w="703"/>
        <w:gridCol w:w="50"/>
        <w:gridCol w:w="753"/>
        <w:gridCol w:w="24"/>
        <w:gridCol w:w="729"/>
        <w:gridCol w:w="18"/>
        <w:gridCol w:w="735"/>
        <w:gridCol w:w="12"/>
        <w:gridCol w:w="741"/>
        <w:gridCol w:w="6"/>
        <w:gridCol w:w="747"/>
      </w:tblGrid>
      <w:tr w:rsidR="00D35D45" w:rsidRPr="00061532" w:rsidTr="00BE5032">
        <w:tc>
          <w:tcPr>
            <w:tcW w:w="2793" w:type="dxa"/>
            <w:gridSpan w:val="2"/>
          </w:tcPr>
          <w:p w:rsidR="00D35D45" w:rsidRPr="00061532" w:rsidRDefault="009A5964" w:rsidP="00D35D45">
            <w:pPr>
              <w:spacing w:after="0" w:line="276" w:lineRule="auto"/>
              <w:rPr>
                <w:rFonts w:cs="Times New Roman"/>
                <w:sz w:val="18"/>
                <w:szCs w:val="18"/>
              </w:rPr>
            </w:pPr>
            <w:r w:rsidRPr="00061532">
              <w:rPr>
                <w:rFonts w:cs="Times New Roman"/>
                <w:sz w:val="18"/>
                <w:szCs w:val="18"/>
              </w:rPr>
              <w:tab/>
            </w:r>
          </w:p>
        </w:tc>
        <w:tc>
          <w:tcPr>
            <w:tcW w:w="69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Ort.</w:t>
            </w:r>
          </w:p>
        </w:tc>
        <w:tc>
          <w:tcPr>
            <w:tcW w:w="716"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S.S</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FAC1</w:t>
            </w: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FAC2</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FAC3</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FAC4</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FAC5</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FAC6</w:t>
            </w:r>
          </w:p>
        </w:tc>
      </w:tr>
      <w:tr w:rsidR="005C1EBB" w:rsidRPr="00061532" w:rsidTr="006B2158">
        <w:tc>
          <w:tcPr>
            <w:tcW w:w="8720" w:type="dxa"/>
            <w:gridSpan w:val="17"/>
          </w:tcPr>
          <w:p w:rsidR="005C1EBB" w:rsidRPr="00061532" w:rsidRDefault="005C1EBB" w:rsidP="00D35D45">
            <w:pPr>
              <w:spacing w:after="0" w:line="276" w:lineRule="auto"/>
              <w:rPr>
                <w:rFonts w:cs="Times New Roman"/>
                <w:b/>
                <w:sz w:val="18"/>
                <w:szCs w:val="18"/>
                <w:highlight w:val="lightGray"/>
              </w:rPr>
            </w:pPr>
            <w:r w:rsidRPr="00061532">
              <w:rPr>
                <w:rFonts w:cs="Times New Roman"/>
                <w:b/>
                <w:sz w:val="18"/>
                <w:szCs w:val="18"/>
              </w:rPr>
              <w:t>Rasyonel beklenti</w:t>
            </w:r>
          </w:p>
        </w:tc>
      </w:tr>
      <w:tr w:rsidR="00D35D45" w:rsidRPr="00061532" w:rsidTr="00BE5032">
        <w:trPr>
          <w:trHeight w:val="507"/>
        </w:trPr>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Bölgemde bulunan sorunları gündeme getiren aday ya da partiye oyumu veririm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3,26</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1,269</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,775</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Benim yaşantımda önem arz eden problemleri, gündemine alan aday veya partiyi desteklerim.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3,36</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1,224</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,752</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Partilerin, ilgi alanıma giren konulara yönelik politikaları ve stratejileri oy verme davranışımı etkiler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3,39</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1,198</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,748</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Liderin meydanlardaki ruh hali oy verme davranışımda etkilidir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3,10</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1,279</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,686</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Gündemdeki konular üzerine geliştirilen çözüm önerileri, oy verme aşamasında benim için belirleyicidir.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3,62</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1,200</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,648</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Liderin karakteri oy verme tercihimi etkiler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3,54</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1,322</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,601</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Liderin ortaya koymuş olduğu projeler ve seçim vaatleri oy vermedeki tercihimi büyük oranda etkiler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3,42</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1,291</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,511</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Oy kullanma esnasındaki ruhsal durumum oy verme tercihimi etkiler.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2,12</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1,160</w:t>
            </w: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,505</w:t>
            </w: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97D31" w:rsidRPr="00061532" w:rsidTr="00D97D31">
        <w:tc>
          <w:tcPr>
            <w:tcW w:w="8720" w:type="dxa"/>
            <w:gridSpan w:val="17"/>
          </w:tcPr>
          <w:p w:rsidR="00D97D31" w:rsidRPr="00061532" w:rsidRDefault="00D97D31" w:rsidP="00D35D45">
            <w:pPr>
              <w:spacing w:after="0" w:line="276" w:lineRule="auto"/>
              <w:rPr>
                <w:rFonts w:cs="Times New Roman"/>
                <w:b/>
                <w:sz w:val="18"/>
                <w:szCs w:val="18"/>
              </w:rPr>
            </w:pPr>
            <w:r w:rsidRPr="00061532">
              <w:rPr>
                <w:rFonts w:cs="Times New Roman"/>
                <w:b/>
                <w:sz w:val="18"/>
                <w:szCs w:val="18"/>
              </w:rPr>
              <w:lastRenderedPageBreak/>
              <w:t>İdeolojik faktör</w:t>
            </w: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highlight w:val="lightGray"/>
              </w:rPr>
            </w:pPr>
            <w:r w:rsidRPr="00061532">
              <w:rPr>
                <w:rFonts w:cs="Times New Roman"/>
                <w:sz w:val="18"/>
                <w:szCs w:val="18"/>
              </w:rPr>
              <w:t>Partim veya liderimin almış olduğu bütün kararları sorgusuz desteklerim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2,50</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1,362</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,807</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İcraatlarını beğenmesem de, ideolojisi nedeniyle yine kendi partime oy veririm.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2,89</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1,462</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,798</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Partim kimi aday gösterirse onu desteklerim.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3,02</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1,456</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,792</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rPr>
          <w:trHeight w:val="507"/>
        </w:trPr>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Mensubu bulunduğum cemaat veya siyasi partilerin değerlendirmelerine bağlı kalarak oyumu kullanırım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2,53</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1,315</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,645</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Partimi ya da liderimi her koşulda desteklerim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3,50</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1,370</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,554</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Üyesi olduğum Sivil Toplum Kuruluşları ile işbirliğini geliştireceğini beyan eden aday ya da partiye oy veririm</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2,53</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1,269</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b/>
                <w:sz w:val="18"/>
                <w:szCs w:val="18"/>
              </w:rPr>
            </w:pPr>
            <w:r w:rsidRPr="00061532">
              <w:rPr>
                <w:rFonts w:cs="Times New Roman"/>
                <w:b/>
                <w:sz w:val="18"/>
                <w:szCs w:val="18"/>
              </w:rPr>
              <w:t>,431</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97D31" w:rsidRPr="00061532" w:rsidTr="00D97D31">
        <w:tc>
          <w:tcPr>
            <w:tcW w:w="8720" w:type="dxa"/>
            <w:gridSpan w:val="17"/>
          </w:tcPr>
          <w:p w:rsidR="00D97D31" w:rsidRPr="00061532" w:rsidRDefault="00D97D31" w:rsidP="00D35D45">
            <w:pPr>
              <w:spacing w:after="0" w:line="276" w:lineRule="auto"/>
              <w:rPr>
                <w:rFonts w:cs="Times New Roman"/>
                <w:b/>
                <w:sz w:val="18"/>
                <w:szCs w:val="18"/>
              </w:rPr>
            </w:pPr>
            <w:r w:rsidRPr="00061532">
              <w:rPr>
                <w:rFonts w:cs="Times New Roman"/>
                <w:b/>
                <w:sz w:val="18"/>
                <w:szCs w:val="18"/>
              </w:rPr>
              <w:t>Medya faktörü</w:t>
            </w: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Oy vermedeki tercihimde sosyal medya etkili </w:t>
            </w:r>
            <w:r w:rsidRPr="00061532">
              <w:rPr>
                <w:rFonts w:cs="Times New Roman"/>
                <w:b/>
                <w:sz w:val="18"/>
                <w:szCs w:val="18"/>
              </w:rPr>
              <w:t>değildir.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2,67</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1,310</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,885</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Oy vermedeki tercihimde geleneksel iletişim araçları </w:t>
            </w:r>
          </w:p>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(TV, Radyo vb.) etkili </w:t>
            </w:r>
            <w:r w:rsidRPr="00061532">
              <w:rPr>
                <w:rFonts w:cs="Times New Roman"/>
                <w:b/>
                <w:sz w:val="18"/>
                <w:szCs w:val="18"/>
              </w:rPr>
              <w:t>değildir.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2,77</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1,306</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,854</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Kamuoyu araştırmalarının sonuçları siyasal tercihimde etkili </w:t>
            </w:r>
            <w:r w:rsidRPr="00061532">
              <w:rPr>
                <w:rFonts w:cs="Times New Roman"/>
                <w:b/>
                <w:sz w:val="18"/>
                <w:szCs w:val="18"/>
              </w:rPr>
              <w:t>değildir.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2,75</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1,302</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,830</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rPr>
          <w:trHeight w:val="1128"/>
        </w:trPr>
        <w:tc>
          <w:tcPr>
            <w:tcW w:w="27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Liderin yazılı ve görsel basında yer alan haberleri </w:t>
            </w:r>
          </w:p>
          <w:p w:rsidR="00D35D45" w:rsidRPr="00061532" w:rsidRDefault="00D35D45" w:rsidP="00D35D45">
            <w:pPr>
              <w:spacing w:after="0" w:line="276" w:lineRule="auto"/>
              <w:rPr>
                <w:rFonts w:cs="Times New Roman"/>
                <w:sz w:val="18"/>
                <w:szCs w:val="18"/>
              </w:rPr>
            </w:pPr>
            <w:proofErr w:type="gramStart"/>
            <w:r w:rsidRPr="00061532">
              <w:rPr>
                <w:rFonts w:cs="Times New Roman"/>
                <w:sz w:val="18"/>
                <w:szCs w:val="18"/>
              </w:rPr>
              <w:t>oy</w:t>
            </w:r>
            <w:proofErr w:type="gramEnd"/>
            <w:r w:rsidRPr="00061532">
              <w:rPr>
                <w:rFonts w:cs="Times New Roman"/>
                <w:sz w:val="18"/>
                <w:szCs w:val="18"/>
              </w:rPr>
              <w:t xml:space="preserve"> verme tercihimde etkili </w:t>
            </w:r>
            <w:r w:rsidRPr="00061532">
              <w:rPr>
                <w:rFonts w:cs="Times New Roman"/>
                <w:b/>
                <w:sz w:val="18"/>
                <w:szCs w:val="18"/>
              </w:rPr>
              <w:t>değildir.</w:t>
            </w:r>
          </w:p>
        </w:tc>
        <w:tc>
          <w:tcPr>
            <w:tcW w:w="693"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2,96</w:t>
            </w:r>
          </w:p>
        </w:tc>
        <w:tc>
          <w:tcPr>
            <w:tcW w:w="71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1,250</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,789</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D97D31">
        <w:tc>
          <w:tcPr>
            <w:tcW w:w="8720" w:type="dxa"/>
            <w:gridSpan w:val="17"/>
          </w:tcPr>
          <w:p w:rsidR="00D35D45" w:rsidRPr="00061532" w:rsidRDefault="001A259C" w:rsidP="00D35D45">
            <w:pPr>
              <w:spacing w:after="0" w:line="276" w:lineRule="auto"/>
              <w:rPr>
                <w:rFonts w:cs="Times New Roman"/>
                <w:b/>
                <w:sz w:val="18"/>
                <w:szCs w:val="18"/>
              </w:rPr>
            </w:pPr>
            <w:r w:rsidRPr="00061532">
              <w:rPr>
                <w:rFonts w:cs="Times New Roman"/>
                <w:b/>
                <w:sz w:val="18"/>
                <w:szCs w:val="18"/>
              </w:rPr>
              <w:t>Lider faktörü</w:t>
            </w:r>
          </w:p>
        </w:tc>
      </w:tr>
      <w:tr w:rsidR="00D35D45" w:rsidRPr="00061532" w:rsidTr="00BE5032">
        <w:tc>
          <w:tcPr>
            <w:tcW w:w="2673" w:type="dxa"/>
          </w:tcPr>
          <w:p w:rsidR="00D35D45" w:rsidRPr="00061532" w:rsidRDefault="00D35D45" w:rsidP="00D35D45">
            <w:pPr>
              <w:spacing w:after="0" w:line="276" w:lineRule="auto"/>
              <w:rPr>
                <w:rFonts w:cs="Times New Roman"/>
                <w:sz w:val="18"/>
                <w:szCs w:val="18"/>
                <w:highlight w:val="lightGray"/>
              </w:rPr>
            </w:pPr>
            <w:r w:rsidRPr="00061532">
              <w:rPr>
                <w:rFonts w:cs="Times New Roman"/>
                <w:sz w:val="18"/>
                <w:szCs w:val="18"/>
              </w:rPr>
              <w:t>Liderin gündeme getirdiği konular oy verme davranışımı etkiler</w:t>
            </w:r>
          </w:p>
        </w:tc>
        <w:tc>
          <w:tcPr>
            <w:tcW w:w="68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3,63</w:t>
            </w:r>
          </w:p>
        </w:tc>
        <w:tc>
          <w:tcPr>
            <w:tcW w:w="843" w:type="dxa"/>
            <w:gridSpan w:val="3"/>
          </w:tcPr>
          <w:p w:rsidR="00D35D45" w:rsidRPr="00061532" w:rsidRDefault="00D35D45" w:rsidP="00D35D45">
            <w:pPr>
              <w:spacing w:after="0" w:line="276" w:lineRule="auto"/>
              <w:rPr>
                <w:rFonts w:cs="Times New Roman"/>
                <w:sz w:val="18"/>
                <w:szCs w:val="18"/>
              </w:rPr>
            </w:pPr>
            <w:r w:rsidRPr="00061532">
              <w:rPr>
                <w:rFonts w:cs="Times New Roman"/>
                <w:sz w:val="18"/>
                <w:szCs w:val="18"/>
              </w:rPr>
              <w:t>1,192</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,664</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673" w:type="dxa"/>
          </w:tcPr>
          <w:p w:rsidR="00D35D45" w:rsidRPr="00061532" w:rsidRDefault="00D35D45" w:rsidP="00AE2B82">
            <w:pPr>
              <w:spacing w:after="0" w:line="276" w:lineRule="auto"/>
              <w:rPr>
                <w:rFonts w:cs="Times New Roman"/>
                <w:sz w:val="18"/>
                <w:szCs w:val="18"/>
              </w:rPr>
            </w:pPr>
            <w:r w:rsidRPr="00061532">
              <w:rPr>
                <w:rFonts w:cs="Times New Roman"/>
                <w:sz w:val="18"/>
                <w:szCs w:val="18"/>
              </w:rPr>
              <w:t xml:space="preserve">Parti veya liderin ideolojik kimliği (milliyetçi, solcu, dindar vs.) </w:t>
            </w:r>
            <w:r w:rsidR="00AE2B82" w:rsidRPr="00061532">
              <w:rPr>
                <w:rFonts w:cs="Times New Roman"/>
                <w:sz w:val="18"/>
                <w:szCs w:val="18"/>
              </w:rPr>
              <w:t xml:space="preserve"> </w:t>
            </w:r>
            <w:r w:rsidRPr="00061532">
              <w:rPr>
                <w:rFonts w:cs="Times New Roman"/>
                <w:sz w:val="18"/>
                <w:szCs w:val="18"/>
              </w:rPr>
              <w:t>oy verme davranışımı etkiler.</w:t>
            </w:r>
          </w:p>
        </w:tc>
        <w:tc>
          <w:tcPr>
            <w:tcW w:w="68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3,68</w:t>
            </w:r>
          </w:p>
        </w:tc>
        <w:tc>
          <w:tcPr>
            <w:tcW w:w="843" w:type="dxa"/>
            <w:gridSpan w:val="3"/>
          </w:tcPr>
          <w:p w:rsidR="00D35D45" w:rsidRPr="00061532" w:rsidRDefault="00D35D45" w:rsidP="00D35D45">
            <w:pPr>
              <w:spacing w:after="0" w:line="276" w:lineRule="auto"/>
              <w:rPr>
                <w:rFonts w:cs="Times New Roman"/>
                <w:sz w:val="18"/>
                <w:szCs w:val="18"/>
              </w:rPr>
            </w:pPr>
            <w:r w:rsidRPr="00061532">
              <w:rPr>
                <w:rFonts w:cs="Times New Roman"/>
                <w:sz w:val="18"/>
                <w:szCs w:val="18"/>
              </w:rPr>
              <w:t>1,241</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,634</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D35D45" w:rsidRPr="00061532" w:rsidTr="00BE5032">
        <w:tc>
          <w:tcPr>
            <w:tcW w:w="2673" w:type="dxa"/>
          </w:tcPr>
          <w:p w:rsidR="00D35D45" w:rsidRPr="00061532" w:rsidRDefault="00D35D45" w:rsidP="00D35D45">
            <w:pPr>
              <w:spacing w:after="0" w:line="276" w:lineRule="auto"/>
              <w:rPr>
                <w:rFonts w:cs="Times New Roman"/>
                <w:sz w:val="18"/>
                <w:szCs w:val="18"/>
              </w:rPr>
            </w:pPr>
            <w:r w:rsidRPr="00061532">
              <w:rPr>
                <w:rFonts w:cs="Times New Roman"/>
                <w:sz w:val="18"/>
                <w:szCs w:val="18"/>
              </w:rPr>
              <w:t xml:space="preserve">Kazanma ihtimali az olsa da beğendiğim aday </w:t>
            </w:r>
          </w:p>
          <w:p w:rsidR="00D35D45" w:rsidRPr="00061532" w:rsidRDefault="00D35D45" w:rsidP="00D35D45">
            <w:pPr>
              <w:spacing w:after="0" w:line="276" w:lineRule="auto"/>
              <w:rPr>
                <w:rFonts w:cs="Times New Roman"/>
                <w:sz w:val="18"/>
                <w:szCs w:val="18"/>
              </w:rPr>
            </w:pPr>
            <w:proofErr w:type="gramStart"/>
            <w:r w:rsidRPr="00061532">
              <w:rPr>
                <w:rFonts w:cs="Times New Roman"/>
                <w:sz w:val="18"/>
                <w:szCs w:val="18"/>
              </w:rPr>
              <w:t>veya</w:t>
            </w:r>
            <w:proofErr w:type="gramEnd"/>
            <w:r w:rsidRPr="00061532">
              <w:rPr>
                <w:rFonts w:cs="Times New Roman"/>
                <w:sz w:val="18"/>
                <w:szCs w:val="18"/>
              </w:rPr>
              <w:t xml:space="preserve"> partiye oy veririm</w:t>
            </w:r>
          </w:p>
        </w:tc>
        <w:tc>
          <w:tcPr>
            <w:tcW w:w="686" w:type="dxa"/>
            <w:gridSpan w:val="2"/>
          </w:tcPr>
          <w:p w:rsidR="00D35D45" w:rsidRPr="00061532" w:rsidRDefault="00D35D45" w:rsidP="00D35D45">
            <w:pPr>
              <w:spacing w:after="0" w:line="276" w:lineRule="auto"/>
              <w:rPr>
                <w:rFonts w:cs="Times New Roman"/>
                <w:sz w:val="18"/>
                <w:szCs w:val="18"/>
              </w:rPr>
            </w:pPr>
            <w:r w:rsidRPr="00061532">
              <w:rPr>
                <w:rFonts w:cs="Times New Roman"/>
                <w:sz w:val="18"/>
                <w:szCs w:val="18"/>
              </w:rPr>
              <w:t>3,62</w:t>
            </w:r>
          </w:p>
        </w:tc>
        <w:tc>
          <w:tcPr>
            <w:tcW w:w="843" w:type="dxa"/>
            <w:gridSpan w:val="3"/>
          </w:tcPr>
          <w:p w:rsidR="00D35D45" w:rsidRPr="00061532" w:rsidRDefault="00D35D45" w:rsidP="00D35D45">
            <w:pPr>
              <w:spacing w:after="0" w:line="276" w:lineRule="auto"/>
              <w:rPr>
                <w:rFonts w:cs="Times New Roman"/>
                <w:sz w:val="18"/>
                <w:szCs w:val="18"/>
              </w:rPr>
            </w:pPr>
            <w:r w:rsidRPr="00061532">
              <w:rPr>
                <w:rFonts w:cs="Times New Roman"/>
                <w:sz w:val="18"/>
                <w:szCs w:val="18"/>
              </w:rPr>
              <w:t>1,374</w:t>
            </w:r>
          </w:p>
        </w:tc>
        <w:tc>
          <w:tcPr>
            <w:tcW w:w="753" w:type="dxa"/>
            <w:gridSpan w:val="2"/>
          </w:tcPr>
          <w:p w:rsidR="00D35D45" w:rsidRPr="00061532" w:rsidRDefault="00D35D45" w:rsidP="00D35D45">
            <w:pPr>
              <w:spacing w:after="0" w:line="276" w:lineRule="auto"/>
              <w:rPr>
                <w:rFonts w:cs="Times New Roman"/>
                <w:b/>
                <w:sz w:val="18"/>
                <w:szCs w:val="18"/>
              </w:rPr>
            </w:pPr>
          </w:p>
        </w:tc>
        <w:tc>
          <w:tcPr>
            <w:tcW w:w="753" w:type="dxa"/>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b/>
                <w:sz w:val="18"/>
                <w:szCs w:val="18"/>
              </w:rPr>
            </w:pPr>
            <w:r w:rsidRPr="00061532">
              <w:rPr>
                <w:rFonts w:cs="Times New Roman"/>
                <w:b/>
                <w:sz w:val="18"/>
                <w:szCs w:val="18"/>
              </w:rPr>
              <w:t>,620</w:t>
            </w:r>
          </w:p>
        </w:tc>
        <w:tc>
          <w:tcPr>
            <w:tcW w:w="753" w:type="dxa"/>
            <w:gridSpan w:val="2"/>
          </w:tcPr>
          <w:p w:rsidR="00D35D45" w:rsidRPr="00061532" w:rsidRDefault="00D35D45" w:rsidP="00D35D45">
            <w:pPr>
              <w:spacing w:after="0" w:line="276" w:lineRule="auto"/>
              <w:rPr>
                <w:rFonts w:cs="Times New Roman"/>
                <w:sz w:val="18"/>
                <w:szCs w:val="18"/>
              </w:rPr>
            </w:pPr>
          </w:p>
        </w:tc>
        <w:tc>
          <w:tcPr>
            <w:tcW w:w="753" w:type="dxa"/>
            <w:gridSpan w:val="2"/>
          </w:tcPr>
          <w:p w:rsidR="00D35D45" w:rsidRPr="00061532" w:rsidRDefault="00D35D45" w:rsidP="00D35D45">
            <w:pPr>
              <w:spacing w:after="0" w:line="276" w:lineRule="auto"/>
              <w:rPr>
                <w:rFonts w:cs="Times New Roman"/>
                <w:sz w:val="18"/>
                <w:szCs w:val="18"/>
              </w:rPr>
            </w:pPr>
          </w:p>
        </w:tc>
      </w:tr>
      <w:tr w:rsidR="001A259C" w:rsidRPr="00061532" w:rsidTr="001B6AA6">
        <w:tc>
          <w:tcPr>
            <w:tcW w:w="8720" w:type="dxa"/>
            <w:gridSpan w:val="17"/>
          </w:tcPr>
          <w:p w:rsidR="001A259C" w:rsidRPr="00061532" w:rsidRDefault="001A259C" w:rsidP="000D266F">
            <w:pPr>
              <w:spacing w:after="0" w:line="276" w:lineRule="auto"/>
              <w:rPr>
                <w:rFonts w:cs="Times New Roman"/>
                <w:b/>
                <w:sz w:val="18"/>
                <w:szCs w:val="18"/>
              </w:rPr>
            </w:pPr>
            <w:r w:rsidRPr="00061532">
              <w:rPr>
                <w:rFonts w:cs="Times New Roman"/>
                <w:b/>
                <w:sz w:val="18"/>
                <w:szCs w:val="18"/>
              </w:rPr>
              <w:t>Başarı faktörü</w:t>
            </w:r>
          </w:p>
        </w:tc>
      </w:tr>
      <w:tr w:rsidR="00D35D45" w:rsidRPr="00061532" w:rsidTr="00BE5032">
        <w:tc>
          <w:tcPr>
            <w:tcW w:w="2673" w:type="dxa"/>
          </w:tcPr>
          <w:p w:rsidR="00D35D45" w:rsidRPr="00061532" w:rsidRDefault="00D35D45" w:rsidP="000D266F">
            <w:pPr>
              <w:spacing w:after="0" w:line="276" w:lineRule="auto"/>
              <w:rPr>
                <w:rFonts w:cs="Times New Roman"/>
                <w:sz w:val="18"/>
                <w:szCs w:val="18"/>
                <w:highlight w:val="lightGray"/>
              </w:rPr>
            </w:pPr>
            <w:r w:rsidRPr="00061532">
              <w:rPr>
                <w:rFonts w:cs="Times New Roman"/>
                <w:sz w:val="18"/>
                <w:szCs w:val="18"/>
              </w:rPr>
              <w:t>Liderin seçmenlere kendisi seçildiği takdirde, elde edecekleri ödüllerden bahsetmesini isterim.</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2,97</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1,271</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r w:rsidRPr="00061532">
              <w:rPr>
                <w:rFonts w:cs="Times New Roman"/>
                <w:b/>
                <w:sz w:val="18"/>
                <w:szCs w:val="18"/>
              </w:rPr>
              <w:t>,784</w:t>
            </w:r>
          </w:p>
        </w:tc>
        <w:tc>
          <w:tcPr>
            <w:tcW w:w="747" w:type="dxa"/>
          </w:tcPr>
          <w:p w:rsidR="00D35D45" w:rsidRPr="00061532" w:rsidRDefault="00D35D45" w:rsidP="000D266F">
            <w:pPr>
              <w:spacing w:after="0" w:line="276" w:lineRule="auto"/>
              <w:rPr>
                <w:rFonts w:cs="Times New Roman"/>
                <w:sz w:val="18"/>
                <w:szCs w:val="18"/>
              </w:rPr>
            </w:pPr>
          </w:p>
        </w:tc>
      </w:tr>
      <w:tr w:rsidR="00D35D45" w:rsidRPr="00061532" w:rsidTr="00BE5032">
        <w:trPr>
          <w:trHeight w:val="640"/>
        </w:trPr>
        <w:tc>
          <w:tcPr>
            <w:tcW w:w="2673" w:type="dxa"/>
          </w:tcPr>
          <w:p w:rsidR="00D35D45" w:rsidRPr="00061532" w:rsidRDefault="00D35D45" w:rsidP="000D266F">
            <w:pPr>
              <w:spacing w:after="0" w:line="276" w:lineRule="auto"/>
              <w:rPr>
                <w:rFonts w:cs="Times New Roman"/>
                <w:sz w:val="18"/>
                <w:szCs w:val="18"/>
              </w:rPr>
            </w:pPr>
            <w:r w:rsidRPr="00061532">
              <w:rPr>
                <w:rFonts w:cs="Times New Roman"/>
                <w:sz w:val="18"/>
                <w:szCs w:val="18"/>
              </w:rPr>
              <w:t>Liderin sosyal ve kültürel çevresi oy verme tercihimi etkiler</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2,96</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1,271</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r w:rsidRPr="00061532">
              <w:rPr>
                <w:rFonts w:cs="Times New Roman"/>
                <w:b/>
                <w:sz w:val="18"/>
                <w:szCs w:val="18"/>
              </w:rPr>
              <w:t>,699</w:t>
            </w:r>
          </w:p>
        </w:tc>
        <w:tc>
          <w:tcPr>
            <w:tcW w:w="747" w:type="dxa"/>
          </w:tcPr>
          <w:p w:rsidR="00D35D45" w:rsidRPr="00061532" w:rsidRDefault="00D35D45" w:rsidP="000D266F">
            <w:pPr>
              <w:spacing w:after="0" w:line="276" w:lineRule="auto"/>
              <w:rPr>
                <w:rFonts w:cs="Times New Roman"/>
                <w:sz w:val="18"/>
                <w:szCs w:val="18"/>
              </w:rPr>
            </w:pPr>
          </w:p>
        </w:tc>
      </w:tr>
      <w:tr w:rsidR="00F41853" w:rsidRPr="00061532" w:rsidTr="0061514C">
        <w:trPr>
          <w:trHeight w:val="1200"/>
        </w:trPr>
        <w:tc>
          <w:tcPr>
            <w:tcW w:w="2673" w:type="dxa"/>
          </w:tcPr>
          <w:p w:rsidR="00F41853" w:rsidRPr="00061532" w:rsidRDefault="00F41853" w:rsidP="000D266F">
            <w:pPr>
              <w:spacing w:after="0" w:line="276" w:lineRule="auto"/>
              <w:rPr>
                <w:rFonts w:cs="Times New Roman"/>
                <w:sz w:val="18"/>
                <w:szCs w:val="18"/>
              </w:rPr>
            </w:pPr>
            <w:r w:rsidRPr="00061532">
              <w:rPr>
                <w:rFonts w:cs="Times New Roman"/>
                <w:sz w:val="18"/>
                <w:szCs w:val="18"/>
              </w:rPr>
              <w:t>Liderin konuşmalarında, geçmişte elde ettiği başarılardan bahsetmesi oy verme davranışımı etkiler</w:t>
            </w:r>
          </w:p>
        </w:tc>
        <w:tc>
          <w:tcPr>
            <w:tcW w:w="686" w:type="dxa"/>
            <w:gridSpan w:val="2"/>
          </w:tcPr>
          <w:p w:rsidR="00F41853" w:rsidRPr="00061532" w:rsidRDefault="00F41853" w:rsidP="000D266F">
            <w:pPr>
              <w:spacing w:after="0" w:line="276" w:lineRule="auto"/>
              <w:rPr>
                <w:rFonts w:cs="Times New Roman"/>
                <w:sz w:val="18"/>
                <w:szCs w:val="18"/>
              </w:rPr>
            </w:pPr>
            <w:r w:rsidRPr="00061532">
              <w:rPr>
                <w:rFonts w:cs="Times New Roman"/>
                <w:sz w:val="18"/>
                <w:szCs w:val="18"/>
              </w:rPr>
              <w:t>3,04</w:t>
            </w:r>
          </w:p>
        </w:tc>
        <w:tc>
          <w:tcPr>
            <w:tcW w:w="716" w:type="dxa"/>
            <w:gridSpan w:val="2"/>
          </w:tcPr>
          <w:p w:rsidR="00F41853" w:rsidRPr="00061532" w:rsidRDefault="00F41853" w:rsidP="000D266F">
            <w:pPr>
              <w:spacing w:after="0" w:line="276" w:lineRule="auto"/>
              <w:rPr>
                <w:rFonts w:cs="Times New Roman"/>
                <w:sz w:val="18"/>
                <w:szCs w:val="18"/>
              </w:rPr>
            </w:pPr>
            <w:r w:rsidRPr="00061532">
              <w:rPr>
                <w:rFonts w:cs="Times New Roman"/>
                <w:sz w:val="18"/>
                <w:szCs w:val="18"/>
              </w:rPr>
              <w:t>1,339</w:t>
            </w:r>
          </w:p>
        </w:tc>
        <w:tc>
          <w:tcPr>
            <w:tcW w:w="830" w:type="dxa"/>
            <w:gridSpan w:val="2"/>
          </w:tcPr>
          <w:p w:rsidR="00F41853" w:rsidRPr="00061532" w:rsidRDefault="00F41853" w:rsidP="000D266F">
            <w:pPr>
              <w:spacing w:after="0" w:line="276" w:lineRule="auto"/>
              <w:rPr>
                <w:rFonts w:cs="Times New Roman"/>
                <w:b/>
                <w:sz w:val="18"/>
                <w:szCs w:val="18"/>
              </w:rPr>
            </w:pPr>
          </w:p>
        </w:tc>
        <w:tc>
          <w:tcPr>
            <w:tcW w:w="827" w:type="dxa"/>
            <w:gridSpan w:val="3"/>
          </w:tcPr>
          <w:p w:rsidR="00F41853" w:rsidRPr="00061532" w:rsidRDefault="00F41853" w:rsidP="000D266F">
            <w:pPr>
              <w:spacing w:after="0" w:line="276" w:lineRule="auto"/>
              <w:rPr>
                <w:rFonts w:cs="Times New Roman"/>
                <w:sz w:val="18"/>
                <w:szCs w:val="18"/>
              </w:rPr>
            </w:pPr>
          </w:p>
        </w:tc>
        <w:tc>
          <w:tcPr>
            <w:tcW w:w="747" w:type="dxa"/>
            <w:gridSpan w:val="2"/>
          </w:tcPr>
          <w:p w:rsidR="00F41853" w:rsidRPr="00061532" w:rsidRDefault="00F41853" w:rsidP="000D266F">
            <w:pPr>
              <w:spacing w:after="0" w:line="276" w:lineRule="auto"/>
              <w:rPr>
                <w:rFonts w:cs="Times New Roman"/>
                <w:sz w:val="18"/>
                <w:szCs w:val="18"/>
              </w:rPr>
            </w:pPr>
          </w:p>
        </w:tc>
        <w:tc>
          <w:tcPr>
            <w:tcW w:w="747" w:type="dxa"/>
            <w:gridSpan w:val="2"/>
          </w:tcPr>
          <w:p w:rsidR="00F41853" w:rsidRPr="00061532" w:rsidRDefault="00F41853" w:rsidP="000D266F">
            <w:pPr>
              <w:spacing w:after="0" w:line="276" w:lineRule="auto"/>
              <w:rPr>
                <w:rFonts w:cs="Times New Roman"/>
                <w:b/>
                <w:sz w:val="18"/>
                <w:szCs w:val="18"/>
              </w:rPr>
            </w:pPr>
          </w:p>
        </w:tc>
        <w:tc>
          <w:tcPr>
            <w:tcW w:w="747" w:type="dxa"/>
            <w:gridSpan w:val="2"/>
          </w:tcPr>
          <w:p w:rsidR="00F41853" w:rsidRPr="00061532" w:rsidRDefault="00F41853" w:rsidP="000D266F">
            <w:pPr>
              <w:spacing w:after="0" w:line="276" w:lineRule="auto"/>
              <w:rPr>
                <w:rFonts w:cs="Times New Roman"/>
                <w:b/>
                <w:sz w:val="18"/>
                <w:szCs w:val="18"/>
              </w:rPr>
            </w:pPr>
            <w:r w:rsidRPr="00061532">
              <w:rPr>
                <w:rFonts w:cs="Times New Roman"/>
                <w:b/>
                <w:sz w:val="18"/>
                <w:szCs w:val="18"/>
              </w:rPr>
              <w:t>,652</w:t>
            </w:r>
          </w:p>
        </w:tc>
        <w:tc>
          <w:tcPr>
            <w:tcW w:w="747" w:type="dxa"/>
          </w:tcPr>
          <w:p w:rsidR="00F41853" w:rsidRPr="00061532" w:rsidRDefault="00F41853" w:rsidP="000D266F">
            <w:pPr>
              <w:spacing w:after="0" w:line="276" w:lineRule="auto"/>
              <w:rPr>
                <w:rFonts w:cs="Times New Roman"/>
                <w:sz w:val="18"/>
                <w:szCs w:val="18"/>
              </w:rPr>
            </w:pPr>
          </w:p>
        </w:tc>
      </w:tr>
      <w:tr w:rsidR="005C1EBB" w:rsidRPr="00061532" w:rsidTr="006B2158">
        <w:tc>
          <w:tcPr>
            <w:tcW w:w="8720" w:type="dxa"/>
            <w:gridSpan w:val="17"/>
          </w:tcPr>
          <w:p w:rsidR="005C1EBB" w:rsidRPr="00061532" w:rsidRDefault="005C1EBB" w:rsidP="000D266F">
            <w:pPr>
              <w:spacing w:after="0" w:line="276" w:lineRule="auto"/>
              <w:rPr>
                <w:rFonts w:cs="Times New Roman"/>
                <w:b/>
                <w:sz w:val="18"/>
                <w:szCs w:val="18"/>
              </w:rPr>
            </w:pPr>
            <w:r w:rsidRPr="00061532">
              <w:rPr>
                <w:rFonts w:cs="Times New Roman"/>
                <w:b/>
                <w:sz w:val="18"/>
                <w:szCs w:val="18"/>
              </w:rPr>
              <w:lastRenderedPageBreak/>
              <w:t>Sosyolojik faktör</w:t>
            </w:r>
          </w:p>
        </w:tc>
      </w:tr>
      <w:tr w:rsidR="00D35D45" w:rsidRPr="00061532" w:rsidTr="00BE5032">
        <w:tc>
          <w:tcPr>
            <w:tcW w:w="2673" w:type="dxa"/>
          </w:tcPr>
          <w:p w:rsidR="00D35D45" w:rsidRPr="00061532" w:rsidRDefault="00D35D45" w:rsidP="000D266F">
            <w:pPr>
              <w:spacing w:after="0" w:line="276" w:lineRule="auto"/>
              <w:rPr>
                <w:rFonts w:cs="Times New Roman"/>
                <w:sz w:val="18"/>
                <w:szCs w:val="18"/>
                <w:highlight w:val="lightGray"/>
              </w:rPr>
            </w:pPr>
            <w:r w:rsidRPr="00061532">
              <w:rPr>
                <w:rFonts w:cs="Times New Roman"/>
                <w:sz w:val="18"/>
                <w:szCs w:val="18"/>
              </w:rPr>
              <w:t xml:space="preserve">Oy verme aşamasında aile bireylerimin </w:t>
            </w:r>
            <w:proofErr w:type="gramStart"/>
            <w:r w:rsidRPr="00061532">
              <w:rPr>
                <w:rFonts w:cs="Times New Roman"/>
                <w:sz w:val="18"/>
                <w:szCs w:val="18"/>
              </w:rPr>
              <w:t>aldığı      kararlara</w:t>
            </w:r>
            <w:proofErr w:type="gramEnd"/>
            <w:r w:rsidRPr="00061532">
              <w:rPr>
                <w:rFonts w:cs="Times New Roman"/>
                <w:sz w:val="18"/>
                <w:szCs w:val="18"/>
              </w:rPr>
              <w:t xml:space="preserve"> sadık kalarak tercihte bulunurum</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2,05</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1,137</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,791</w:t>
            </w:r>
          </w:p>
        </w:tc>
      </w:tr>
      <w:tr w:rsidR="00D35D45" w:rsidRPr="00061532" w:rsidTr="00BE5032">
        <w:tc>
          <w:tcPr>
            <w:tcW w:w="2673" w:type="dxa"/>
          </w:tcPr>
          <w:p w:rsidR="00D35D45" w:rsidRPr="00061532" w:rsidRDefault="00D35D45" w:rsidP="000D266F">
            <w:pPr>
              <w:spacing w:after="0" w:line="276" w:lineRule="auto"/>
              <w:rPr>
                <w:rFonts w:cs="Times New Roman"/>
                <w:sz w:val="18"/>
                <w:szCs w:val="18"/>
                <w:highlight w:val="lightGray"/>
              </w:rPr>
            </w:pPr>
            <w:r w:rsidRPr="00061532">
              <w:rPr>
                <w:rFonts w:cs="Times New Roman"/>
                <w:sz w:val="18"/>
                <w:szCs w:val="18"/>
              </w:rPr>
              <w:t>Adaylar arasında yakın akrabalarımdan birisi varsa onun aday gösterildiği partiyi desteklerim</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2,21</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1,104</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,711</w:t>
            </w:r>
          </w:p>
        </w:tc>
      </w:tr>
      <w:tr w:rsidR="00D35D45" w:rsidRPr="00061532" w:rsidTr="00BE5032">
        <w:tc>
          <w:tcPr>
            <w:tcW w:w="2673" w:type="dxa"/>
          </w:tcPr>
          <w:p w:rsidR="00D35D45" w:rsidRPr="00061532" w:rsidRDefault="00D35D45" w:rsidP="000D266F">
            <w:pPr>
              <w:spacing w:after="0" w:line="276" w:lineRule="auto"/>
              <w:rPr>
                <w:rFonts w:cs="Times New Roman"/>
                <w:sz w:val="18"/>
                <w:szCs w:val="18"/>
                <w:highlight w:val="lightGray"/>
              </w:rPr>
            </w:pPr>
            <w:r w:rsidRPr="00061532">
              <w:rPr>
                <w:rFonts w:cs="Times New Roman"/>
                <w:sz w:val="18"/>
                <w:szCs w:val="18"/>
              </w:rPr>
              <w:t xml:space="preserve">Yaşadığım coğrafi bölgedeki </w:t>
            </w:r>
            <w:proofErr w:type="gramStart"/>
            <w:r w:rsidRPr="00061532">
              <w:rPr>
                <w:rFonts w:cs="Times New Roman"/>
                <w:sz w:val="18"/>
                <w:szCs w:val="18"/>
              </w:rPr>
              <w:t>hakim</w:t>
            </w:r>
            <w:proofErr w:type="gramEnd"/>
            <w:r w:rsidRPr="00061532">
              <w:rPr>
                <w:rFonts w:cs="Times New Roman"/>
                <w:sz w:val="18"/>
                <w:szCs w:val="18"/>
              </w:rPr>
              <w:t xml:space="preserve"> düşünce, oy verme davranışımı biçimlendirir.</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2,15</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1,151</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,672</w:t>
            </w:r>
          </w:p>
        </w:tc>
      </w:tr>
      <w:tr w:rsidR="00D35D45" w:rsidRPr="00061532" w:rsidTr="00BE5032">
        <w:tc>
          <w:tcPr>
            <w:tcW w:w="2673" w:type="dxa"/>
          </w:tcPr>
          <w:p w:rsidR="00D35D45" w:rsidRPr="00061532" w:rsidRDefault="00D35D45" w:rsidP="000D266F">
            <w:pPr>
              <w:spacing w:after="0" w:line="276" w:lineRule="auto"/>
              <w:rPr>
                <w:rFonts w:cs="Times New Roman"/>
                <w:sz w:val="18"/>
                <w:szCs w:val="18"/>
              </w:rPr>
            </w:pPr>
            <w:r w:rsidRPr="00061532">
              <w:rPr>
                <w:rFonts w:cs="Times New Roman"/>
                <w:sz w:val="18"/>
                <w:szCs w:val="18"/>
              </w:rPr>
              <w:t>Kanaat önderlerinin fikirleri oy verme davranışımı etkiler.</w:t>
            </w:r>
          </w:p>
        </w:tc>
        <w:tc>
          <w:tcPr>
            <w:tcW w:w="68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2,75</w:t>
            </w:r>
          </w:p>
        </w:tc>
        <w:tc>
          <w:tcPr>
            <w:tcW w:w="716"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1,340</w:t>
            </w:r>
          </w:p>
        </w:tc>
        <w:tc>
          <w:tcPr>
            <w:tcW w:w="830" w:type="dxa"/>
            <w:gridSpan w:val="2"/>
          </w:tcPr>
          <w:p w:rsidR="00D35D45" w:rsidRPr="00061532" w:rsidRDefault="00D35D45" w:rsidP="000D266F">
            <w:pPr>
              <w:spacing w:after="0" w:line="276" w:lineRule="auto"/>
              <w:rPr>
                <w:rFonts w:cs="Times New Roman"/>
                <w:b/>
                <w:sz w:val="18"/>
                <w:szCs w:val="18"/>
              </w:rPr>
            </w:pPr>
          </w:p>
        </w:tc>
        <w:tc>
          <w:tcPr>
            <w:tcW w:w="827" w:type="dxa"/>
            <w:gridSpan w:val="3"/>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gridSpan w:val="2"/>
          </w:tcPr>
          <w:p w:rsidR="00D35D45" w:rsidRPr="00061532" w:rsidRDefault="00D35D45" w:rsidP="000D266F">
            <w:pPr>
              <w:spacing w:after="0" w:line="276" w:lineRule="auto"/>
              <w:rPr>
                <w:rFonts w:cs="Times New Roman"/>
                <w:b/>
                <w:sz w:val="18"/>
                <w:szCs w:val="18"/>
              </w:rPr>
            </w:pPr>
          </w:p>
        </w:tc>
        <w:tc>
          <w:tcPr>
            <w:tcW w:w="747" w:type="dxa"/>
            <w:gridSpan w:val="2"/>
          </w:tcPr>
          <w:p w:rsidR="00D35D45" w:rsidRPr="00061532" w:rsidRDefault="00D35D45" w:rsidP="000D266F">
            <w:pPr>
              <w:spacing w:after="0" w:line="276" w:lineRule="auto"/>
              <w:rPr>
                <w:rFonts w:cs="Times New Roman"/>
                <w:sz w:val="18"/>
                <w:szCs w:val="18"/>
              </w:rPr>
            </w:pPr>
          </w:p>
        </w:tc>
        <w:tc>
          <w:tcPr>
            <w:tcW w:w="747"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,415</w:t>
            </w:r>
          </w:p>
        </w:tc>
      </w:tr>
      <w:tr w:rsidR="00D35D45" w:rsidRPr="00061532" w:rsidTr="00BE5032">
        <w:tc>
          <w:tcPr>
            <w:tcW w:w="2673"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Özdeğer (Eigenvalue)</w:t>
            </w:r>
          </w:p>
        </w:tc>
        <w:tc>
          <w:tcPr>
            <w:tcW w:w="686" w:type="dxa"/>
            <w:gridSpan w:val="2"/>
          </w:tcPr>
          <w:p w:rsidR="00D35D45" w:rsidRPr="00061532" w:rsidRDefault="00D35D45" w:rsidP="000D266F">
            <w:pPr>
              <w:spacing w:after="0" w:line="276" w:lineRule="auto"/>
              <w:rPr>
                <w:rFonts w:cs="Times New Roman"/>
                <w:sz w:val="18"/>
                <w:szCs w:val="18"/>
              </w:rPr>
            </w:pPr>
          </w:p>
        </w:tc>
        <w:tc>
          <w:tcPr>
            <w:tcW w:w="716" w:type="dxa"/>
            <w:gridSpan w:val="2"/>
          </w:tcPr>
          <w:p w:rsidR="00D35D45" w:rsidRPr="00061532" w:rsidRDefault="00D35D45" w:rsidP="000D266F">
            <w:pPr>
              <w:spacing w:after="0" w:line="276" w:lineRule="auto"/>
              <w:rPr>
                <w:rFonts w:cs="Times New Roman"/>
                <w:sz w:val="18"/>
                <w:szCs w:val="18"/>
              </w:rPr>
            </w:pPr>
          </w:p>
        </w:tc>
        <w:tc>
          <w:tcPr>
            <w:tcW w:w="830"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6,871</w:t>
            </w:r>
          </w:p>
        </w:tc>
        <w:tc>
          <w:tcPr>
            <w:tcW w:w="827" w:type="dxa"/>
            <w:gridSpan w:val="3"/>
          </w:tcPr>
          <w:p w:rsidR="00D35D45" w:rsidRPr="00061532" w:rsidRDefault="00D35D45" w:rsidP="000D266F">
            <w:pPr>
              <w:spacing w:after="0" w:line="276" w:lineRule="auto"/>
              <w:rPr>
                <w:rFonts w:cs="Times New Roman"/>
                <w:sz w:val="18"/>
                <w:szCs w:val="18"/>
              </w:rPr>
            </w:pPr>
            <w:r w:rsidRPr="00061532">
              <w:rPr>
                <w:rFonts w:cs="Times New Roman"/>
                <w:sz w:val="18"/>
                <w:szCs w:val="18"/>
              </w:rPr>
              <w:t>3,749</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2,505</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1,604</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1,247</w:t>
            </w:r>
          </w:p>
        </w:tc>
        <w:tc>
          <w:tcPr>
            <w:tcW w:w="747" w:type="dxa"/>
          </w:tcPr>
          <w:p w:rsidR="00D35D45" w:rsidRPr="00061532" w:rsidRDefault="00D35D45" w:rsidP="000D266F">
            <w:pPr>
              <w:spacing w:after="0" w:line="276" w:lineRule="auto"/>
              <w:rPr>
                <w:rFonts w:cs="Times New Roman"/>
                <w:sz w:val="18"/>
                <w:szCs w:val="18"/>
              </w:rPr>
            </w:pPr>
            <w:r w:rsidRPr="00061532">
              <w:rPr>
                <w:rFonts w:cs="Times New Roman"/>
                <w:sz w:val="18"/>
                <w:szCs w:val="18"/>
              </w:rPr>
              <w:t>1,212</w:t>
            </w:r>
          </w:p>
        </w:tc>
      </w:tr>
      <w:tr w:rsidR="00D35D45" w:rsidRPr="00061532" w:rsidTr="00BE5032">
        <w:tc>
          <w:tcPr>
            <w:tcW w:w="2673"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Varyans</w:t>
            </w:r>
          </w:p>
        </w:tc>
        <w:tc>
          <w:tcPr>
            <w:tcW w:w="686" w:type="dxa"/>
            <w:gridSpan w:val="2"/>
          </w:tcPr>
          <w:p w:rsidR="00D35D45" w:rsidRPr="00061532" w:rsidRDefault="00D35D45" w:rsidP="000D266F">
            <w:pPr>
              <w:spacing w:after="0" w:line="276" w:lineRule="auto"/>
              <w:rPr>
                <w:rFonts w:cs="Times New Roman"/>
                <w:sz w:val="18"/>
                <w:szCs w:val="18"/>
              </w:rPr>
            </w:pPr>
          </w:p>
        </w:tc>
        <w:tc>
          <w:tcPr>
            <w:tcW w:w="716" w:type="dxa"/>
            <w:gridSpan w:val="2"/>
          </w:tcPr>
          <w:p w:rsidR="00D35D45" w:rsidRPr="00061532" w:rsidRDefault="00D35D45" w:rsidP="000D266F">
            <w:pPr>
              <w:spacing w:after="0" w:line="276" w:lineRule="auto"/>
              <w:rPr>
                <w:rFonts w:cs="Times New Roman"/>
                <w:sz w:val="18"/>
                <w:szCs w:val="18"/>
              </w:rPr>
            </w:pPr>
          </w:p>
        </w:tc>
        <w:tc>
          <w:tcPr>
            <w:tcW w:w="830"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24,538</w:t>
            </w:r>
          </w:p>
        </w:tc>
        <w:tc>
          <w:tcPr>
            <w:tcW w:w="827" w:type="dxa"/>
            <w:gridSpan w:val="3"/>
          </w:tcPr>
          <w:p w:rsidR="00D35D45" w:rsidRPr="00061532" w:rsidRDefault="00D35D45" w:rsidP="000D266F">
            <w:pPr>
              <w:spacing w:after="0" w:line="276" w:lineRule="auto"/>
              <w:rPr>
                <w:rFonts w:cs="Times New Roman"/>
                <w:sz w:val="18"/>
                <w:szCs w:val="18"/>
              </w:rPr>
            </w:pPr>
            <w:r w:rsidRPr="00061532">
              <w:rPr>
                <w:rFonts w:cs="Times New Roman"/>
                <w:sz w:val="18"/>
                <w:szCs w:val="18"/>
              </w:rPr>
              <w:t>13,388</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8,948</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5,729</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4,455</w:t>
            </w:r>
          </w:p>
        </w:tc>
        <w:tc>
          <w:tcPr>
            <w:tcW w:w="747" w:type="dxa"/>
          </w:tcPr>
          <w:p w:rsidR="00D35D45" w:rsidRPr="00061532" w:rsidRDefault="00D35D45" w:rsidP="000D266F">
            <w:pPr>
              <w:spacing w:after="0" w:line="276" w:lineRule="auto"/>
              <w:rPr>
                <w:rFonts w:cs="Times New Roman"/>
                <w:sz w:val="18"/>
                <w:szCs w:val="18"/>
              </w:rPr>
            </w:pPr>
            <w:r w:rsidRPr="00061532">
              <w:rPr>
                <w:rFonts w:cs="Times New Roman"/>
                <w:sz w:val="18"/>
                <w:szCs w:val="18"/>
              </w:rPr>
              <w:t>4,328</w:t>
            </w:r>
          </w:p>
        </w:tc>
      </w:tr>
      <w:tr w:rsidR="00D35D45" w:rsidRPr="00061532" w:rsidTr="00BE5032">
        <w:tc>
          <w:tcPr>
            <w:tcW w:w="2673"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Cronbach's Alpha</w:t>
            </w:r>
          </w:p>
        </w:tc>
        <w:tc>
          <w:tcPr>
            <w:tcW w:w="686" w:type="dxa"/>
            <w:gridSpan w:val="2"/>
          </w:tcPr>
          <w:p w:rsidR="00D35D45" w:rsidRPr="00061532" w:rsidRDefault="00D35D45" w:rsidP="000D266F">
            <w:pPr>
              <w:spacing w:after="0" w:line="276" w:lineRule="auto"/>
              <w:rPr>
                <w:rFonts w:cs="Times New Roman"/>
                <w:sz w:val="18"/>
                <w:szCs w:val="18"/>
              </w:rPr>
            </w:pPr>
          </w:p>
        </w:tc>
        <w:tc>
          <w:tcPr>
            <w:tcW w:w="716" w:type="dxa"/>
            <w:gridSpan w:val="2"/>
          </w:tcPr>
          <w:p w:rsidR="00D35D45" w:rsidRPr="00061532" w:rsidRDefault="00D35D45" w:rsidP="000D266F">
            <w:pPr>
              <w:spacing w:after="0" w:line="276" w:lineRule="auto"/>
              <w:rPr>
                <w:rFonts w:cs="Times New Roman"/>
                <w:sz w:val="18"/>
                <w:szCs w:val="18"/>
              </w:rPr>
            </w:pPr>
          </w:p>
        </w:tc>
        <w:tc>
          <w:tcPr>
            <w:tcW w:w="830"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,860</w:t>
            </w:r>
          </w:p>
        </w:tc>
        <w:tc>
          <w:tcPr>
            <w:tcW w:w="827" w:type="dxa"/>
            <w:gridSpan w:val="3"/>
          </w:tcPr>
          <w:p w:rsidR="00D35D45" w:rsidRPr="00061532" w:rsidRDefault="00D35D45" w:rsidP="000D266F">
            <w:pPr>
              <w:spacing w:after="0" w:line="276" w:lineRule="auto"/>
              <w:rPr>
                <w:rFonts w:cs="Times New Roman"/>
                <w:sz w:val="18"/>
                <w:szCs w:val="18"/>
              </w:rPr>
            </w:pPr>
            <w:r w:rsidRPr="00061532">
              <w:rPr>
                <w:rFonts w:cs="Times New Roman"/>
                <w:sz w:val="18"/>
                <w:szCs w:val="18"/>
              </w:rPr>
              <w:t>,838</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,876</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,686</w:t>
            </w:r>
          </w:p>
        </w:tc>
        <w:tc>
          <w:tcPr>
            <w:tcW w:w="747" w:type="dxa"/>
            <w:gridSpan w:val="2"/>
          </w:tcPr>
          <w:p w:rsidR="00D35D45" w:rsidRPr="00061532" w:rsidRDefault="00D35D45" w:rsidP="000D266F">
            <w:pPr>
              <w:spacing w:after="0" w:line="276" w:lineRule="auto"/>
              <w:rPr>
                <w:rFonts w:cs="Times New Roman"/>
                <w:sz w:val="18"/>
                <w:szCs w:val="18"/>
              </w:rPr>
            </w:pPr>
            <w:r w:rsidRPr="00061532">
              <w:rPr>
                <w:rFonts w:cs="Times New Roman"/>
                <w:sz w:val="18"/>
                <w:szCs w:val="18"/>
              </w:rPr>
              <w:t>,734</w:t>
            </w:r>
          </w:p>
        </w:tc>
        <w:tc>
          <w:tcPr>
            <w:tcW w:w="747" w:type="dxa"/>
          </w:tcPr>
          <w:p w:rsidR="00D35D45" w:rsidRPr="00061532" w:rsidRDefault="00D35D45" w:rsidP="000D266F">
            <w:pPr>
              <w:spacing w:after="0" w:line="276" w:lineRule="auto"/>
              <w:rPr>
                <w:rFonts w:cs="Times New Roman"/>
                <w:sz w:val="18"/>
                <w:szCs w:val="18"/>
              </w:rPr>
            </w:pPr>
            <w:r w:rsidRPr="00061532">
              <w:rPr>
                <w:rFonts w:cs="Times New Roman"/>
                <w:sz w:val="18"/>
                <w:szCs w:val="18"/>
              </w:rPr>
              <w:t>,628</w:t>
            </w:r>
          </w:p>
        </w:tc>
      </w:tr>
      <w:tr w:rsidR="00D35D45" w:rsidRPr="00061532" w:rsidTr="00BE5032">
        <w:tc>
          <w:tcPr>
            <w:tcW w:w="2673" w:type="dxa"/>
          </w:tcPr>
          <w:p w:rsidR="00D35D45" w:rsidRPr="00061532" w:rsidRDefault="00E40CDE" w:rsidP="00E40CDE">
            <w:pPr>
              <w:spacing w:after="0" w:line="276" w:lineRule="auto"/>
              <w:rPr>
                <w:rFonts w:cs="Times New Roman"/>
                <w:b/>
                <w:sz w:val="18"/>
                <w:szCs w:val="18"/>
              </w:rPr>
            </w:pPr>
            <w:r w:rsidRPr="00061532">
              <w:rPr>
                <w:rFonts w:cs="Times New Roman"/>
                <w:b/>
                <w:sz w:val="18"/>
                <w:szCs w:val="18"/>
              </w:rPr>
              <w:t>KMO Measure of Sampling</w:t>
            </w:r>
            <w:r w:rsidR="00D35D45" w:rsidRPr="00061532">
              <w:rPr>
                <w:rFonts w:cs="Times New Roman"/>
                <w:b/>
                <w:sz w:val="18"/>
                <w:szCs w:val="18"/>
              </w:rPr>
              <w:t>Adequacy</w:t>
            </w:r>
          </w:p>
        </w:tc>
        <w:tc>
          <w:tcPr>
            <w:tcW w:w="6047" w:type="dxa"/>
            <w:gridSpan w:val="16"/>
          </w:tcPr>
          <w:p w:rsidR="00D35D45" w:rsidRPr="00061532" w:rsidRDefault="00D35D45" w:rsidP="000D266F">
            <w:pPr>
              <w:spacing w:after="0" w:line="276" w:lineRule="auto"/>
              <w:jc w:val="center"/>
              <w:rPr>
                <w:rFonts w:cs="Times New Roman"/>
                <w:b/>
                <w:sz w:val="18"/>
                <w:szCs w:val="18"/>
              </w:rPr>
            </w:pPr>
            <w:r w:rsidRPr="00061532">
              <w:rPr>
                <w:rFonts w:cs="Times New Roman"/>
                <w:b/>
                <w:sz w:val="18"/>
                <w:szCs w:val="18"/>
              </w:rPr>
              <w:t>,844</w:t>
            </w:r>
          </w:p>
        </w:tc>
      </w:tr>
      <w:tr w:rsidR="00D35D45" w:rsidRPr="00061532" w:rsidTr="00BE5032">
        <w:tc>
          <w:tcPr>
            <w:tcW w:w="2673" w:type="dxa"/>
          </w:tcPr>
          <w:p w:rsidR="00D35D45" w:rsidRPr="00061532" w:rsidRDefault="00D35D45" w:rsidP="000D266F">
            <w:pPr>
              <w:spacing w:after="0" w:line="276" w:lineRule="auto"/>
              <w:rPr>
                <w:rFonts w:cs="Times New Roman"/>
                <w:b/>
                <w:sz w:val="18"/>
                <w:szCs w:val="18"/>
              </w:rPr>
            </w:pPr>
            <w:r w:rsidRPr="00061532">
              <w:rPr>
                <w:rFonts w:cs="Times New Roman"/>
                <w:b/>
                <w:sz w:val="18"/>
                <w:szCs w:val="18"/>
              </w:rPr>
              <w:t>Bartlett's Test of Sphericity</w:t>
            </w:r>
          </w:p>
        </w:tc>
        <w:tc>
          <w:tcPr>
            <w:tcW w:w="6047" w:type="dxa"/>
            <w:gridSpan w:val="16"/>
          </w:tcPr>
          <w:p w:rsidR="00D35D45" w:rsidRPr="00061532" w:rsidRDefault="00D35D45" w:rsidP="000D266F">
            <w:pPr>
              <w:spacing w:after="0" w:line="276" w:lineRule="auto"/>
              <w:jc w:val="center"/>
              <w:rPr>
                <w:rFonts w:cs="Times New Roman"/>
                <w:b/>
                <w:sz w:val="18"/>
                <w:szCs w:val="18"/>
              </w:rPr>
            </w:pPr>
            <w:r w:rsidRPr="00061532">
              <w:rPr>
                <w:rFonts w:cs="Times New Roman"/>
                <w:b/>
                <w:sz w:val="18"/>
                <w:szCs w:val="18"/>
              </w:rPr>
              <w:t>X</w:t>
            </w:r>
            <w:r w:rsidRPr="00061532">
              <w:rPr>
                <w:rFonts w:cs="Times New Roman"/>
                <w:b/>
                <w:sz w:val="18"/>
                <w:szCs w:val="18"/>
                <w:vertAlign w:val="superscript"/>
              </w:rPr>
              <w:t>2</w:t>
            </w:r>
            <w:r w:rsidRPr="00061532">
              <w:rPr>
                <w:rFonts w:cs="Times New Roman"/>
                <w:b/>
                <w:sz w:val="18"/>
                <w:szCs w:val="18"/>
              </w:rPr>
              <w:t>= 7435,</w:t>
            </w:r>
            <w:proofErr w:type="gramStart"/>
            <w:r w:rsidRPr="00061532">
              <w:rPr>
                <w:rFonts w:cs="Times New Roman"/>
                <w:b/>
                <w:sz w:val="18"/>
                <w:szCs w:val="18"/>
              </w:rPr>
              <w:t>732         S</w:t>
            </w:r>
            <w:proofErr w:type="gramEnd"/>
            <w:r w:rsidRPr="00061532">
              <w:rPr>
                <w:rFonts w:cs="Times New Roman"/>
                <w:b/>
                <w:sz w:val="18"/>
                <w:szCs w:val="18"/>
              </w:rPr>
              <w:t>.D=,378        p=,000</w:t>
            </w:r>
          </w:p>
        </w:tc>
      </w:tr>
    </w:tbl>
    <w:p w:rsidR="000D266F" w:rsidRDefault="000D266F" w:rsidP="001802B6">
      <w:pPr>
        <w:spacing w:after="0" w:line="480" w:lineRule="auto"/>
        <w:rPr>
          <w:rFonts w:cs="Times New Roman"/>
          <w:szCs w:val="24"/>
        </w:rPr>
      </w:pPr>
    </w:p>
    <w:p w:rsidR="000D266F" w:rsidRDefault="00BD2816" w:rsidP="00937813">
      <w:pPr>
        <w:spacing w:after="0"/>
        <w:jc w:val="both"/>
        <w:rPr>
          <w:rFonts w:cs="Times New Roman"/>
          <w:szCs w:val="24"/>
        </w:rPr>
      </w:pPr>
      <w:r>
        <w:rPr>
          <w:rFonts w:cs="Times New Roman"/>
          <w:szCs w:val="24"/>
        </w:rPr>
        <w:tab/>
      </w:r>
      <w:r w:rsidR="00D35D45" w:rsidRPr="000A4D6A">
        <w:rPr>
          <w:rFonts w:cs="Times New Roman"/>
          <w:szCs w:val="24"/>
        </w:rPr>
        <w:t xml:space="preserve">Yapılan analizde </w:t>
      </w:r>
      <w:proofErr w:type="gramStart"/>
      <w:r w:rsidR="00D35D45" w:rsidRPr="000A4D6A">
        <w:rPr>
          <w:rFonts w:cs="Times New Roman"/>
          <w:szCs w:val="24"/>
        </w:rPr>
        <w:t>faktöre  tabi</w:t>
      </w:r>
      <w:proofErr w:type="gramEnd"/>
      <w:r w:rsidR="00D35D45" w:rsidRPr="000A4D6A">
        <w:rPr>
          <w:rFonts w:cs="Times New Roman"/>
          <w:szCs w:val="24"/>
        </w:rPr>
        <w:t xml:space="preserve">  tutulan maddeler  ile ana grup arasında anlamlı bir fark (p=,000)</w:t>
      </w:r>
      <w:r w:rsidR="009A5964">
        <w:rPr>
          <w:rFonts w:cs="Times New Roman"/>
          <w:szCs w:val="24"/>
        </w:rPr>
        <w:t xml:space="preserve"> bulunmuştur. </w:t>
      </w:r>
      <w:r w:rsidR="00D97D31">
        <w:rPr>
          <w:rFonts w:cs="Times New Roman"/>
          <w:szCs w:val="24"/>
        </w:rPr>
        <w:t>Seçmen</w:t>
      </w:r>
      <w:r w:rsidR="009A5964">
        <w:rPr>
          <w:rFonts w:cs="Times New Roman"/>
          <w:szCs w:val="24"/>
        </w:rPr>
        <w:t xml:space="preserve"> davranışı</w:t>
      </w:r>
      <w:r w:rsidR="00D35D45" w:rsidRPr="000A4D6A">
        <w:rPr>
          <w:rFonts w:cs="Times New Roman"/>
          <w:szCs w:val="24"/>
        </w:rPr>
        <w:t xml:space="preserve"> ile</w:t>
      </w:r>
      <w:r w:rsidR="004D7B34">
        <w:rPr>
          <w:rFonts w:cs="Times New Roman"/>
          <w:szCs w:val="24"/>
        </w:rPr>
        <w:t xml:space="preserve"> ilgili analize tabi tutulan 31</w:t>
      </w:r>
      <w:r w:rsidR="00A0335E">
        <w:rPr>
          <w:rFonts w:cs="Times New Roman"/>
          <w:szCs w:val="24"/>
        </w:rPr>
        <w:t xml:space="preserve"> </w:t>
      </w:r>
      <w:r w:rsidR="004D7B34">
        <w:rPr>
          <w:rFonts w:cs="Times New Roman"/>
          <w:szCs w:val="24"/>
        </w:rPr>
        <w:t xml:space="preserve">önermeden </w:t>
      </w:r>
      <w:proofErr w:type="gramStart"/>
      <w:r w:rsidR="004D7B34">
        <w:rPr>
          <w:rFonts w:cs="Times New Roman"/>
          <w:szCs w:val="24"/>
        </w:rPr>
        <w:t>28'inin</w:t>
      </w:r>
      <w:r w:rsidR="00D35D45" w:rsidRPr="000A4D6A">
        <w:rPr>
          <w:rFonts w:cs="Times New Roman"/>
          <w:szCs w:val="24"/>
        </w:rPr>
        <w:t xml:space="preserve">  faktörlere</w:t>
      </w:r>
      <w:proofErr w:type="gramEnd"/>
      <w:r w:rsidR="00D35D45" w:rsidRPr="000A4D6A">
        <w:rPr>
          <w:rFonts w:cs="Times New Roman"/>
          <w:szCs w:val="24"/>
        </w:rPr>
        <w:t xml:space="preserve"> ayrılabileceği görülmüştür. </w:t>
      </w:r>
      <w:r w:rsidR="000D266F">
        <w:rPr>
          <w:rFonts w:cs="Times New Roman"/>
          <w:szCs w:val="24"/>
        </w:rPr>
        <w:t>Seçmenlerin oy verme davranışı</w:t>
      </w:r>
      <w:r w:rsidR="000D266F" w:rsidRPr="000D266F">
        <w:rPr>
          <w:rFonts w:cs="Times New Roman"/>
          <w:szCs w:val="24"/>
        </w:rPr>
        <w:t xml:space="preserve"> ölçeğine dair faktör ve güvenilirlik analizi yaptığımızda;</w:t>
      </w:r>
      <w:r w:rsidR="00176EFE">
        <w:rPr>
          <w:rFonts w:cs="Times New Roman"/>
          <w:szCs w:val="24"/>
        </w:rPr>
        <w:t xml:space="preserve"> KMO</w:t>
      </w:r>
      <w:r w:rsidR="00A0335E">
        <w:rPr>
          <w:rFonts w:cs="Times New Roman"/>
          <w:szCs w:val="24"/>
        </w:rPr>
        <w:t xml:space="preserve"> </w:t>
      </w:r>
      <w:r w:rsidR="00176EFE">
        <w:rPr>
          <w:rFonts w:cs="Times New Roman"/>
          <w:szCs w:val="24"/>
        </w:rPr>
        <w:t>Measure of Sampling</w:t>
      </w:r>
      <w:r w:rsidR="00A0335E">
        <w:rPr>
          <w:rFonts w:cs="Times New Roman"/>
          <w:szCs w:val="24"/>
        </w:rPr>
        <w:t xml:space="preserve"> </w:t>
      </w:r>
      <w:r w:rsidR="00176EFE">
        <w:rPr>
          <w:rFonts w:cs="Times New Roman"/>
          <w:szCs w:val="24"/>
        </w:rPr>
        <w:t>Adequacy</w:t>
      </w:r>
      <w:r w:rsidR="000D266F" w:rsidRPr="000D266F">
        <w:rPr>
          <w:rFonts w:cs="Times New Roman"/>
          <w:szCs w:val="24"/>
        </w:rPr>
        <w:t xml:space="preserve"> değeri </w:t>
      </w:r>
      <w:r w:rsidR="000D266F">
        <w:rPr>
          <w:rFonts w:cs="Times New Roman"/>
          <w:szCs w:val="24"/>
        </w:rPr>
        <w:t>0,</w:t>
      </w:r>
      <w:proofErr w:type="gramStart"/>
      <w:r w:rsidR="000D266F">
        <w:rPr>
          <w:rFonts w:cs="Times New Roman"/>
          <w:szCs w:val="24"/>
        </w:rPr>
        <w:t>844</w:t>
      </w:r>
      <w:r w:rsidR="000D266F" w:rsidRPr="000D266F">
        <w:rPr>
          <w:rFonts w:cs="Times New Roman"/>
          <w:szCs w:val="24"/>
        </w:rPr>
        <w:t xml:space="preserve">  olarak</w:t>
      </w:r>
      <w:proofErr w:type="gramEnd"/>
      <w:r w:rsidR="00A0335E">
        <w:rPr>
          <w:rFonts w:cs="Times New Roman"/>
          <w:szCs w:val="24"/>
        </w:rPr>
        <w:t xml:space="preserve"> </w:t>
      </w:r>
      <w:r w:rsidR="000D266F">
        <w:rPr>
          <w:rFonts w:cs="Times New Roman"/>
          <w:szCs w:val="24"/>
        </w:rPr>
        <w:t>gerçekleşmiştir.</w:t>
      </w:r>
    </w:p>
    <w:p w:rsidR="00956609" w:rsidRDefault="00956609" w:rsidP="00937813">
      <w:pPr>
        <w:spacing w:after="0"/>
        <w:jc w:val="both"/>
        <w:rPr>
          <w:rFonts w:cs="Times New Roman"/>
          <w:szCs w:val="24"/>
        </w:rPr>
      </w:pPr>
      <w:r>
        <w:rPr>
          <w:rFonts w:cs="Times New Roman"/>
          <w:szCs w:val="24"/>
        </w:rPr>
        <w:t xml:space="preserve">Bu analiz sonucunda 6 faktör elde edilmiştir. Elde edilen bu faktörlerden birincisi "rasyonel beklenti faktörü", ikincisi "ideolojik faktör", üçüncüsü "medya faktörü", dördüncüsü "lider faktörü", </w:t>
      </w:r>
      <w:r w:rsidR="00F13770">
        <w:rPr>
          <w:rFonts w:cs="Times New Roman"/>
          <w:szCs w:val="24"/>
        </w:rPr>
        <w:t>beşincisi "başarı faktörü", altıncısı ise "sosyolojik faktör" olarak isimlendirilmiştir.</w:t>
      </w:r>
    </w:p>
    <w:p w:rsidR="00D35D45" w:rsidRPr="000A4D6A" w:rsidRDefault="00BD2816" w:rsidP="00937813">
      <w:pPr>
        <w:spacing w:after="0"/>
        <w:jc w:val="both"/>
        <w:rPr>
          <w:rFonts w:cs="Times New Roman"/>
          <w:szCs w:val="24"/>
        </w:rPr>
      </w:pPr>
      <w:r>
        <w:rPr>
          <w:rFonts w:cs="Times New Roman"/>
          <w:szCs w:val="24"/>
        </w:rPr>
        <w:tab/>
      </w:r>
      <w:r w:rsidR="00D35D45" w:rsidRPr="000A4D6A">
        <w:rPr>
          <w:rFonts w:cs="Times New Roman"/>
          <w:szCs w:val="24"/>
        </w:rPr>
        <w:t>Elde edilen verilere göre oy</w:t>
      </w:r>
      <w:r w:rsidR="006C4575">
        <w:rPr>
          <w:rFonts w:cs="Times New Roman"/>
          <w:szCs w:val="24"/>
        </w:rPr>
        <w:t xml:space="preserve"> verme yaklaşımları ile ilgili 8</w:t>
      </w:r>
      <w:r w:rsidR="00D35D45" w:rsidRPr="000A4D6A">
        <w:rPr>
          <w:rFonts w:cs="Times New Roman"/>
          <w:szCs w:val="24"/>
        </w:rPr>
        <w:t xml:space="preserve"> önermenin </w:t>
      </w:r>
      <w:r w:rsidR="006C4575">
        <w:rPr>
          <w:rFonts w:cs="Times New Roman"/>
          <w:szCs w:val="24"/>
        </w:rPr>
        <w:t>yer aldığı</w:t>
      </w:r>
      <w:r w:rsidR="00A0335E">
        <w:rPr>
          <w:rFonts w:cs="Times New Roman"/>
          <w:szCs w:val="24"/>
        </w:rPr>
        <w:t xml:space="preserve"> </w:t>
      </w:r>
      <w:r w:rsidR="00D35D45" w:rsidRPr="000A4D6A">
        <w:rPr>
          <w:rFonts w:cs="Times New Roman"/>
          <w:szCs w:val="24"/>
        </w:rPr>
        <w:t>birinci faktör “</w:t>
      </w:r>
      <w:r w:rsidR="00D97D31">
        <w:rPr>
          <w:rFonts w:cs="Times New Roman"/>
          <w:szCs w:val="24"/>
        </w:rPr>
        <w:t>rasyonel beklenti</w:t>
      </w:r>
      <w:r w:rsidR="00D35D45" w:rsidRPr="000A4D6A">
        <w:rPr>
          <w:rFonts w:cs="Times New Roman"/>
          <w:szCs w:val="24"/>
        </w:rPr>
        <w:t>” olarak ta</w:t>
      </w:r>
      <w:r w:rsidR="00A0335E">
        <w:rPr>
          <w:rFonts w:cs="Times New Roman"/>
          <w:szCs w:val="24"/>
        </w:rPr>
        <w:t xml:space="preserve">nımlanmıştır. Bu faktör toplam </w:t>
      </w:r>
      <w:r w:rsidR="00D35D45" w:rsidRPr="000A4D6A">
        <w:rPr>
          <w:rFonts w:cs="Times New Roman"/>
          <w:szCs w:val="24"/>
        </w:rPr>
        <w:t>varyansın</w:t>
      </w:r>
      <w:r w:rsidR="00A0335E">
        <w:rPr>
          <w:rFonts w:cs="Times New Roman"/>
          <w:szCs w:val="24"/>
        </w:rPr>
        <w:t xml:space="preserve"> </w:t>
      </w:r>
      <w:r w:rsidR="00F13770">
        <w:rPr>
          <w:rFonts w:cs="Times New Roman"/>
          <w:szCs w:val="24"/>
        </w:rPr>
        <w:t>%</w:t>
      </w:r>
      <w:r w:rsidR="00A0335E">
        <w:rPr>
          <w:rFonts w:cs="Times New Roman"/>
          <w:szCs w:val="24"/>
        </w:rPr>
        <w:t xml:space="preserve"> </w:t>
      </w:r>
      <w:r w:rsidR="006C4575">
        <w:rPr>
          <w:rFonts w:cs="Times New Roman"/>
          <w:szCs w:val="24"/>
        </w:rPr>
        <w:t xml:space="preserve">24,538'ini </w:t>
      </w:r>
      <w:r w:rsidR="00D35D45" w:rsidRPr="000A4D6A">
        <w:rPr>
          <w:rFonts w:cs="Times New Roman"/>
          <w:szCs w:val="24"/>
        </w:rPr>
        <w:t xml:space="preserve">açıklamaktadır. </w:t>
      </w:r>
      <w:r w:rsidR="00D97D31">
        <w:rPr>
          <w:rFonts w:cs="Times New Roman"/>
          <w:szCs w:val="24"/>
        </w:rPr>
        <w:t>Rasyonel beklenti</w:t>
      </w:r>
      <w:r w:rsidR="00A0335E">
        <w:rPr>
          <w:rFonts w:cs="Times New Roman"/>
          <w:szCs w:val="24"/>
        </w:rPr>
        <w:t xml:space="preserve"> faktörünün </w:t>
      </w:r>
      <w:r w:rsidR="00D35D45" w:rsidRPr="000A4D6A">
        <w:rPr>
          <w:rFonts w:cs="Times New Roman"/>
          <w:szCs w:val="24"/>
        </w:rPr>
        <w:t>özdeğeri  (eigenval</w:t>
      </w:r>
      <w:r w:rsidR="006C4575">
        <w:rPr>
          <w:rFonts w:cs="Times New Roman"/>
          <w:szCs w:val="24"/>
        </w:rPr>
        <w:t>u</w:t>
      </w:r>
      <w:r w:rsidR="00D35D45" w:rsidRPr="000A4D6A">
        <w:rPr>
          <w:rFonts w:cs="Times New Roman"/>
          <w:szCs w:val="24"/>
        </w:rPr>
        <w:t>e)</w:t>
      </w:r>
      <w:r w:rsidR="00A0335E">
        <w:rPr>
          <w:rFonts w:cs="Times New Roman"/>
          <w:szCs w:val="24"/>
        </w:rPr>
        <w:t xml:space="preserve"> </w:t>
      </w:r>
      <w:r w:rsidR="006C4575">
        <w:rPr>
          <w:rFonts w:cs="Times New Roman"/>
          <w:szCs w:val="24"/>
        </w:rPr>
        <w:t>6,871</w:t>
      </w:r>
      <w:r w:rsidR="00D35D45" w:rsidRPr="000A4D6A">
        <w:rPr>
          <w:rFonts w:cs="Times New Roman"/>
          <w:szCs w:val="24"/>
        </w:rPr>
        <w:t xml:space="preserve"> olarak gerçekleşmiştir. Ayrıca bu faktör açısından yüksek derece olarak i</w:t>
      </w:r>
      <w:r w:rsidR="006C4575">
        <w:rPr>
          <w:rFonts w:cs="Times New Roman"/>
          <w:szCs w:val="24"/>
        </w:rPr>
        <w:t>fade edilebilecek oranda (α=,860</w:t>
      </w:r>
      <w:r w:rsidR="00D35D45" w:rsidRPr="000A4D6A">
        <w:rPr>
          <w:rFonts w:cs="Times New Roman"/>
          <w:szCs w:val="24"/>
        </w:rPr>
        <w:t>) güve</w:t>
      </w:r>
      <w:r w:rsidR="006C4575">
        <w:rPr>
          <w:rFonts w:cs="Times New Roman"/>
          <w:szCs w:val="24"/>
        </w:rPr>
        <w:t>nirlik gerçekleşmiştir</w:t>
      </w:r>
      <w:r w:rsidR="00D35D45" w:rsidRPr="000A4D6A">
        <w:rPr>
          <w:rFonts w:cs="Times New Roman"/>
          <w:szCs w:val="24"/>
        </w:rPr>
        <w:t xml:space="preserve">. </w:t>
      </w:r>
    </w:p>
    <w:p w:rsidR="00D35D45" w:rsidRDefault="00BD2816" w:rsidP="00937813">
      <w:pPr>
        <w:spacing w:after="0"/>
        <w:jc w:val="both"/>
        <w:rPr>
          <w:rFonts w:cs="Times New Roman"/>
          <w:szCs w:val="24"/>
        </w:rPr>
      </w:pPr>
      <w:r>
        <w:rPr>
          <w:rFonts w:cs="Times New Roman"/>
          <w:szCs w:val="24"/>
        </w:rPr>
        <w:tab/>
      </w:r>
      <w:r w:rsidR="00D35D45" w:rsidRPr="000A4D6A">
        <w:rPr>
          <w:rFonts w:cs="Times New Roman"/>
          <w:szCs w:val="24"/>
        </w:rPr>
        <w:t>“</w:t>
      </w:r>
      <w:r w:rsidR="00D97D31">
        <w:rPr>
          <w:rFonts w:cs="Times New Roman"/>
          <w:szCs w:val="24"/>
        </w:rPr>
        <w:t>Rasyonel beklenti</w:t>
      </w:r>
      <w:r w:rsidR="00D35D45" w:rsidRPr="000A4D6A">
        <w:rPr>
          <w:rFonts w:cs="Times New Roman"/>
          <w:szCs w:val="24"/>
        </w:rPr>
        <w:t>” faktöründe yer alan “</w:t>
      </w:r>
      <w:r w:rsidR="006C4575">
        <w:rPr>
          <w:rFonts w:cs="Times New Roman"/>
          <w:szCs w:val="24"/>
        </w:rPr>
        <w:t>bölgemde bulunan sorunları gündeme getiren aday ya da partiye oyumu veririm” yargısı (,77</w:t>
      </w:r>
      <w:r w:rsidR="00D35D45" w:rsidRPr="000A4D6A">
        <w:rPr>
          <w:rFonts w:cs="Times New Roman"/>
          <w:szCs w:val="24"/>
        </w:rPr>
        <w:t xml:space="preserve">5) en fazla faktör yüküne sahip iken, “oy </w:t>
      </w:r>
      <w:r w:rsidR="004E3135">
        <w:rPr>
          <w:rFonts w:cs="Times New Roman"/>
          <w:szCs w:val="24"/>
        </w:rPr>
        <w:t>kullanma esnasındaki ruhsal durumum oy verme tercihimi etkiler”  yargısı  (,5</w:t>
      </w:r>
      <w:r w:rsidR="00D35D45" w:rsidRPr="000A4D6A">
        <w:rPr>
          <w:rFonts w:cs="Times New Roman"/>
          <w:szCs w:val="24"/>
        </w:rPr>
        <w:t>0</w:t>
      </w:r>
      <w:r w:rsidR="004E3135">
        <w:rPr>
          <w:rFonts w:cs="Times New Roman"/>
          <w:szCs w:val="24"/>
        </w:rPr>
        <w:t>5</w:t>
      </w:r>
      <w:r w:rsidR="00D35D45" w:rsidRPr="000A4D6A">
        <w:rPr>
          <w:rFonts w:cs="Times New Roman"/>
          <w:szCs w:val="24"/>
        </w:rPr>
        <w:t xml:space="preserve">)  en </w:t>
      </w:r>
      <w:proofErr w:type="gramStart"/>
      <w:r w:rsidR="00D35D45" w:rsidRPr="000A4D6A">
        <w:rPr>
          <w:rFonts w:cs="Times New Roman"/>
          <w:szCs w:val="24"/>
        </w:rPr>
        <w:t>az  faktör</w:t>
      </w:r>
      <w:proofErr w:type="gramEnd"/>
      <w:r w:rsidR="00D35D45" w:rsidRPr="000A4D6A">
        <w:rPr>
          <w:rFonts w:cs="Times New Roman"/>
          <w:szCs w:val="24"/>
        </w:rPr>
        <w:t xml:space="preserve">  yüküne sahip olmuştur. Diğer </w:t>
      </w:r>
      <w:proofErr w:type="gramStart"/>
      <w:r w:rsidR="00D35D45" w:rsidRPr="000A4D6A">
        <w:rPr>
          <w:rFonts w:cs="Times New Roman"/>
          <w:szCs w:val="24"/>
        </w:rPr>
        <w:t>yargıların  faktör</w:t>
      </w:r>
      <w:proofErr w:type="gramEnd"/>
      <w:r w:rsidR="00D35D45" w:rsidRPr="000A4D6A">
        <w:rPr>
          <w:rFonts w:cs="Times New Roman"/>
          <w:szCs w:val="24"/>
        </w:rPr>
        <w:t xml:space="preserve">  yükleri  ise  en büyükten  en küçüğe  doğru;  “</w:t>
      </w:r>
      <w:r w:rsidR="004E3135" w:rsidRPr="00032D1B">
        <w:rPr>
          <w:szCs w:val="24"/>
        </w:rPr>
        <w:t>Benim yaşantımda önem arz eden problemleri, gündemine alan aday veya partiyi desteklerim.</w:t>
      </w:r>
      <w:r w:rsidR="004E3135">
        <w:rPr>
          <w:rFonts w:cs="Times New Roman"/>
          <w:szCs w:val="24"/>
        </w:rPr>
        <w:t>”  (,752</w:t>
      </w:r>
      <w:r w:rsidR="00D35D45" w:rsidRPr="000A4D6A">
        <w:rPr>
          <w:rFonts w:cs="Times New Roman"/>
          <w:szCs w:val="24"/>
        </w:rPr>
        <w:t>),  “</w:t>
      </w:r>
      <w:r w:rsidR="004E3135" w:rsidRPr="00032D1B">
        <w:rPr>
          <w:szCs w:val="24"/>
        </w:rPr>
        <w:t xml:space="preserve">Partilerin, ilgi alanıma giren </w:t>
      </w:r>
      <w:r w:rsidR="004E3135" w:rsidRPr="00032D1B">
        <w:rPr>
          <w:szCs w:val="24"/>
        </w:rPr>
        <w:lastRenderedPageBreak/>
        <w:t>konulara yönelik politikaları ve stratejileri oy verme davranışımı etkiler</w:t>
      </w:r>
      <w:r w:rsidR="004E3135">
        <w:rPr>
          <w:rFonts w:cs="Times New Roman"/>
          <w:szCs w:val="24"/>
        </w:rPr>
        <w:t>”  (,74</w:t>
      </w:r>
      <w:r w:rsidR="00D35D45" w:rsidRPr="000A4D6A">
        <w:rPr>
          <w:rFonts w:cs="Times New Roman"/>
          <w:szCs w:val="24"/>
        </w:rPr>
        <w:t>8),  “</w:t>
      </w:r>
      <w:r w:rsidR="004E3135" w:rsidRPr="00032D1B">
        <w:rPr>
          <w:szCs w:val="24"/>
        </w:rPr>
        <w:t>Liderin meydanlardaki ruh hali oy verme davranışımda etkilidir</w:t>
      </w:r>
      <w:r w:rsidR="004E3135">
        <w:rPr>
          <w:rFonts w:cs="Times New Roman"/>
          <w:szCs w:val="24"/>
        </w:rPr>
        <w:t>” (,686</w:t>
      </w:r>
      <w:r w:rsidR="00D35D45" w:rsidRPr="000A4D6A">
        <w:rPr>
          <w:rFonts w:cs="Times New Roman"/>
          <w:szCs w:val="24"/>
        </w:rPr>
        <w:t>), “</w:t>
      </w:r>
      <w:r w:rsidR="004E3135" w:rsidRPr="00032D1B">
        <w:rPr>
          <w:szCs w:val="24"/>
        </w:rPr>
        <w:t>Gündemdeki konular üzerine geliştirilen çözüm önerileri, oy verme aşamasında benim için belirleyicidir.</w:t>
      </w:r>
      <w:r w:rsidR="004E3135">
        <w:rPr>
          <w:rFonts w:cs="Times New Roman"/>
          <w:szCs w:val="24"/>
        </w:rPr>
        <w:t>”  (,648</w:t>
      </w:r>
      <w:r w:rsidR="00D35D45" w:rsidRPr="000A4D6A">
        <w:rPr>
          <w:rFonts w:cs="Times New Roman"/>
          <w:szCs w:val="24"/>
        </w:rPr>
        <w:t>),  “</w:t>
      </w:r>
      <w:r w:rsidR="004E3135" w:rsidRPr="00F93765">
        <w:rPr>
          <w:rFonts w:cs="Times New Roman"/>
          <w:szCs w:val="24"/>
        </w:rPr>
        <w:t>Liderin karakteri oy verme tercihimi etkiler</w:t>
      </w:r>
      <w:r w:rsidR="004E3135">
        <w:rPr>
          <w:rFonts w:cs="Times New Roman"/>
          <w:szCs w:val="24"/>
        </w:rPr>
        <w:t>”  (,601</w:t>
      </w:r>
      <w:r w:rsidR="00D35D45" w:rsidRPr="000A4D6A">
        <w:rPr>
          <w:rFonts w:cs="Times New Roman"/>
          <w:szCs w:val="24"/>
        </w:rPr>
        <w:t>), “</w:t>
      </w:r>
      <w:r w:rsidR="004E3135" w:rsidRPr="00F93765">
        <w:rPr>
          <w:rFonts w:cs="Times New Roman"/>
          <w:szCs w:val="24"/>
        </w:rPr>
        <w:t>Liderin ortaya koymuş olduğu projeler ve seçim vaatleri oy vermedeki tercihimi büyük oranda etkiler</w:t>
      </w:r>
      <w:r w:rsidR="004E3135">
        <w:rPr>
          <w:rFonts w:cs="Times New Roman"/>
          <w:szCs w:val="24"/>
        </w:rPr>
        <w:t>” (,511)</w:t>
      </w:r>
      <w:r w:rsidR="00D35D45" w:rsidRPr="000A4D6A">
        <w:rPr>
          <w:rFonts w:cs="Times New Roman"/>
          <w:szCs w:val="24"/>
        </w:rPr>
        <w:t xml:space="preserve"> ş</w:t>
      </w:r>
      <w:r w:rsidR="004E3135">
        <w:rPr>
          <w:rFonts w:cs="Times New Roman"/>
          <w:szCs w:val="24"/>
        </w:rPr>
        <w:t>eklinde sıralanmıştır.</w:t>
      </w:r>
    </w:p>
    <w:p w:rsidR="00D0727B" w:rsidRDefault="00D0727B" w:rsidP="00937813">
      <w:pPr>
        <w:spacing w:after="0"/>
        <w:jc w:val="both"/>
        <w:rPr>
          <w:rFonts w:cs="Times New Roman"/>
          <w:szCs w:val="24"/>
        </w:rPr>
      </w:pPr>
      <w:r>
        <w:rPr>
          <w:rFonts w:cs="Times New Roman"/>
          <w:szCs w:val="24"/>
        </w:rPr>
        <w:tab/>
      </w:r>
      <w:r w:rsidRPr="006A532E">
        <w:rPr>
          <w:rFonts w:cs="Times New Roman"/>
          <w:szCs w:val="24"/>
        </w:rPr>
        <w:t xml:space="preserve">Seçmenlerin oy </w:t>
      </w:r>
      <w:r>
        <w:rPr>
          <w:rFonts w:cs="Times New Roman"/>
          <w:szCs w:val="24"/>
        </w:rPr>
        <w:t>tercihindeki değişkenlere</w:t>
      </w:r>
      <w:r w:rsidRPr="006A532E">
        <w:rPr>
          <w:rFonts w:cs="Times New Roman"/>
          <w:szCs w:val="24"/>
        </w:rPr>
        <w:t xml:space="preserve"> verdikleri </w:t>
      </w:r>
      <w:r>
        <w:rPr>
          <w:rFonts w:cs="Times New Roman"/>
          <w:szCs w:val="24"/>
        </w:rPr>
        <w:t>yanıtların</w:t>
      </w:r>
      <w:r w:rsidRPr="006A532E">
        <w:rPr>
          <w:rFonts w:cs="Times New Roman"/>
          <w:szCs w:val="24"/>
        </w:rPr>
        <w:t xml:space="preserve"> </w:t>
      </w:r>
      <w:proofErr w:type="gramStart"/>
      <w:r w:rsidRPr="006A532E">
        <w:rPr>
          <w:rFonts w:cs="Times New Roman"/>
          <w:szCs w:val="24"/>
        </w:rPr>
        <w:t>ortalamalarına  bakıldığında</w:t>
      </w:r>
      <w:proofErr w:type="gramEnd"/>
      <w:r w:rsidRPr="006A532E">
        <w:rPr>
          <w:rFonts w:cs="Times New Roman"/>
          <w:szCs w:val="24"/>
        </w:rPr>
        <w:t xml:space="preserve">  ise  </w:t>
      </w:r>
      <w:r>
        <w:rPr>
          <w:rFonts w:cs="Times New Roman"/>
          <w:szCs w:val="24"/>
        </w:rPr>
        <w:t xml:space="preserve">rasyonel beklenti faktörü içerisinde </w:t>
      </w:r>
      <w:r w:rsidRPr="006A532E">
        <w:rPr>
          <w:rFonts w:cs="Times New Roman"/>
          <w:szCs w:val="24"/>
        </w:rPr>
        <w:t xml:space="preserve">katılımcıların </w:t>
      </w:r>
      <w:r>
        <w:rPr>
          <w:rFonts w:cs="Times New Roman"/>
          <w:szCs w:val="24"/>
        </w:rPr>
        <w:t>en yüksek ortalama değeri  (3,62</w:t>
      </w:r>
      <w:r w:rsidRPr="006A532E">
        <w:rPr>
          <w:rFonts w:cs="Times New Roman"/>
          <w:szCs w:val="24"/>
        </w:rPr>
        <w:t xml:space="preserve">)  ile  </w:t>
      </w:r>
      <w:r>
        <w:rPr>
          <w:rFonts w:cs="Times New Roman"/>
          <w:szCs w:val="24"/>
        </w:rPr>
        <w:t>"Gündemdeki konular üzerine geliştirilen çözüm önerileri, oy verme aşamasında benim için belirleyicidir" önermesini</w:t>
      </w:r>
      <w:r w:rsidRPr="006A532E">
        <w:rPr>
          <w:rFonts w:cs="Times New Roman"/>
          <w:szCs w:val="24"/>
        </w:rPr>
        <w:t xml:space="preserve"> daha fazla önem</w:t>
      </w:r>
      <w:r>
        <w:rPr>
          <w:rFonts w:cs="Times New Roman"/>
          <w:szCs w:val="24"/>
        </w:rPr>
        <w:t>sedikleri</w:t>
      </w:r>
      <w:r w:rsidRPr="006A532E">
        <w:rPr>
          <w:rFonts w:cs="Times New Roman"/>
          <w:szCs w:val="24"/>
        </w:rPr>
        <w:t xml:space="preserve"> </w:t>
      </w:r>
      <w:r>
        <w:rPr>
          <w:rFonts w:cs="Times New Roman"/>
          <w:szCs w:val="24"/>
        </w:rPr>
        <w:t>görülürken</w:t>
      </w:r>
      <w:r w:rsidRPr="006A532E">
        <w:rPr>
          <w:rFonts w:cs="Times New Roman"/>
          <w:szCs w:val="24"/>
        </w:rPr>
        <w:t xml:space="preserve"> en düşük ortalama d</w:t>
      </w:r>
      <w:r>
        <w:rPr>
          <w:rFonts w:cs="Times New Roman"/>
          <w:szCs w:val="24"/>
        </w:rPr>
        <w:t>eğeri (2,12</w:t>
      </w:r>
      <w:r w:rsidRPr="006A532E">
        <w:rPr>
          <w:rFonts w:cs="Times New Roman"/>
          <w:szCs w:val="24"/>
        </w:rPr>
        <w:t xml:space="preserve">) ile </w:t>
      </w:r>
      <w:r>
        <w:rPr>
          <w:rFonts w:cs="Times New Roman"/>
          <w:szCs w:val="24"/>
        </w:rPr>
        <w:t>"Oy kullanma esnasındaki ruhsal durumum oy verme tercihimi etkiler" önermesine</w:t>
      </w:r>
      <w:r w:rsidRPr="006A532E">
        <w:rPr>
          <w:rFonts w:cs="Times New Roman"/>
          <w:szCs w:val="24"/>
        </w:rPr>
        <w:t xml:space="preserve"> </w:t>
      </w:r>
      <w:r>
        <w:rPr>
          <w:rFonts w:cs="Times New Roman"/>
          <w:szCs w:val="24"/>
        </w:rPr>
        <w:t xml:space="preserve">ise katılmadıkları belirlenmiştir. </w:t>
      </w:r>
      <w:proofErr w:type="gramStart"/>
      <w:r>
        <w:rPr>
          <w:rFonts w:cs="Times New Roman"/>
          <w:szCs w:val="24"/>
        </w:rPr>
        <w:t xml:space="preserve">Diğerlerine bakıldığında ise en yüksek değer alandan en düşük değer alana doğru sırasıyla; </w:t>
      </w:r>
      <w:r w:rsidRPr="000A4D6A">
        <w:rPr>
          <w:rFonts w:cs="Times New Roman"/>
          <w:szCs w:val="24"/>
        </w:rPr>
        <w:t>“</w:t>
      </w:r>
      <w:r w:rsidRPr="00F93765">
        <w:rPr>
          <w:rFonts w:cs="Times New Roman"/>
          <w:szCs w:val="24"/>
        </w:rPr>
        <w:t>Liderin karakteri oy verme tercihimi etkiler</w:t>
      </w:r>
      <w:r>
        <w:rPr>
          <w:rFonts w:cs="Times New Roman"/>
          <w:szCs w:val="24"/>
        </w:rPr>
        <w:t xml:space="preserve">”  (3,54), </w:t>
      </w:r>
      <w:r w:rsidR="002702C1" w:rsidRPr="000A4D6A">
        <w:rPr>
          <w:rFonts w:cs="Times New Roman"/>
          <w:szCs w:val="24"/>
        </w:rPr>
        <w:t>“</w:t>
      </w:r>
      <w:r w:rsidR="002702C1" w:rsidRPr="00F93765">
        <w:rPr>
          <w:rFonts w:cs="Times New Roman"/>
          <w:szCs w:val="24"/>
        </w:rPr>
        <w:t>Liderin ortaya koymuş olduğu projeler ve seçim vaatleri oy vermedeki tercihimi büyük oranda etkiler</w:t>
      </w:r>
      <w:r w:rsidR="002702C1">
        <w:rPr>
          <w:rFonts w:cs="Times New Roman"/>
          <w:szCs w:val="24"/>
        </w:rPr>
        <w:t xml:space="preserve">” (3,42), </w:t>
      </w:r>
      <w:r w:rsidR="002702C1" w:rsidRPr="000A4D6A">
        <w:rPr>
          <w:rFonts w:cs="Times New Roman"/>
          <w:szCs w:val="24"/>
        </w:rPr>
        <w:t>“</w:t>
      </w:r>
      <w:r w:rsidR="002702C1" w:rsidRPr="00032D1B">
        <w:rPr>
          <w:szCs w:val="24"/>
        </w:rPr>
        <w:t>Partilerin, ilgi alanıma giren konulara yönelik politikaları ve stratejileri oy verme davranışımı etkiler</w:t>
      </w:r>
      <w:r w:rsidR="002702C1">
        <w:rPr>
          <w:rFonts w:cs="Times New Roman"/>
          <w:szCs w:val="24"/>
        </w:rPr>
        <w:t>”  (3,39</w:t>
      </w:r>
      <w:r w:rsidR="002702C1" w:rsidRPr="000A4D6A">
        <w:rPr>
          <w:rFonts w:cs="Times New Roman"/>
          <w:szCs w:val="24"/>
        </w:rPr>
        <w:t>),  “</w:t>
      </w:r>
      <w:r w:rsidR="002702C1" w:rsidRPr="00032D1B">
        <w:rPr>
          <w:szCs w:val="24"/>
        </w:rPr>
        <w:t>Benim yaşantımda önem arz eden problemleri, gündemine alan aday veya partiyi desteklerim</w:t>
      </w:r>
      <w:r w:rsidR="002702C1">
        <w:rPr>
          <w:rFonts w:cs="Times New Roman"/>
          <w:szCs w:val="24"/>
        </w:rPr>
        <w:t>”  (3,36</w:t>
      </w:r>
      <w:r w:rsidR="002702C1" w:rsidRPr="000A4D6A">
        <w:rPr>
          <w:rFonts w:cs="Times New Roman"/>
          <w:szCs w:val="24"/>
        </w:rPr>
        <w:t>), “</w:t>
      </w:r>
      <w:r w:rsidR="002702C1">
        <w:rPr>
          <w:rFonts w:cs="Times New Roman"/>
          <w:szCs w:val="24"/>
        </w:rPr>
        <w:t>Bölgemde bulunan sorunları gündeme getiren aday ya da partiye oyumu veririm” (3,26</w:t>
      </w:r>
      <w:r w:rsidR="002702C1" w:rsidRPr="000A4D6A">
        <w:rPr>
          <w:rFonts w:cs="Times New Roman"/>
          <w:szCs w:val="24"/>
        </w:rPr>
        <w:t>),</w:t>
      </w:r>
      <w:r w:rsidR="002702C1">
        <w:rPr>
          <w:rFonts w:cs="Times New Roman"/>
          <w:szCs w:val="24"/>
        </w:rPr>
        <w:t xml:space="preserve"> </w:t>
      </w:r>
      <w:r w:rsidR="002702C1" w:rsidRPr="000A4D6A">
        <w:rPr>
          <w:rFonts w:cs="Times New Roman"/>
          <w:szCs w:val="24"/>
        </w:rPr>
        <w:t>“</w:t>
      </w:r>
      <w:r w:rsidR="002702C1" w:rsidRPr="00032D1B">
        <w:rPr>
          <w:szCs w:val="24"/>
        </w:rPr>
        <w:t>Liderin meydanlardaki ruh hali oy verme davranışımda etkilidir</w:t>
      </w:r>
      <w:r w:rsidR="002702C1">
        <w:rPr>
          <w:rFonts w:cs="Times New Roman"/>
          <w:szCs w:val="24"/>
        </w:rPr>
        <w:t>” (3,10) şeklinde sıralanmıştır.</w:t>
      </w:r>
      <w:proofErr w:type="gramEnd"/>
    </w:p>
    <w:p w:rsidR="00E67677" w:rsidRPr="000A4D6A" w:rsidRDefault="00BD2816" w:rsidP="00937813">
      <w:pPr>
        <w:spacing w:after="0"/>
        <w:jc w:val="both"/>
        <w:rPr>
          <w:rFonts w:cs="Times New Roman"/>
          <w:szCs w:val="24"/>
        </w:rPr>
      </w:pPr>
      <w:r>
        <w:rPr>
          <w:rFonts w:cs="Times New Roman"/>
          <w:szCs w:val="24"/>
        </w:rPr>
        <w:tab/>
      </w:r>
      <w:r w:rsidR="00CA2D95">
        <w:rPr>
          <w:rFonts w:cs="Times New Roman"/>
          <w:szCs w:val="24"/>
        </w:rPr>
        <w:t>Bu önermeler</w:t>
      </w:r>
      <w:r w:rsidR="00E67677">
        <w:rPr>
          <w:rFonts w:cs="Times New Roman"/>
          <w:szCs w:val="24"/>
        </w:rPr>
        <w:t>, görüldüğü gibi seçmenlerin çıkar ve beklentilerine ilişkin açıklamalar içermektedir. Bu nedenle "rasyonel beklenti" şeklinde tanımlanmıştır.</w:t>
      </w:r>
    </w:p>
    <w:p w:rsidR="00D35D45" w:rsidRPr="000A4D6A" w:rsidRDefault="00BD2816" w:rsidP="00937813">
      <w:pPr>
        <w:spacing w:after="0"/>
        <w:jc w:val="both"/>
        <w:rPr>
          <w:rFonts w:cs="Times New Roman"/>
          <w:szCs w:val="24"/>
        </w:rPr>
      </w:pPr>
      <w:r>
        <w:rPr>
          <w:rFonts w:cs="Times New Roman"/>
          <w:szCs w:val="24"/>
        </w:rPr>
        <w:tab/>
      </w:r>
      <w:r w:rsidR="00D35D45" w:rsidRPr="000A4D6A">
        <w:rPr>
          <w:rFonts w:cs="Times New Roman"/>
          <w:szCs w:val="24"/>
        </w:rPr>
        <w:t xml:space="preserve">Yapılan analiz sonucunda elde edilen verilere göre </w:t>
      </w:r>
      <w:r w:rsidR="004E3135">
        <w:rPr>
          <w:rFonts w:cs="Times New Roman"/>
          <w:szCs w:val="24"/>
        </w:rPr>
        <w:t>6</w:t>
      </w:r>
      <w:r w:rsidR="00D35D45" w:rsidRPr="000A4D6A">
        <w:rPr>
          <w:rFonts w:cs="Times New Roman"/>
          <w:szCs w:val="24"/>
        </w:rPr>
        <w:t xml:space="preserve"> önerme</w:t>
      </w:r>
      <w:r w:rsidR="004E3135">
        <w:rPr>
          <w:rFonts w:cs="Times New Roman"/>
          <w:szCs w:val="24"/>
        </w:rPr>
        <w:t xml:space="preserve">nin oluşturduğu </w:t>
      </w:r>
      <w:proofErr w:type="gramStart"/>
      <w:r w:rsidR="004E3135">
        <w:rPr>
          <w:rFonts w:cs="Times New Roman"/>
          <w:szCs w:val="24"/>
        </w:rPr>
        <w:t>iki</w:t>
      </w:r>
      <w:r w:rsidR="00F13770">
        <w:rPr>
          <w:rFonts w:cs="Times New Roman"/>
          <w:szCs w:val="24"/>
        </w:rPr>
        <w:t>nci  faktör</w:t>
      </w:r>
      <w:proofErr w:type="gramEnd"/>
      <w:r w:rsidR="00F13770">
        <w:rPr>
          <w:rFonts w:cs="Times New Roman"/>
          <w:szCs w:val="24"/>
        </w:rPr>
        <w:t xml:space="preserve">  "İdeolojik F</w:t>
      </w:r>
      <w:r w:rsidR="006D2AD2">
        <w:rPr>
          <w:rFonts w:cs="Times New Roman"/>
          <w:szCs w:val="24"/>
        </w:rPr>
        <w:t>aktör</w:t>
      </w:r>
      <w:r w:rsidR="004E3135">
        <w:rPr>
          <w:rFonts w:cs="Times New Roman"/>
          <w:szCs w:val="24"/>
        </w:rPr>
        <w:t xml:space="preserve">" </w:t>
      </w:r>
      <w:r w:rsidR="00D35D45" w:rsidRPr="000A4D6A">
        <w:rPr>
          <w:rFonts w:cs="Times New Roman"/>
          <w:szCs w:val="24"/>
        </w:rPr>
        <w:t>olarak  tanımlanmışt</w:t>
      </w:r>
      <w:r w:rsidR="004E3135">
        <w:rPr>
          <w:rFonts w:cs="Times New Roman"/>
          <w:szCs w:val="24"/>
        </w:rPr>
        <w:t xml:space="preserve">ır. </w:t>
      </w:r>
      <w:proofErr w:type="gramStart"/>
      <w:r w:rsidR="004E3135">
        <w:rPr>
          <w:rFonts w:cs="Times New Roman"/>
          <w:szCs w:val="24"/>
        </w:rPr>
        <w:t>Toplam  varyansın</w:t>
      </w:r>
      <w:proofErr w:type="gramEnd"/>
      <w:r w:rsidR="004E3135">
        <w:rPr>
          <w:rFonts w:cs="Times New Roman"/>
          <w:szCs w:val="24"/>
        </w:rPr>
        <w:t xml:space="preserve">  </w:t>
      </w:r>
      <w:r w:rsidR="00F13770">
        <w:rPr>
          <w:rFonts w:cs="Times New Roman"/>
          <w:szCs w:val="24"/>
        </w:rPr>
        <w:t>%</w:t>
      </w:r>
      <w:r w:rsidR="004E3135">
        <w:rPr>
          <w:rFonts w:cs="Times New Roman"/>
          <w:szCs w:val="24"/>
        </w:rPr>
        <w:t>13,388</w:t>
      </w:r>
      <w:r w:rsidR="00D35D45" w:rsidRPr="000A4D6A">
        <w:rPr>
          <w:rFonts w:cs="Times New Roman"/>
          <w:szCs w:val="24"/>
        </w:rPr>
        <w:t>’inin açık</w:t>
      </w:r>
      <w:r w:rsidR="004E3135">
        <w:rPr>
          <w:rFonts w:cs="Times New Roman"/>
          <w:szCs w:val="24"/>
        </w:rPr>
        <w:t>landığı bu  faktörün öz değeri 3,749</w:t>
      </w:r>
      <w:r w:rsidR="006D2AD2">
        <w:rPr>
          <w:rFonts w:cs="Times New Roman"/>
          <w:szCs w:val="24"/>
        </w:rPr>
        <w:t xml:space="preserve"> olarak gerçekleşmiştir. İdeolojik faktörün</w:t>
      </w:r>
      <w:r w:rsidR="009A1DD6">
        <w:rPr>
          <w:rFonts w:cs="Times New Roman"/>
          <w:szCs w:val="24"/>
        </w:rPr>
        <w:t xml:space="preserve"> </w:t>
      </w:r>
      <w:r w:rsidR="004E3135">
        <w:rPr>
          <w:rFonts w:cs="Times New Roman"/>
          <w:szCs w:val="24"/>
        </w:rPr>
        <w:t>güvenirlik düzeyi (α=,838)’dir</w:t>
      </w:r>
      <w:r w:rsidR="00D35D45" w:rsidRPr="000A4D6A">
        <w:rPr>
          <w:rFonts w:cs="Times New Roman"/>
          <w:szCs w:val="24"/>
        </w:rPr>
        <w:t xml:space="preserve">. Bu değer faktörde yer alan yargıların grup olarak yüksek düzeyde bir güvenilirliğe sahip olduğunu göstermektedir.  </w:t>
      </w:r>
    </w:p>
    <w:p w:rsidR="00D35D45" w:rsidRDefault="00BD2816" w:rsidP="00937813">
      <w:pPr>
        <w:spacing w:after="0"/>
        <w:jc w:val="both"/>
        <w:rPr>
          <w:rFonts w:cs="Times New Roman"/>
          <w:szCs w:val="24"/>
        </w:rPr>
      </w:pPr>
      <w:r>
        <w:rPr>
          <w:rFonts w:cs="Times New Roman"/>
          <w:szCs w:val="24"/>
        </w:rPr>
        <w:tab/>
      </w:r>
      <w:r w:rsidR="006D2AD2">
        <w:rPr>
          <w:rFonts w:cs="Times New Roman"/>
          <w:szCs w:val="24"/>
        </w:rPr>
        <w:t>İdeolojik</w:t>
      </w:r>
      <w:r w:rsidR="00D35D45" w:rsidRPr="000A4D6A">
        <w:rPr>
          <w:rFonts w:cs="Times New Roman"/>
          <w:szCs w:val="24"/>
        </w:rPr>
        <w:t xml:space="preserve"> faktö</w:t>
      </w:r>
      <w:r w:rsidR="004E3135">
        <w:rPr>
          <w:rFonts w:cs="Times New Roman"/>
          <w:szCs w:val="24"/>
        </w:rPr>
        <w:t>r</w:t>
      </w:r>
      <w:r w:rsidR="006D2AD2">
        <w:rPr>
          <w:rFonts w:cs="Times New Roman"/>
          <w:szCs w:val="24"/>
        </w:rPr>
        <w:t xml:space="preserve">ün, </w:t>
      </w:r>
      <w:proofErr w:type="gramStart"/>
      <w:r w:rsidR="006D2AD2">
        <w:rPr>
          <w:rFonts w:cs="Times New Roman"/>
          <w:szCs w:val="24"/>
        </w:rPr>
        <w:t>faktör</w:t>
      </w:r>
      <w:r w:rsidR="004E3135">
        <w:rPr>
          <w:rFonts w:cs="Times New Roman"/>
          <w:szCs w:val="24"/>
        </w:rPr>
        <w:t xml:space="preserve">  yüklerine</w:t>
      </w:r>
      <w:proofErr w:type="gramEnd"/>
      <w:r w:rsidR="004E3135">
        <w:rPr>
          <w:rFonts w:cs="Times New Roman"/>
          <w:szCs w:val="24"/>
        </w:rPr>
        <w:t xml:space="preserve"> bakıldığında  (,807</w:t>
      </w:r>
      <w:r w:rsidR="00D35D45" w:rsidRPr="000A4D6A">
        <w:rPr>
          <w:rFonts w:cs="Times New Roman"/>
          <w:szCs w:val="24"/>
        </w:rPr>
        <w:t>)  “</w:t>
      </w:r>
      <w:r w:rsidR="004E3135" w:rsidRPr="007A4A80">
        <w:rPr>
          <w:szCs w:val="24"/>
        </w:rPr>
        <w:t>Partim veya liderimin almış olduğu bütün kararları sorgusuz desteklerim</w:t>
      </w:r>
      <w:r w:rsidR="00D35D45" w:rsidRPr="000A4D6A">
        <w:rPr>
          <w:rFonts w:cs="Times New Roman"/>
          <w:szCs w:val="24"/>
        </w:rPr>
        <w:t>”  yargısı  en  yüks</w:t>
      </w:r>
      <w:r w:rsidR="00E91EE6">
        <w:rPr>
          <w:rFonts w:cs="Times New Roman"/>
          <w:szCs w:val="24"/>
        </w:rPr>
        <w:t>ek değerde gerçekleşirken; (,431</w:t>
      </w:r>
      <w:r w:rsidR="00D35D45" w:rsidRPr="000A4D6A">
        <w:rPr>
          <w:rFonts w:cs="Times New Roman"/>
          <w:szCs w:val="24"/>
        </w:rPr>
        <w:t>) “</w:t>
      </w:r>
      <w:r w:rsidR="00E91EE6" w:rsidRPr="00744CAB">
        <w:rPr>
          <w:szCs w:val="24"/>
        </w:rPr>
        <w:t>Üyesi olduğum Sivil Toplum Kuruluşları ile işbirliğini geliştireceğini beyan eden aday ya da partiye oy veririm</w:t>
      </w:r>
      <w:r w:rsidR="00D35D45" w:rsidRPr="000A4D6A">
        <w:rPr>
          <w:rFonts w:cs="Times New Roman"/>
          <w:szCs w:val="24"/>
        </w:rPr>
        <w:t xml:space="preserve">” yargısı en düşük değerde gerçekleşmiştir. Diğer yargıların faktör yükleri </w:t>
      </w:r>
      <w:proofErr w:type="gramStart"/>
      <w:r w:rsidR="00D35D45" w:rsidRPr="000A4D6A">
        <w:rPr>
          <w:rFonts w:cs="Times New Roman"/>
          <w:szCs w:val="24"/>
        </w:rPr>
        <w:t>ise  en</w:t>
      </w:r>
      <w:proofErr w:type="gramEnd"/>
      <w:r w:rsidR="00D35D45" w:rsidRPr="000A4D6A">
        <w:rPr>
          <w:rFonts w:cs="Times New Roman"/>
          <w:szCs w:val="24"/>
        </w:rPr>
        <w:t xml:space="preserve"> yüksek değer alandan en  düşük  </w:t>
      </w:r>
      <w:r w:rsidR="00D35D45" w:rsidRPr="000A4D6A">
        <w:rPr>
          <w:rFonts w:cs="Times New Roman"/>
          <w:szCs w:val="24"/>
        </w:rPr>
        <w:lastRenderedPageBreak/>
        <w:t>değer  alana  doğru,  “</w:t>
      </w:r>
      <w:r w:rsidR="00E91EE6" w:rsidRPr="007A4A80">
        <w:rPr>
          <w:szCs w:val="24"/>
        </w:rPr>
        <w:t>İcraatlarını beğenmesem de, ideolojisi nedeniyle yine kendi partime oy veririm.</w:t>
      </w:r>
      <w:r w:rsidR="00E91EE6">
        <w:rPr>
          <w:rFonts w:cs="Times New Roman"/>
          <w:szCs w:val="24"/>
        </w:rPr>
        <w:t>” (,798</w:t>
      </w:r>
      <w:r w:rsidR="00D35D45" w:rsidRPr="000A4D6A">
        <w:rPr>
          <w:rFonts w:cs="Times New Roman"/>
          <w:szCs w:val="24"/>
        </w:rPr>
        <w:t>), “</w:t>
      </w:r>
      <w:r w:rsidR="00E91EE6" w:rsidRPr="007A4A80">
        <w:rPr>
          <w:szCs w:val="24"/>
        </w:rPr>
        <w:t>Partim kimi aday gösterirse onu desteklerim.</w:t>
      </w:r>
      <w:r w:rsidR="00E91EE6">
        <w:rPr>
          <w:rFonts w:cs="Times New Roman"/>
          <w:szCs w:val="24"/>
        </w:rPr>
        <w:t>”  (,792</w:t>
      </w:r>
      <w:r w:rsidR="00D35D45" w:rsidRPr="000A4D6A">
        <w:rPr>
          <w:rFonts w:cs="Times New Roman"/>
          <w:szCs w:val="24"/>
        </w:rPr>
        <w:t>),  “</w:t>
      </w:r>
      <w:r w:rsidR="00E91EE6" w:rsidRPr="00744CAB">
        <w:rPr>
          <w:szCs w:val="24"/>
        </w:rPr>
        <w:t xml:space="preserve">Mensubu bulunduğum cemaat veya siyasi </w:t>
      </w:r>
      <w:r w:rsidR="00E91EE6">
        <w:rPr>
          <w:szCs w:val="24"/>
        </w:rPr>
        <w:t>p</w:t>
      </w:r>
      <w:r w:rsidR="00E91EE6" w:rsidRPr="00744CAB">
        <w:rPr>
          <w:szCs w:val="24"/>
        </w:rPr>
        <w:t>artilerin</w:t>
      </w:r>
      <w:r w:rsidR="00C76718">
        <w:rPr>
          <w:szCs w:val="24"/>
        </w:rPr>
        <w:t xml:space="preserve"> </w:t>
      </w:r>
      <w:r w:rsidR="00E91EE6" w:rsidRPr="00744CAB">
        <w:rPr>
          <w:szCs w:val="24"/>
        </w:rPr>
        <w:t>değerlendirmelerine bağlı kalarak oyumu kullanırım</w:t>
      </w:r>
      <w:r w:rsidR="00E91EE6">
        <w:rPr>
          <w:rFonts w:cs="Times New Roman"/>
          <w:szCs w:val="24"/>
        </w:rPr>
        <w:t>” (,645</w:t>
      </w:r>
      <w:r w:rsidR="00D35D45" w:rsidRPr="000A4D6A">
        <w:rPr>
          <w:rFonts w:cs="Times New Roman"/>
          <w:szCs w:val="24"/>
        </w:rPr>
        <w:t>), “</w:t>
      </w:r>
      <w:r w:rsidR="00E91EE6" w:rsidRPr="00744CAB">
        <w:rPr>
          <w:szCs w:val="24"/>
        </w:rPr>
        <w:t>Partimi ya da liderimi her koşulda desteklerim</w:t>
      </w:r>
      <w:r w:rsidR="00E91EE6">
        <w:rPr>
          <w:rFonts w:cs="Times New Roman"/>
          <w:szCs w:val="24"/>
        </w:rPr>
        <w:t xml:space="preserve">” (,554) </w:t>
      </w:r>
      <w:r w:rsidR="00D35D45" w:rsidRPr="000A4D6A">
        <w:rPr>
          <w:rFonts w:cs="Times New Roman"/>
          <w:szCs w:val="24"/>
        </w:rPr>
        <w:t>yargıs</w:t>
      </w:r>
      <w:r w:rsidR="00E91EE6">
        <w:rPr>
          <w:rFonts w:cs="Times New Roman"/>
          <w:szCs w:val="24"/>
        </w:rPr>
        <w:t>ında gerçekleşmiştir.</w:t>
      </w:r>
    </w:p>
    <w:p w:rsidR="002702C1" w:rsidRDefault="00762A2C" w:rsidP="00937813">
      <w:pPr>
        <w:spacing w:after="0"/>
        <w:jc w:val="both"/>
        <w:rPr>
          <w:rFonts w:cs="Times New Roman"/>
          <w:szCs w:val="24"/>
        </w:rPr>
      </w:pPr>
      <w:r>
        <w:rPr>
          <w:rFonts w:cs="Times New Roman"/>
          <w:szCs w:val="24"/>
        </w:rPr>
        <w:tab/>
      </w:r>
      <w:r w:rsidR="002702C1">
        <w:rPr>
          <w:rFonts w:cs="Times New Roman"/>
          <w:szCs w:val="24"/>
        </w:rPr>
        <w:t>İdeolojik faktörün ortalamalarına bakıldığında ise (3,50)</w:t>
      </w:r>
      <w:r w:rsidR="002702C1" w:rsidRPr="000A4D6A">
        <w:rPr>
          <w:rFonts w:cs="Times New Roman"/>
          <w:szCs w:val="24"/>
        </w:rPr>
        <w:t xml:space="preserve"> “</w:t>
      </w:r>
      <w:r w:rsidR="002702C1" w:rsidRPr="00744CAB">
        <w:rPr>
          <w:szCs w:val="24"/>
        </w:rPr>
        <w:t>Partimi ya da liderimi her koşulda desteklerim</w:t>
      </w:r>
      <w:r w:rsidR="002702C1">
        <w:rPr>
          <w:rFonts w:cs="Times New Roman"/>
          <w:szCs w:val="24"/>
        </w:rPr>
        <w:t xml:space="preserve">” önermesinin en yüksek katılım ortalamasına sahip olduğu görülürken, en düşük ortalamanın ise "(2,50) </w:t>
      </w:r>
      <w:r w:rsidR="002702C1" w:rsidRPr="000A4D6A">
        <w:rPr>
          <w:rFonts w:cs="Times New Roman"/>
          <w:szCs w:val="24"/>
        </w:rPr>
        <w:t>“</w:t>
      </w:r>
      <w:r w:rsidR="002702C1" w:rsidRPr="007A4A80">
        <w:rPr>
          <w:szCs w:val="24"/>
        </w:rPr>
        <w:t>Partim veya liderimin almış olduğu bütün kararları sorgusuz desteklerim</w:t>
      </w:r>
      <w:r w:rsidR="002702C1" w:rsidRPr="000A4D6A">
        <w:rPr>
          <w:rFonts w:cs="Times New Roman"/>
          <w:szCs w:val="24"/>
        </w:rPr>
        <w:t>”</w:t>
      </w:r>
      <w:r>
        <w:rPr>
          <w:rFonts w:cs="Times New Roman"/>
          <w:szCs w:val="24"/>
        </w:rPr>
        <w:t xml:space="preserve"> yargısının olduğu görülmüştür. Dolayısıyla seçmenler ideolojik olarak bağlı oldukları parti veya liderlerini her koşulda destekleyeceklerini </w:t>
      </w:r>
      <w:proofErr w:type="gramStart"/>
      <w:r>
        <w:rPr>
          <w:rFonts w:cs="Times New Roman"/>
          <w:szCs w:val="24"/>
        </w:rPr>
        <w:t>fakat;</w:t>
      </w:r>
      <w:proofErr w:type="gramEnd"/>
      <w:r>
        <w:rPr>
          <w:rFonts w:cs="Times New Roman"/>
          <w:szCs w:val="24"/>
        </w:rPr>
        <w:t xml:space="preserve"> parti veya liderin alacağı her kararı da desteklemeyeceklerini belirtmişlerdir. Diğer yargıların ortalamalarına bakıldığında en </w:t>
      </w:r>
      <w:r w:rsidRPr="000A4D6A">
        <w:rPr>
          <w:rFonts w:cs="Times New Roman"/>
          <w:szCs w:val="24"/>
        </w:rPr>
        <w:t xml:space="preserve">yüksek değer alandan </w:t>
      </w:r>
      <w:proofErr w:type="gramStart"/>
      <w:r w:rsidRPr="000A4D6A">
        <w:rPr>
          <w:rFonts w:cs="Times New Roman"/>
          <w:szCs w:val="24"/>
        </w:rPr>
        <w:t>en  düşük</w:t>
      </w:r>
      <w:proofErr w:type="gramEnd"/>
      <w:r w:rsidRPr="000A4D6A">
        <w:rPr>
          <w:rFonts w:cs="Times New Roman"/>
          <w:szCs w:val="24"/>
        </w:rPr>
        <w:t xml:space="preserve">  değer  alana  doğru,  “</w:t>
      </w:r>
      <w:r w:rsidRPr="007A4A80">
        <w:rPr>
          <w:szCs w:val="24"/>
        </w:rPr>
        <w:t xml:space="preserve">Partim kimi </w:t>
      </w:r>
      <w:r>
        <w:rPr>
          <w:szCs w:val="24"/>
        </w:rPr>
        <w:t>aday gösterirse onu desteklerim</w:t>
      </w:r>
      <w:r>
        <w:rPr>
          <w:rFonts w:cs="Times New Roman"/>
          <w:szCs w:val="24"/>
        </w:rPr>
        <w:t>”  (3,02</w:t>
      </w:r>
      <w:r w:rsidRPr="000A4D6A">
        <w:rPr>
          <w:rFonts w:cs="Times New Roman"/>
          <w:szCs w:val="24"/>
        </w:rPr>
        <w:t>),  “</w:t>
      </w:r>
      <w:r w:rsidRPr="007A4A80">
        <w:rPr>
          <w:szCs w:val="24"/>
        </w:rPr>
        <w:t>İcraatlarını beğenmesem de, ideolojisi nedeniyle yine kendi partime oy veririm.</w:t>
      </w:r>
      <w:r>
        <w:rPr>
          <w:rFonts w:cs="Times New Roman"/>
          <w:szCs w:val="24"/>
        </w:rPr>
        <w:t>” (2,89</w:t>
      </w:r>
      <w:r w:rsidRPr="000A4D6A">
        <w:rPr>
          <w:rFonts w:cs="Times New Roman"/>
          <w:szCs w:val="24"/>
        </w:rPr>
        <w:t>),</w:t>
      </w:r>
      <w:r>
        <w:rPr>
          <w:rFonts w:cs="Times New Roman"/>
          <w:szCs w:val="24"/>
        </w:rPr>
        <w:t xml:space="preserve"> </w:t>
      </w:r>
      <w:r w:rsidRPr="000A4D6A">
        <w:rPr>
          <w:rFonts w:cs="Times New Roman"/>
          <w:szCs w:val="24"/>
        </w:rPr>
        <w:t>“</w:t>
      </w:r>
      <w:r w:rsidRPr="00744CAB">
        <w:rPr>
          <w:szCs w:val="24"/>
        </w:rPr>
        <w:t xml:space="preserve">Mensubu bulunduğum cemaat veya siyasi </w:t>
      </w:r>
      <w:r>
        <w:rPr>
          <w:szCs w:val="24"/>
        </w:rPr>
        <w:t>p</w:t>
      </w:r>
      <w:r w:rsidRPr="00744CAB">
        <w:rPr>
          <w:szCs w:val="24"/>
        </w:rPr>
        <w:t>artilerin</w:t>
      </w:r>
      <w:r>
        <w:rPr>
          <w:szCs w:val="24"/>
        </w:rPr>
        <w:t xml:space="preserve"> </w:t>
      </w:r>
      <w:r w:rsidRPr="00744CAB">
        <w:rPr>
          <w:szCs w:val="24"/>
        </w:rPr>
        <w:t>değerlendirmelerine bağlı kalarak oyumu kullanırım</w:t>
      </w:r>
      <w:r>
        <w:rPr>
          <w:rFonts w:cs="Times New Roman"/>
          <w:szCs w:val="24"/>
        </w:rPr>
        <w:t>” (2,53</w:t>
      </w:r>
      <w:r w:rsidRPr="000A4D6A">
        <w:rPr>
          <w:rFonts w:cs="Times New Roman"/>
          <w:szCs w:val="24"/>
        </w:rPr>
        <w:t>),</w:t>
      </w:r>
      <w:r>
        <w:rPr>
          <w:rFonts w:cs="Times New Roman"/>
          <w:szCs w:val="24"/>
        </w:rPr>
        <w:t xml:space="preserve"> </w:t>
      </w:r>
      <w:r w:rsidRPr="000A4D6A">
        <w:rPr>
          <w:rFonts w:cs="Times New Roman"/>
          <w:szCs w:val="24"/>
        </w:rPr>
        <w:t>“</w:t>
      </w:r>
      <w:r w:rsidRPr="00744CAB">
        <w:rPr>
          <w:szCs w:val="24"/>
        </w:rPr>
        <w:t>Üyesi olduğum Sivil Toplum Kuruluşları ile işbirliğini geliştireceğini beyan eden aday ya da partiye oy veririm</w:t>
      </w:r>
      <w:r w:rsidRPr="000A4D6A">
        <w:rPr>
          <w:rFonts w:cs="Times New Roman"/>
          <w:szCs w:val="24"/>
        </w:rPr>
        <w:t>”</w:t>
      </w:r>
      <w:r w:rsidRPr="00762A2C">
        <w:rPr>
          <w:rFonts w:cs="Times New Roman"/>
          <w:szCs w:val="24"/>
        </w:rPr>
        <w:t xml:space="preserve"> </w:t>
      </w:r>
      <w:r>
        <w:rPr>
          <w:rFonts w:cs="Times New Roman"/>
          <w:szCs w:val="24"/>
        </w:rPr>
        <w:t>(2,53) ortalamasıyla gerçekleşmiştir.</w:t>
      </w:r>
    </w:p>
    <w:p w:rsidR="00E67677" w:rsidRPr="000A4D6A" w:rsidRDefault="00BD2816" w:rsidP="00937813">
      <w:pPr>
        <w:spacing w:after="0"/>
        <w:jc w:val="both"/>
        <w:rPr>
          <w:rFonts w:cs="Times New Roman"/>
          <w:szCs w:val="24"/>
        </w:rPr>
      </w:pPr>
      <w:r>
        <w:rPr>
          <w:rFonts w:cs="Times New Roman"/>
          <w:szCs w:val="24"/>
        </w:rPr>
        <w:tab/>
      </w:r>
      <w:r w:rsidR="00E67677">
        <w:rPr>
          <w:rFonts w:cs="Times New Roman"/>
          <w:szCs w:val="24"/>
        </w:rPr>
        <w:t>Anlaşılacağı gibi, bu faktörler seçmenlerin oy verirken parti, lider ve çeşitli kuruluşlara karşı ideolojisi sebebiyle sadakat duyması ile ilgili ifadeleri barındırmaktadır. Bundan dolayı "ideolojik faktör" olarak tanımlanmıştır.</w:t>
      </w:r>
    </w:p>
    <w:p w:rsidR="00D35D45" w:rsidRPr="000A4D6A" w:rsidRDefault="00BD2816" w:rsidP="00937813">
      <w:pPr>
        <w:spacing w:after="0"/>
        <w:jc w:val="both"/>
        <w:rPr>
          <w:rFonts w:cs="Times New Roman"/>
          <w:szCs w:val="24"/>
        </w:rPr>
      </w:pPr>
      <w:r>
        <w:rPr>
          <w:rFonts w:cs="Times New Roman"/>
          <w:szCs w:val="24"/>
        </w:rPr>
        <w:tab/>
      </w:r>
      <w:r w:rsidR="00D35D45" w:rsidRPr="000A4D6A">
        <w:rPr>
          <w:rFonts w:cs="Times New Roman"/>
          <w:szCs w:val="24"/>
        </w:rPr>
        <w:t xml:space="preserve">Yapılan çalışmada </w:t>
      </w:r>
      <w:r w:rsidR="00E91EE6">
        <w:rPr>
          <w:rFonts w:cs="Times New Roman"/>
          <w:szCs w:val="24"/>
        </w:rPr>
        <w:t>4</w:t>
      </w:r>
      <w:r w:rsidR="00D35D45" w:rsidRPr="000A4D6A">
        <w:rPr>
          <w:rFonts w:cs="Times New Roman"/>
          <w:szCs w:val="24"/>
        </w:rPr>
        <w:t xml:space="preserve"> önermenin bir grupta toplandığı üçüncü faktör “</w:t>
      </w:r>
      <w:r w:rsidR="00F13770">
        <w:rPr>
          <w:rFonts w:cs="Times New Roman"/>
          <w:szCs w:val="24"/>
        </w:rPr>
        <w:t>Medya F</w:t>
      </w:r>
      <w:r w:rsidR="006D2AD2">
        <w:rPr>
          <w:rFonts w:cs="Times New Roman"/>
          <w:szCs w:val="24"/>
        </w:rPr>
        <w:t>aktörü</w:t>
      </w:r>
      <w:r w:rsidR="00D35D45" w:rsidRPr="000A4D6A">
        <w:rPr>
          <w:rFonts w:cs="Times New Roman"/>
          <w:szCs w:val="24"/>
        </w:rPr>
        <w:t>” olarak tanımlanmıştır. Bu faktörde toplam vary</w:t>
      </w:r>
      <w:r w:rsidR="00D35D45">
        <w:rPr>
          <w:rFonts w:cs="Times New Roman"/>
          <w:szCs w:val="24"/>
        </w:rPr>
        <w:t xml:space="preserve">ansın </w:t>
      </w:r>
      <w:r w:rsidR="00F13770">
        <w:rPr>
          <w:rFonts w:cs="Times New Roman"/>
          <w:szCs w:val="24"/>
        </w:rPr>
        <w:t>%</w:t>
      </w:r>
      <w:r w:rsidR="00D35D45">
        <w:rPr>
          <w:rFonts w:cs="Times New Roman"/>
          <w:szCs w:val="24"/>
        </w:rPr>
        <w:t xml:space="preserve"> </w:t>
      </w:r>
      <w:r w:rsidR="00E91EE6">
        <w:t xml:space="preserve">8,948'i </w:t>
      </w:r>
      <w:r w:rsidR="00D35D45">
        <w:rPr>
          <w:rFonts w:cs="Times New Roman"/>
          <w:szCs w:val="24"/>
        </w:rPr>
        <w:t xml:space="preserve">açıklanmıştır. </w:t>
      </w:r>
      <w:r w:rsidR="00D35D45" w:rsidRPr="000A4D6A">
        <w:rPr>
          <w:rFonts w:cs="Times New Roman"/>
          <w:szCs w:val="24"/>
        </w:rPr>
        <w:t>Özdeğeri</w:t>
      </w:r>
      <w:r w:rsidR="00E91EE6">
        <w:t xml:space="preserve">2,505 </w:t>
      </w:r>
      <w:r w:rsidR="00D35D45" w:rsidRPr="000A4D6A">
        <w:rPr>
          <w:rFonts w:cs="Times New Roman"/>
          <w:szCs w:val="24"/>
        </w:rPr>
        <w:t xml:space="preserve">olarak gerçekleşen bu </w:t>
      </w:r>
      <w:r w:rsidR="00E91EE6">
        <w:rPr>
          <w:rFonts w:cs="Times New Roman"/>
          <w:szCs w:val="24"/>
        </w:rPr>
        <w:t>faktörün güvenirliği ise (α=,876)’</w:t>
      </w:r>
      <w:proofErr w:type="gramStart"/>
      <w:r w:rsidR="00E91EE6">
        <w:rPr>
          <w:rFonts w:cs="Times New Roman"/>
          <w:szCs w:val="24"/>
        </w:rPr>
        <w:t>dı</w:t>
      </w:r>
      <w:r w:rsidR="00D35D45" w:rsidRPr="000A4D6A">
        <w:rPr>
          <w:rFonts w:cs="Times New Roman"/>
          <w:szCs w:val="24"/>
        </w:rPr>
        <w:t>r</w:t>
      </w:r>
      <w:proofErr w:type="gramEnd"/>
      <w:r w:rsidR="00D35D45" w:rsidRPr="000A4D6A">
        <w:rPr>
          <w:rFonts w:cs="Times New Roman"/>
          <w:szCs w:val="24"/>
        </w:rPr>
        <w:t>. Dolayısıyla</w:t>
      </w:r>
      <w:r w:rsidR="00C76718">
        <w:rPr>
          <w:rFonts w:cs="Times New Roman"/>
          <w:szCs w:val="24"/>
        </w:rPr>
        <w:t xml:space="preserve"> </w:t>
      </w:r>
      <w:r w:rsidR="00D35D45" w:rsidRPr="000A4D6A">
        <w:rPr>
          <w:rFonts w:cs="Times New Roman"/>
          <w:szCs w:val="24"/>
        </w:rPr>
        <w:t xml:space="preserve">bu faktörün oldukça yüksek bir güvenirliğe sahip </w:t>
      </w:r>
      <w:r w:rsidR="00E91EE6">
        <w:rPr>
          <w:rFonts w:cs="Times New Roman"/>
          <w:szCs w:val="24"/>
        </w:rPr>
        <w:t>olduğu söylenebilir.</w:t>
      </w:r>
    </w:p>
    <w:p w:rsidR="00D35D45" w:rsidRDefault="00BD2816" w:rsidP="00937813">
      <w:pPr>
        <w:spacing w:after="0"/>
        <w:jc w:val="both"/>
        <w:rPr>
          <w:rFonts w:cs="Times New Roman"/>
          <w:szCs w:val="24"/>
        </w:rPr>
      </w:pPr>
      <w:r>
        <w:rPr>
          <w:rFonts w:cs="Times New Roman"/>
          <w:szCs w:val="24"/>
        </w:rPr>
        <w:tab/>
      </w:r>
      <w:r w:rsidR="006D2AD2">
        <w:rPr>
          <w:rFonts w:cs="Times New Roman"/>
          <w:szCs w:val="24"/>
        </w:rPr>
        <w:t>Medya faktörü,</w:t>
      </w:r>
      <w:r w:rsidR="00D35D45" w:rsidRPr="000A4D6A">
        <w:rPr>
          <w:rFonts w:cs="Times New Roman"/>
          <w:szCs w:val="24"/>
        </w:rPr>
        <w:t xml:space="preserve">  faktör grubunda bulunan “</w:t>
      </w:r>
      <w:r w:rsidR="00E91EE6" w:rsidRPr="00E91EE6">
        <w:rPr>
          <w:rFonts w:cs="Times New Roman"/>
          <w:szCs w:val="24"/>
        </w:rPr>
        <w:t>Oy vermedeki tercihimde sosyal medya etkili değildir.</w:t>
      </w:r>
      <w:r w:rsidR="00E91EE6">
        <w:rPr>
          <w:rFonts w:cs="Times New Roman"/>
          <w:szCs w:val="24"/>
        </w:rPr>
        <w:t>” yargısı en yüksek (,885</w:t>
      </w:r>
      <w:r w:rsidR="00D35D45" w:rsidRPr="000A4D6A">
        <w:rPr>
          <w:rFonts w:cs="Times New Roman"/>
          <w:szCs w:val="24"/>
        </w:rPr>
        <w:t>) faktör yüküne sahip olmasına karşın; “</w:t>
      </w:r>
      <w:r w:rsidR="00E91EE6" w:rsidRPr="00E91EE6">
        <w:rPr>
          <w:rFonts w:cs="Times New Roman"/>
          <w:szCs w:val="24"/>
        </w:rPr>
        <w:t>Liderin yazılı ve görsel basında yer alan haberleri oy verme tercihimde etkili değildir.</w:t>
      </w:r>
      <w:r w:rsidR="00051E9E">
        <w:rPr>
          <w:rFonts w:cs="Times New Roman"/>
          <w:szCs w:val="24"/>
        </w:rPr>
        <w:t>” yargısı en düşük (,789</w:t>
      </w:r>
      <w:r w:rsidR="00D35D45" w:rsidRPr="000A4D6A">
        <w:rPr>
          <w:rFonts w:cs="Times New Roman"/>
          <w:szCs w:val="24"/>
        </w:rPr>
        <w:t xml:space="preserve">) </w:t>
      </w:r>
      <w:r w:rsidR="00D35D45">
        <w:rPr>
          <w:rFonts w:cs="Times New Roman"/>
          <w:szCs w:val="24"/>
        </w:rPr>
        <w:t>f</w:t>
      </w:r>
      <w:r w:rsidR="00D35D45" w:rsidRPr="000A4D6A">
        <w:rPr>
          <w:rFonts w:cs="Times New Roman"/>
          <w:szCs w:val="24"/>
        </w:rPr>
        <w:t xml:space="preserve">aktör yüküne sahip olmuştur. </w:t>
      </w:r>
      <w:proofErr w:type="gramStart"/>
      <w:r w:rsidR="00D35D45" w:rsidRPr="000A4D6A">
        <w:rPr>
          <w:rFonts w:cs="Times New Roman"/>
          <w:szCs w:val="24"/>
        </w:rPr>
        <w:t>Bununla  birlikte</w:t>
      </w:r>
      <w:proofErr w:type="gramEnd"/>
      <w:r w:rsidR="00D35D45" w:rsidRPr="000A4D6A">
        <w:rPr>
          <w:rFonts w:cs="Times New Roman"/>
          <w:szCs w:val="24"/>
        </w:rPr>
        <w:t xml:space="preserve">  diğer  yargılara  bakıldığında  “</w:t>
      </w:r>
      <w:r w:rsidR="00051E9E" w:rsidRPr="00051E9E">
        <w:rPr>
          <w:rFonts w:cs="Times New Roman"/>
          <w:szCs w:val="24"/>
        </w:rPr>
        <w:t>Oy vermedeki tercihimde geleneksel iletişim araçları (TV, Radyo vb.) etkili değildir.</w:t>
      </w:r>
      <w:r w:rsidR="00051E9E">
        <w:rPr>
          <w:rFonts w:cs="Times New Roman"/>
          <w:szCs w:val="24"/>
        </w:rPr>
        <w:t>” (,854</w:t>
      </w:r>
      <w:r w:rsidR="00D35D45" w:rsidRPr="000A4D6A">
        <w:rPr>
          <w:rFonts w:cs="Times New Roman"/>
          <w:szCs w:val="24"/>
        </w:rPr>
        <w:t>), “</w:t>
      </w:r>
      <w:r w:rsidR="00051E9E" w:rsidRPr="00051E9E">
        <w:rPr>
          <w:rFonts w:cs="Times New Roman"/>
          <w:szCs w:val="24"/>
        </w:rPr>
        <w:t>Kamuoyu araştırmalarının sonuçları siyasal tercihimde etkili değildir.</w:t>
      </w:r>
      <w:r w:rsidR="00051E9E">
        <w:rPr>
          <w:rFonts w:cs="Times New Roman"/>
          <w:szCs w:val="24"/>
        </w:rPr>
        <w:t>” (,830</w:t>
      </w:r>
      <w:r w:rsidR="00D35D45" w:rsidRPr="000A4D6A">
        <w:rPr>
          <w:rFonts w:cs="Times New Roman"/>
          <w:szCs w:val="24"/>
        </w:rPr>
        <w:t>)</w:t>
      </w:r>
      <w:r w:rsidR="004A5829">
        <w:rPr>
          <w:rFonts w:cs="Times New Roman"/>
          <w:szCs w:val="24"/>
        </w:rPr>
        <w:t xml:space="preserve"> </w:t>
      </w:r>
      <w:r w:rsidR="00D35D45" w:rsidRPr="000A4D6A">
        <w:rPr>
          <w:rFonts w:cs="Times New Roman"/>
          <w:szCs w:val="24"/>
        </w:rPr>
        <w:t>olacak şekilde büyükten küçü</w:t>
      </w:r>
      <w:r w:rsidR="00051E9E">
        <w:rPr>
          <w:rFonts w:cs="Times New Roman"/>
          <w:szCs w:val="24"/>
        </w:rPr>
        <w:t>ğe doğru sıralanmıştır.</w:t>
      </w:r>
    </w:p>
    <w:p w:rsidR="00575C0D" w:rsidRDefault="00575C0D" w:rsidP="00937813">
      <w:pPr>
        <w:spacing w:after="0"/>
        <w:jc w:val="both"/>
        <w:rPr>
          <w:rFonts w:cs="Times New Roman"/>
          <w:szCs w:val="24"/>
        </w:rPr>
      </w:pPr>
      <w:r>
        <w:rPr>
          <w:rFonts w:cs="Times New Roman"/>
          <w:szCs w:val="24"/>
        </w:rPr>
        <w:lastRenderedPageBreak/>
        <w:tab/>
        <w:t xml:space="preserve">Medya faktörünün ortalamalarına bakıldığında ise, </w:t>
      </w:r>
      <w:r w:rsidRPr="000A4D6A">
        <w:rPr>
          <w:rFonts w:cs="Times New Roman"/>
          <w:szCs w:val="24"/>
        </w:rPr>
        <w:t>“</w:t>
      </w:r>
      <w:r w:rsidRPr="00E91EE6">
        <w:rPr>
          <w:rFonts w:cs="Times New Roman"/>
          <w:szCs w:val="24"/>
        </w:rPr>
        <w:t>Liderin yazılı ve görsel basında yer alan haberleri oy v</w:t>
      </w:r>
      <w:r>
        <w:rPr>
          <w:rFonts w:cs="Times New Roman"/>
          <w:szCs w:val="24"/>
        </w:rPr>
        <w:t>erme tercihimde etkili değildir” yargısı en yüksek ortalamaya sahip olurken (2,96</w:t>
      </w:r>
      <w:r w:rsidRPr="000A4D6A">
        <w:rPr>
          <w:rFonts w:cs="Times New Roman"/>
          <w:szCs w:val="24"/>
        </w:rPr>
        <w:t>)</w:t>
      </w:r>
      <w:r>
        <w:rPr>
          <w:rFonts w:cs="Times New Roman"/>
          <w:szCs w:val="24"/>
        </w:rPr>
        <w:t xml:space="preserve"> en düşük ortalama </w:t>
      </w:r>
      <w:r w:rsidRPr="000A4D6A">
        <w:rPr>
          <w:rFonts w:cs="Times New Roman"/>
          <w:szCs w:val="24"/>
        </w:rPr>
        <w:t>“</w:t>
      </w:r>
      <w:r w:rsidRPr="00E91EE6">
        <w:rPr>
          <w:rFonts w:cs="Times New Roman"/>
          <w:szCs w:val="24"/>
        </w:rPr>
        <w:t>Oy vermedeki tercihim</w:t>
      </w:r>
      <w:r>
        <w:rPr>
          <w:rFonts w:cs="Times New Roman"/>
          <w:szCs w:val="24"/>
        </w:rPr>
        <w:t>de sosyal medya etkili değildir” yargısının olduğu görülmüştür.</w:t>
      </w:r>
      <w:r w:rsidR="0031657D">
        <w:rPr>
          <w:rFonts w:cs="Times New Roman"/>
          <w:szCs w:val="24"/>
        </w:rPr>
        <w:t xml:space="preserve"> Diğer yargılara bakıldığında ise; </w:t>
      </w:r>
      <w:r w:rsidR="0031657D" w:rsidRPr="000A4D6A">
        <w:rPr>
          <w:rFonts w:cs="Times New Roman"/>
          <w:szCs w:val="24"/>
        </w:rPr>
        <w:t>“</w:t>
      </w:r>
      <w:r w:rsidR="0031657D" w:rsidRPr="00051E9E">
        <w:rPr>
          <w:rFonts w:cs="Times New Roman"/>
          <w:szCs w:val="24"/>
        </w:rPr>
        <w:t>Oy vermedeki tercihimde geleneksel iletişim araçları (TV, Radyo vb.) etkili değildir.</w:t>
      </w:r>
      <w:r w:rsidR="0031657D">
        <w:rPr>
          <w:rFonts w:cs="Times New Roman"/>
          <w:szCs w:val="24"/>
        </w:rPr>
        <w:t>” (2,77</w:t>
      </w:r>
      <w:r w:rsidR="0031657D" w:rsidRPr="000A4D6A">
        <w:rPr>
          <w:rFonts w:cs="Times New Roman"/>
          <w:szCs w:val="24"/>
        </w:rPr>
        <w:t>),</w:t>
      </w:r>
      <w:r w:rsidR="0031657D">
        <w:rPr>
          <w:rFonts w:cs="Times New Roman"/>
          <w:szCs w:val="24"/>
        </w:rPr>
        <w:t xml:space="preserve"> </w:t>
      </w:r>
      <w:r w:rsidR="0031657D" w:rsidRPr="000A4D6A">
        <w:rPr>
          <w:rFonts w:cs="Times New Roman"/>
          <w:szCs w:val="24"/>
        </w:rPr>
        <w:t>“</w:t>
      </w:r>
      <w:r w:rsidR="0031657D" w:rsidRPr="00051E9E">
        <w:rPr>
          <w:rFonts w:cs="Times New Roman"/>
          <w:szCs w:val="24"/>
        </w:rPr>
        <w:t>Kamuoyu araştırmalarının sonuçları siy</w:t>
      </w:r>
      <w:r w:rsidR="0031657D">
        <w:rPr>
          <w:rFonts w:cs="Times New Roman"/>
          <w:szCs w:val="24"/>
        </w:rPr>
        <w:t>asal tercihimde etkili değildir” (2,75</w:t>
      </w:r>
      <w:r w:rsidR="0031657D" w:rsidRPr="000A4D6A">
        <w:rPr>
          <w:rFonts w:cs="Times New Roman"/>
          <w:szCs w:val="24"/>
        </w:rPr>
        <w:t>)</w:t>
      </w:r>
      <w:r w:rsidR="0031657D">
        <w:rPr>
          <w:rFonts w:cs="Times New Roman"/>
          <w:szCs w:val="24"/>
        </w:rPr>
        <w:t xml:space="preserve"> </w:t>
      </w:r>
      <w:r w:rsidR="0031657D" w:rsidRPr="000A4D6A">
        <w:rPr>
          <w:rFonts w:cs="Times New Roman"/>
          <w:szCs w:val="24"/>
        </w:rPr>
        <w:t>olacak şekilde büyükten küçü</w:t>
      </w:r>
      <w:r w:rsidR="0031657D">
        <w:rPr>
          <w:rFonts w:cs="Times New Roman"/>
          <w:szCs w:val="24"/>
        </w:rPr>
        <w:t>ğe doğru sıralanmıştır.</w:t>
      </w:r>
    </w:p>
    <w:p w:rsidR="005C3CBB" w:rsidRPr="000A4D6A" w:rsidRDefault="00BD2816" w:rsidP="00937813">
      <w:pPr>
        <w:spacing w:after="0"/>
        <w:jc w:val="both"/>
        <w:rPr>
          <w:rFonts w:cs="Times New Roman"/>
          <w:szCs w:val="24"/>
        </w:rPr>
      </w:pPr>
      <w:r>
        <w:rPr>
          <w:rFonts w:cs="Times New Roman"/>
          <w:szCs w:val="24"/>
        </w:rPr>
        <w:tab/>
      </w:r>
      <w:r w:rsidR="00CA2D95">
        <w:rPr>
          <w:rFonts w:cs="Times New Roman"/>
          <w:szCs w:val="24"/>
        </w:rPr>
        <w:t>Bu önermeler</w:t>
      </w:r>
      <w:r w:rsidR="005C3CBB">
        <w:rPr>
          <w:rFonts w:cs="Times New Roman"/>
          <w:szCs w:val="24"/>
        </w:rPr>
        <w:t>, seçmenlerin oy verme tercihinde</w:t>
      </w:r>
      <w:r w:rsidR="00CA2D95">
        <w:rPr>
          <w:rFonts w:cs="Times New Roman"/>
          <w:szCs w:val="24"/>
        </w:rPr>
        <w:t xml:space="preserve"> yazılı, görsel ve sosyal</w:t>
      </w:r>
      <w:r w:rsidR="005C3CBB">
        <w:rPr>
          <w:rFonts w:cs="Times New Roman"/>
          <w:szCs w:val="24"/>
        </w:rPr>
        <w:t xml:space="preserve"> medya araçlarının etkisini açıklamaktadır. Bu sebeple "medya faktörü" olarak tanımlanmıştır.</w:t>
      </w:r>
    </w:p>
    <w:p w:rsidR="00D35D45" w:rsidRPr="000A4D6A" w:rsidRDefault="00BD2816" w:rsidP="00937813">
      <w:pPr>
        <w:spacing w:after="0"/>
        <w:jc w:val="both"/>
        <w:rPr>
          <w:rFonts w:cs="Times New Roman"/>
          <w:szCs w:val="24"/>
        </w:rPr>
      </w:pPr>
      <w:r>
        <w:rPr>
          <w:rFonts w:cs="Times New Roman"/>
          <w:szCs w:val="24"/>
        </w:rPr>
        <w:tab/>
      </w:r>
      <w:r w:rsidR="00D35D45" w:rsidRPr="000A4D6A">
        <w:rPr>
          <w:rFonts w:cs="Times New Roman"/>
          <w:szCs w:val="24"/>
        </w:rPr>
        <w:t xml:space="preserve">Araştırmanın dördüncü faktörü </w:t>
      </w:r>
      <w:r w:rsidR="00051E9E">
        <w:rPr>
          <w:rFonts w:cs="Times New Roman"/>
          <w:szCs w:val="24"/>
        </w:rPr>
        <w:t>ise</w:t>
      </w:r>
      <w:r w:rsidR="00D35D45" w:rsidRPr="000A4D6A">
        <w:rPr>
          <w:rFonts w:cs="Times New Roman"/>
          <w:szCs w:val="24"/>
        </w:rPr>
        <w:t xml:space="preserve"> “</w:t>
      </w:r>
      <w:r w:rsidR="00F13770">
        <w:rPr>
          <w:rFonts w:cs="Times New Roman"/>
          <w:szCs w:val="24"/>
        </w:rPr>
        <w:t>Lider F</w:t>
      </w:r>
      <w:r w:rsidR="006D2AD2">
        <w:rPr>
          <w:rFonts w:cs="Times New Roman"/>
          <w:szCs w:val="24"/>
        </w:rPr>
        <w:t>aktörü</w:t>
      </w:r>
      <w:r w:rsidR="00D35D45" w:rsidRPr="000A4D6A">
        <w:rPr>
          <w:rFonts w:cs="Times New Roman"/>
          <w:szCs w:val="24"/>
        </w:rPr>
        <w:t xml:space="preserve">” olarak adlandırılmıştır. </w:t>
      </w:r>
      <w:r w:rsidR="00051E9E">
        <w:rPr>
          <w:rFonts w:cs="Times New Roman"/>
          <w:szCs w:val="24"/>
        </w:rPr>
        <w:t xml:space="preserve">3 önermenin bulunduğu </w:t>
      </w:r>
      <w:r w:rsidR="006D2AD2">
        <w:rPr>
          <w:rFonts w:cs="Times New Roman"/>
          <w:szCs w:val="24"/>
        </w:rPr>
        <w:t>lider faktörü</w:t>
      </w:r>
      <w:r w:rsidR="00051E9E">
        <w:rPr>
          <w:rFonts w:cs="Times New Roman"/>
          <w:szCs w:val="24"/>
        </w:rPr>
        <w:t xml:space="preserve"> toplam varyansın </w:t>
      </w:r>
      <w:r w:rsidR="00F13770">
        <w:rPr>
          <w:rFonts w:cs="Times New Roman"/>
          <w:szCs w:val="24"/>
        </w:rPr>
        <w:t xml:space="preserve">% </w:t>
      </w:r>
      <w:r w:rsidR="00051E9E">
        <w:rPr>
          <w:rFonts w:cs="Times New Roman"/>
          <w:szCs w:val="24"/>
        </w:rPr>
        <w:t>5,729</w:t>
      </w:r>
      <w:r w:rsidR="00D35D45" w:rsidRPr="000A4D6A">
        <w:rPr>
          <w:rFonts w:cs="Times New Roman"/>
          <w:szCs w:val="24"/>
        </w:rPr>
        <w:t>’</w:t>
      </w:r>
      <w:r w:rsidR="00051E9E">
        <w:rPr>
          <w:rFonts w:cs="Times New Roman"/>
          <w:szCs w:val="24"/>
        </w:rPr>
        <w:t>unu</w:t>
      </w:r>
      <w:r w:rsidR="00D35D45" w:rsidRPr="000A4D6A">
        <w:rPr>
          <w:rFonts w:cs="Times New Roman"/>
          <w:szCs w:val="24"/>
        </w:rPr>
        <w:t xml:space="preserve"> açıklarken özdeğeri</w:t>
      </w:r>
      <w:r w:rsidR="00F13770">
        <w:rPr>
          <w:rFonts w:cs="Times New Roman"/>
          <w:szCs w:val="24"/>
        </w:rPr>
        <w:t xml:space="preserve"> </w:t>
      </w:r>
      <w:r w:rsidR="00051E9E">
        <w:rPr>
          <w:rFonts w:cs="Times New Roman"/>
          <w:szCs w:val="24"/>
        </w:rPr>
        <w:t>1,604</w:t>
      </w:r>
      <w:r w:rsidR="00D35D45" w:rsidRPr="000A4D6A">
        <w:rPr>
          <w:rFonts w:cs="Times New Roman"/>
          <w:szCs w:val="24"/>
        </w:rPr>
        <w:t xml:space="preserve"> olarak gerçekleşmiştir. Bu faktörün güvenirlik</w:t>
      </w:r>
      <w:r w:rsidR="00C76718">
        <w:rPr>
          <w:rFonts w:cs="Times New Roman"/>
          <w:szCs w:val="24"/>
        </w:rPr>
        <w:t xml:space="preserve"> </w:t>
      </w:r>
      <w:proofErr w:type="gramStart"/>
      <w:r w:rsidR="00051E9E">
        <w:rPr>
          <w:rFonts w:cs="Times New Roman"/>
          <w:szCs w:val="24"/>
        </w:rPr>
        <w:t>derecesi  ise</w:t>
      </w:r>
      <w:proofErr w:type="gramEnd"/>
      <w:r w:rsidR="00051E9E">
        <w:rPr>
          <w:rFonts w:cs="Times New Roman"/>
          <w:szCs w:val="24"/>
        </w:rPr>
        <w:t xml:space="preserve"> α=,686</w:t>
      </w:r>
      <w:r w:rsidR="00F13770">
        <w:rPr>
          <w:rFonts w:cs="Times New Roman"/>
          <w:szCs w:val="24"/>
        </w:rPr>
        <w:t xml:space="preserve"> </w:t>
      </w:r>
      <w:r w:rsidR="00051E9E">
        <w:rPr>
          <w:rFonts w:cs="Times New Roman"/>
          <w:szCs w:val="24"/>
        </w:rPr>
        <w:t>olarak gerçekleşmiştir</w:t>
      </w:r>
      <w:r w:rsidR="00D35D45" w:rsidRPr="000A4D6A">
        <w:rPr>
          <w:rFonts w:cs="Times New Roman"/>
          <w:szCs w:val="24"/>
        </w:rPr>
        <w:t xml:space="preserve">. </w:t>
      </w:r>
    </w:p>
    <w:p w:rsidR="00D35D45" w:rsidRDefault="00BD2816" w:rsidP="00937813">
      <w:pPr>
        <w:spacing w:after="0"/>
        <w:jc w:val="both"/>
        <w:rPr>
          <w:rFonts w:cs="Times New Roman"/>
          <w:szCs w:val="24"/>
        </w:rPr>
      </w:pPr>
      <w:r>
        <w:rPr>
          <w:rFonts w:cs="Times New Roman"/>
          <w:szCs w:val="24"/>
        </w:rPr>
        <w:tab/>
      </w:r>
      <w:r w:rsidR="00D35D45" w:rsidRPr="000A4D6A">
        <w:rPr>
          <w:rFonts w:cs="Times New Roman"/>
          <w:szCs w:val="24"/>
        </w:rPr>
        <w:t xml:space="preserve">Yargıların </w:t>
      </w:r>
      <w:proofErr w:type="gramStart"/>
      <w:r w:rsidR="00D35D45" w:rsidRPr="000A4D6A">
        <w:rPr>
          <w:rFonts w:cs="Times New Roman"/>
          <w:szCs w:val="24"/>
        </w:rPr>
        <w:t>faktör  yüküne</w:t>
      </w:r>
      <w:proofErr w:type="gramEnd"/>
      <w:r w:rsidR="00D35D45" w:rsidRPr="000A4D6A">
        <w:rPr>
          <w:rFonts w:cs="Times New Roman"/>
          <w:szCs w:val="24"/>
        </w:rPr>
        <w:t xml:space="preserve"> bakıldığında  “</w:t>
      </w:r>
      <w:r w:rsidR="00051E9E" w:rsidRPr="00051E9E">
        <w:rPr>
          <w:rFonts w:cs="Times New Roman"/>
          <w:szCs w:val="24"/>
        </w:rPr>
        <w:t>Liderin gündeme getirdiği konular oy verme davranışımı etkiler</w:t>
      </w:r>
      <w:r w:rsidR="00D35D45" w:rsidRPr="000A4D6A">
        <w:rPr>
          <w:rFonts w:cs="Times New Roman"/>
          <w:szCs w:val="24"/>
        </w:rPr>
        <w:t>” yargısı</w:t>
      </w:r>
      <w:r w:rsidR="00051E9E">
        <w:rPr>
          <w:rFonts w:cs="Times New Roman"/>
          <w:szCs w:val="24"/>
        </w:rPr>
        <w:t xml:space="preserve"> en yüksek  faktör yükünü  (,664</w:t>
      </w:r>
      <w:r w:rsidR="00D35D45" w:rsidRPr="000A4D6A">
        <w:rPr>
          <w:rFonts w:cs="Times New Roman"/>
          <w:szCs w:val="24"/>
        </w:rPr>
        <w:t>) alırken; “</w:t>
      </w:r>
      <w:r w:rsidR="00051E9E" w:rsidRPr="00051E9E">
        <w:rPr>
          <w:rFonts w:cs="Times New Roman"/>
          <w:szCs w:val="24"/>
        </w:rPr>
        <w:t>Kazanma ihtimali az olsa da beğendiğim aday veya partiye oy veririm</w:t>
      </w:r>
      <w:r w:rsidR="00051E9E">
        <w:rPr>
          <w:rFonts w:cs="Times New Roman"/>
          <w:szCs w:val="24"/>
        </w:rPr>
        <w:t>"</w:t>
      </w:r>
      <w:r w:rsidR="00D35D45" w:rsidRPr="000A4D6A">
        <w:rPr>
          <w:rFonts w:cs="Times New Roman"/>
          <w:szCs w:val="24"/>
        </w:rPr>
        <w:t xml:space="preserve">  yargısı  </w:t>
      </w:r>
      <w:r w:rsidR="00051E9E">
        <w:rPr>
          <w:rFonts w:cs="Times New Roman"/>
          <w:szCs w:val="24"/>
        </w:rPr>
        <w:t>en  düşük  faktör  yükünü  (,620</w:t>
      </w:r>
      <w:r w:rsidR="00D35D45" w:rsidRPr="000A4D6A">
        <w:rPr>
          <w:rFonts w:cs="Times New Roman"/>
          <w:szCs w:val="24"/>
        </w:rPr>
        <w:t xml:space="preserve">)  almıştır. Diğer </w:t>
      </w:r>
      <w:r w:rsidR="00051E9E">
        <w:rPr>
          <w:rFonts w:cs="Times New Roman"/>
          <w:szCs w:val="24"/>
        </w:rPr>
        <w:t xml:space="preserve">bir </w:t>
      </w:r>
      <w:r w:rsidR="00D35D45" w:rsidRPr="000A4D6A">
        <w:rPr>
          <w:rFonts w:cs="Times New Roman"/>
          <w:szCs w:val="24"/>
        </w:rPr>
        <w:t>yargı</w:t>
      </w:r>
      <w:r w:rsidR="00051E9E">
        <w:rPr>
          <w:rFonts w:cs="Times New Roman"/>
          <w:szCs w:val="24"/>
        </w:rPr>
        <w:t xml:space="preserve"> ise</w:t>
      </w:r>
      <w:r w:rsidR="00F13770">
        <w:rPr>
          <w:rFonts w:cs="Times New Roman"/>
          <w:szCs w:val="24"/>
        </w:rPr>
        <w:t xml:space="preserve"> </w:t>
      </w:r>
      <w:r w:rsidR="00051E9E">
        <w:rPr>
          <w:rFonts w:cs="Times New Roman"/>
          <w:szCs w:val="24"/>
        </w:rPr>
        <w:t>“</w:t>
      </w:r>
      <w:r w:rsidR="00F13770">
        <w:rPr>
          <w:szCs w:val="24"/>
        </w:rPr>
        <w:t>p</w:t>
      </w:r>
      <w:r w:rsidR="00051E9E" w:rsidRPr="006914EC">
        <w:rPr>
          <w:szCs w:val="24"/>
        </w:rPr>
        <w:t>arti veya liderin ideolojik kimliği (milliyetçi, solcu, dindar vs.) oy verme davranışımı etkiler.</w:t>
      </w:r>
      <w:r w:rsidR="00051E9E">
        <w:rPr>
          <w:szCs w:val="24"/>
        </w:rPr>
        <w:t xml:space="preserve"> (,634)</w:t>
      </w:r>
      <w:r w:rsidR="00D35D45" w:rsidRPr="000A4D6A">
        <w:rPr>
          <w:rFonts w:cs="Times New Roman"/>
          <w:szCs w:val="24"/>
        </w:rPr>
        <w:t>”</w:t>
      </w:r>
      <w:r w:rsidR="00051E9E">
        <w:rPr>
          <w:rFonts w:cs="Times New Roman"/>
          <w:szCs w:val="24"/>
        </w:rPr>
        <w:t xml:space="preserve"> olarak belirlenmiştir.</w:t>
      </w:r>
    </w:p>
    <w:p w:rsidR="0031657D" w:rsidRDefault="0031657D" w:rsidP="00937813">
      <w:pPr>
        <w:spacing w:after="0"/>
        <w:jc w:val="both"/>
        <w:rPr>
          <w:rFonts w:cs="Times New Roman"/>
          <w:szCs w:val="24"/>
        </w:rPr>
      </w:pPr>
      <w:proofErr w:type="gramStart"/>
      <w:r>
        <w:rPr>
          <w:rFonts w:cs="Times New Roman"/>
          <w:szCs w:val="24"/>
        </w:rPr>
        <w:t>Lider faktörünün ortalamalarına bakıldığında ise; “</w:t>
      </w:r>
      <w:r>
        <w:rPr>
          <w:szCs w:val="24"/>
        </w:rPr>
        <w:t>P</w:t>
      </w:r>
      <w:r w:rsidRPr="006914EC">
        <w:rPr>
          <w:szCs w:val="24"/>
        </w:rPr>
        <w:t>arti veya liderin ideolojik kimliği (milliyetçi, solcu, dindar vs</w:t>
      </w:r>
      <w:r>
        <w:rPr>
          <w:szCs w:val="24"/>
        </w:rPr>
        <w:t>.) oy verme davranışımı etkiler (3,68)</w:t>
      </w:r>
      <w:r w:rsidRPr="000A4D6A">
        <w:rPr>
          <w:rFonts w:cs="Times New Roman"/>
          <w:szCs w:val="24"/>
        </w:rPr>
        <w:t>”</w:t>
      </w:r>
      <w:r>
        <w:rPr>
          <w:rFonts w:cs="Times New Roman"/>
          <w:szCs w:val="24"/>
        </w:rPr>
        <w:t xml:space="preserve"> yargısına katılımcıların en yüksek düzeyde destek verdikleri görülürken bu önermeyi sırasıyla; </w:t>
      </w:r>
      <w:r w:rsidRPr="000A4D6A">
        <w:rPr>
          <w:rFonts w:cs="Times New Roman"/>
          <w:szCs w:val="24"/>
        </w:rPr>
        <w:t>“</w:t>
      </w:r>
      <w:r w:rsidRPr="00051E9E">
        <w:rPr>
          <w:rFonts w:cs="Times New Roman"/>
          <w:szCs w:val="24"/>
        </w:rPr>
        <w:t>Liderin gündeme getirdiği konular oy verme davranışımı etkiler</w:t>
      </w:r>
      <w:r w:rsidRPr="000A4D6A">
        <w:rPr>
          <w:rFonts w:cs="Times New Roman"/>
          <w:szCs w:val="24"/>
        </w:rPr>
        <w:t xml:space="preserve">” </w:t>
      </w:r>
      <w:r>
        <w:rPr>
          <w:rFonts w:cs="Times New Roman"/>
          <w:szCs w:val="24"/>
        </w:rPr>
        <w:t xml:space="preserve">(3,63), </w:t>
      </w:r>
      <w:r w:rsidRPr="000A4D6A">
        <w:rPr>
          <w:rFonts w:cs="Times New Roman"/>
          <w:szCs w:val="24"/>
        </w:rPr>
        <w:t>“</w:t>
      </w:r>
      <w:r w:rsidRPr="00051E9E">
        <w:rPr>
          <w:rFonts w:cs="Times New Roman"/>
          <w:szCs w:val="24"/>
        </w:rPr>
        <w:t>Kazanma ihtimali az olsa da beğendiğim aday veya partiye oy veririm</w:t>
      </w:r>
      <w:r>
        <w:rPr>
          <w:rFonts w:cs="Times New Roman"/>
          <w:szCs w:val="24"/>
        </w:rPr>
        <w:t>"</w:t>
      </w:r>
      <w:r w:rsidRPr="000A4D6A">
        <w:rPr>
          <w:rFonts w:cs="Times New Roman"/>
          <w:szCs w:val="24"/>
        </w:rPr>
        <w:t xml:space="preserve"> </w:t>
      </w:r>
      <w:r>
        <w:rPr>
          <w:rFonts w:cs="Times New Roman"/>
          <w:szCs w:val="24"/>
        </w:rPr>
        <w:t>(3,62) yargıları takip etmiş</w:t>
      </w:r>
      <w:r w:rsidR="003C27C7">
        <w:rPr>
          <w:rFonts w:cs="Times New Roman"/>
          <w:szCs w:val="24"/>
        </w:rPr>
        <w:t xml:space="preserve">tir. </w:t>
      </w:r>
      <w:proofErr w:type="gramEnd"/>
      <w:r w:rsidR="003C27C7">
        <w:rPr>
          <w:rFonts w:cs="Times New Roman"/>
          <w:szCs w:val="24"/>
        </w:rPr>
        <w:t xml:space="preserve">Buna göre seçmen davranışı ölçeğine ait </w:t>
      </w:r>
      <w:r>
        <w:rPr>
          <w:rFonts w:cs="Times New Roman"/>
          <w:szCs w:val="24"/>
        </w:rPr>
        <w:t>faktörlerin</w:t>
      </w:r>
      <w:r w:rsidR="003C27C7">
        <w:rPr>
          <w:rFonts w:cs="Times New Roman"/>
          <w:szCs w:val="24"/>
        </w:rPr>
        <w:t xml:space="preserve"> (rasyonel beklenti, ideolojik faktör, lider faktörü, başarı faktörü, sosyolojik faktör)</w:t>
      </w:r>
      <w:r>
        <w:rPr>
          <w:rFonts w:cs="Times New Roman"/>
          <w:szCs w:val="24"/>
        </w:rPr>
        <w:t xml:space="preserve"> ortalamaları dikkate alındığında </w:t>
      </w:r>
      <w:r w:rsidR="003C27C7">
        <w:rPr>
          <w:rFonts w:cs="Times New Roman"/>
          <w:szCs w:val="24"/>
        </w:rPr>
        <w:t xml:space="preserve">seçmenlerin </w:t>
      </w:r>
      <w:r>
        <w:rPr>
          <w:rFonts w:cs="Times New Roman"/>
          <w:szCs w:val="24"/>
        </w:rPr>
        <w:t>'lider faktörüne' en yüksek düzeyde katılım gösterdikleri</w:t>
      </w:r>
      <w:r w:rsidR="003C27C7">
        <w:rPr>
          <w:rFonts w:cs="Times New Roman"/>
          <w:szCs w:val="24"/>
        </w:rPr>
        <w:t xml:space="preserve"> görülmüştür.</w:t>
      </w:r>
    </w:p>
    <w:p w:rsidR="005C3CBB" w:rsidRDefault="003C27C7" w:rsidP="00937813">
      <w:pPr>
        <w:spacing w:after="0"/>
        <w:jc w:val="both"/>
        <w:rPr>
          <w:rFonts w:cs="Times New Roman"/>
          <w:szCs w:val="24"/>
        </w:rPr>
      </w:pPr>
      <w:r>
        <w:rPr>
          <w:rFonts w:cs="Times New Roman"/>
          <w:szCs w:val="24"/>
        </w:rPr>
        <w:tab/>
      </w:r>
      <w:r w:rsidR="005C3CBB">
        <w:rPr>
          <w:rFonts w:cs="Times New Roman"/>
          <w:szCs w:val="24"/>
        </w:rPr>
        <w:t xml:space="preserve">Bu itemler, liderin bir takım özelliklerinin seçmenin oy verme tercihine olan </w:t>
      </w:r>
      <w:proofErr w:type="gramStart"/>
      <w:r w:rsidR="005C3CBB">
        <w:rPr>
          <w:rFonts w:cs="Times New Roman"/>
          <w:szCs w:val="24"/>
        </w:rPr>
        <w:t>etkisini  açıklamaktadır</w:t>
      </w:r>
      <w:proofErr w:type="gramEnd"/>
      <w:r w:rsidR="005C3CBB">
        <w:rPr>
          <w:rFonts w:cs="Times New Roman"/>
          <w:szCs w:val="24"/>
        </w:rPr>
        <w:t>. Bu nedenle "</w:t>
      </w:r>
      <w:r w:rsidR="00F13770">
        <w:rPr>
          <w:rFonts w:cs="Times New Roman"/>
          <w:szCs w:val="24"/>
        </w:rPr>
        <w:t>Lider F</w:t>
      </w:r>
      <w:r w:rsidR="005C3CBB">
        <w:rPr>
          <w:rFonts w:cs="Times New Roman"/>
          <w:szCs w:val="24"/>
        </w:rPr>
        <w:t>aktörü" olarak tanımlanmıştır.</w:t>
      </w:r>
    </w:p>
    <w:p w:rsidR="00D35D45" w:rsidRPr="000A4D6A" w:rsidRDefault="00BD2816" w:rsidP="00937813">
      <w:pPr>
        <w:spacing w:after="0"/>
        <w:jc w:val="both"/>
        <w:rPr>
          <w:rFonts w:cs="Times New Roman"/>
          <w:szCs w:val="24"/>
        </w:rPr>
      </w:pPr>
      <w:r>
        <w:rPr>
          <w:rFonts w:cs="Times New Roman"/>
          <w:szCs w:val="24"/>
        </w:rPr>
        <w:tab/>
      </w:r>
      <w:r w:rsidR="00D820B6">
        <w:rPr>
          <w:rFonts w:cs="Times New Roman"/>
          <w:szCs w:val="24"/>
        </w:rPr>
        <w:t>Çalışmada "</w:t>
      </w:r>
      <w:r w:rsidR="00F13770">
        <w:rPr>
          <w:rFonts w:cs="Times New Roman"/>
          <w:szCs w:val="24"/>
        </w:rPr>
        <w:t>Başarı F</w:t>
      </w:r>
      <w:r w:rsidR="006D2AD2">
        <w:rPr>
          <w:rFonts w:cs="Times New Roman"/>
          <w:szCs w:val="24"/>
        </w:rPr>
        <w:t>aktörü</w:t>
      </w:r>
      <w:r w:rsidR="00D820B6">
        <w:rPr>
          <w:rFonts w:cs="Times New Roman"/>
          <w:szCs w:val="24"/>
        </w:rPr>
        <w:t xml:space="preserve">" olarak adlandırılan beşinci faktör de 3 önermeden oluşmuştur. </w:t>
      </w:r>
      <w:proofErr w:type="gramStart"/>
      <w:r w:rsidR="00D35D45" w:rsidRPr="000A4D6A">
        <w:rPr>
          <w:rFonts w:cs="Times New Roman"/>
          <w:szCs w:val="24"/>
        </w:rPr>
        <w:t>Bu  fakt</w:t>
      </w:r>
      <w:r w:rsidR="00D820B6">
        <w:rPr>
          <w:rFonts w:cs="Times New Roman"/>
          <w:szCs w:val="24"/>
        </w:rPr>
        <w:t>ör</w:t>
      </w:r>
      <w:proofErr w:type="gramEnd"/>
      <w:r w:rsidR="00D820B6">
        <w:rPr>
          <w:rFonts w:cs="Times New Roman"/>
          <w:szCs w:val="24"/>
        </w:rPr>
        <w:t xml:space="preserve">  toplam varyansın yüzde 4,455</w:t>
      </w:r>
      <w:r w:rsidR="00D35D45" w:rsidRPr="000A4D6A">
        <w:rPr>
          <w:rFonts w:cs="Times New Roman"/>
          <w:szCs w:val="24"/>
        </w:rPr>
        <w:t>’i</w:t>
      </w:r>
      <w:r w:rsidR="00D820B6">
        <w:rPr>
          <w:rFonts w:cs="Times New Roman"/>
          <w:szCs w:val="24"/>
        </w:rPr>
        <w:t>ni açıklarken özdeğeri ise 1,247</w:t>
      </w:r>
      <w:r w:rsidR="00D35D45" w:rsidRPr="000A4D6A">
        <w:rPr>
          <w:rFonts w:cs="Times New Roman"/>
          <w:szCs w:val="24"/>
        </w:rPr>
        <w:t xml:space="preserve"> </w:t>
      </w:r>
      <w:r w:rsidR="00D35D45" w:rsidRPr="000A4D6A">
        <w:rPr>
          <w:rFonts w:cs="Times New Roman"/>
          <w:szCs w:val="24"/>
        </w:rPr>
        <w:lastRenderedPageBreak/>
        <w:t xml:space="preserve">olarak gerçekleşmiştir. </w:t>
      </w:r>
      <w:r w:rsidR="006D2AD2">
        <w:rPr>
          <w:rFonts w:cs="Times New Roman"/>
          <w:szCs w:val="24"/>
        </w:rPr>
        <w:t>Bu faktörün güvenilirlik derecesi de (α=,734) olarak gerçekleşmiştir.</w:t>
      </w:r>
    </w:p>
    <w:p w:rsidR="00D820B6" w:rsidRDefault="00BD2816" w:rsidP="00937813">
      <w:pPr>
        <w:spacing w:after="0"/>
        <w:jc w:val="both"/>
        <w:rPr>
          <w:rFonts w:cs="Times New Roman"/>
          <w:szCs w:val="24"/>
        </w:rPr>
      </w:pPr>
      <w:r>
        <w:rPr>
          <w:rFonts w:cs="Times New Roman"/>
          <w:szCs w:val="24"/>
        </w:rPr>
        <w:tab/>
      </w:r>
      <w:r w:rsidR="006D2AD2">
        <w:rPr>
          <w:rFonts w:cs="Times New Roman"/>
          <w:szCs w:val="24"/>
        </w:rPr>
        <w:t xml:space="preserve">Başarı </w:t>
      </w:r>
      <w:proofErr w:type="gramStart"/>
      <w:r w:rsidR="006D2AD2">
        <w:rPr>
          <w:rFonts w:cs="Times New Roman"/>
          <w:szCs w:val="24"/>
        </w:rPr>
        <w:t xml:space="preserve">faktöründe </w:t>
      </w:r>
      <w:r w:rsidR="00D35D45" w:rsidRPr="000A4D6A">
        <w:rPr>
          <w:rFonts w:cs="Times New Roman"/>
          <w:szCs w:val="24"/>
        </w:rPr>
        <w:t xml:space="preserve"> en</w:t>
      </w:r>
      <w:proofErr w:type="gramEnd"/>
      <w:r w:rsidR="00D35D45" w:rsidRPr="000A4D6A">
        <w:rPr>
          <w:rFonts w:cs="Times New Roman"/>
          <w:szCs w:val="24"/>
        </w:rPr>
        <w:t xml:space="preserve">  yüksek  faktör yüküne (,7</w:t>
      </w:r>
      <w:r w:rsidR="00D820B6">
        <w:rPr>
          <w:rFonts w:cs="Times New Roman"/>
          <w:szCs w:val="24"/>
        </w:rPr>
        <w:t>84</w:t>
      </w:r>
      <w:r w:rsidR="00D35D45" w:rsidRPr="000A4D6A">
        <w:rPr>
          <w:rFonts w:cs="Times New Roman"/>
          <w:szCs w:val="24"/>
        </w:rPr>
        <w:t>) “</w:t>
      </w:r>
      <w:r w:rsidR="00D820B6" w:rsidRPr="00E607F2">
        <w:rPr>
          <w:szCs w:val="24"/>
        </w:rPr>
        <w:t>Liderin seçmenlere kendisi seçildiği takdirde, elde edecekleri ödüllerden bahsetmesini isterim</w:t>
      </w:r>
      <w:r w:rsidR="00D820B6">
        <w:rPr>
          <w:szCs w:val="24"/>
        </w:rPr>
        <w:t>.</w:t>
      </w:r>
      <w:r w:rsidR="00D35D45" w:rsidRPr="000A4D6A">
        <w:rPr>
          <w:rFonts w:cs="Times New Roman"/>
          <w:szCs w:val="24"/>
        </w:rPr>
        <w:t xml:space="preserve">” yargısı sahipken, </w:t>
      </w:r>
      <w:r w:rsidR="00D820B6">
        <w:rPr>
          <w:rFonts w:cs="Times New Roman"/>
          <w:szCs w:val="24"/>
        </w:rPr>
        <w:t xml:space="preserve"> en  düşük  faktör yüküne  (,652</w:t>
      </w:r>
      <w:r w:rsidR="00D35D45" w:rsidRPr="000A4D6A">
        <w:rPr>
          <w:rFonts w:cs="Times New Roman"/>
          <w:szCs w:val="24"/>
        </w:rPr>
        <w:t>)  “</w:t>
      </w:r>
      <w:r w:rsidR="00D820B6" w:rsidRPr="00D820B6">
        <w:rPr>
          <w:rFonts w:cs="Times New Roman"/>
          <w:szCs w:val="24"/>
        </w:rPr>
        <w:t>Liderin konuşmalarında, geçmişte elde ettiği başarılardan bahsetmesi oy verme davranışımı etkiler</w:t>
      </w:r>
      <w:r w:rsidR="00D35D45" w:rsidRPr="000A4D6A">
        <w:rPr>
          <w:rFonts w:cs="Times New Roman"/>
          <w:szCs w:val="24"/>
        </w:rPr>
        <w:t>” yargısı sahip olmuştur. Bu faktördeki diğer önerme ise “</w:t>
      </w:r>
      <w:r w:rsidR="00D820B6" w:rsidRPr="00D820B6">
        <w:rPr>
          <w:rFonts w:cs="Times New Roman"/>
          <w:szCs w:val="24"/>
        </w:rPr>
        <w:t>Liderin sosyal ve kültürel çevresi oy verme tercihimi etkiler</w:t>
      </w:r>
      <w:r w:rsidR="00D820B6">
        <w:rPr>
          <w:rFonts w:cs="Times New Roman"/>
          <w:szCs w:val="24"/>
        </w:rPr>
        <w:t>” (,699</w:t>
      </w:r>
      <w:r w:rsidR="00D35D45" w:rsidRPr="000A4D6A">
        <w:rPr>
          <w:rFonts w:cs="Times New Roman"/>
          <w:szCs w:val="24"/>
        </w:rPr>
        <w:t xml:space="preserve">) </w:t>
      </w:r>
      <w:r w:rsidR="00D820B6">
        <w:rPr>
          <w:rFonts w:cs="Times New Roman"/>
          <w:szCs w:val="24"/>
        </w:rPr>
        <w:t>olarak gerçekleşmiştir.</w:t>
      </w:r>
    </w:p>
    <w:p w:rsidR="003C27C7" w:rsidRDefault="003C27C7" w:rsidP="00937813">
      <w:pPr>
        <w:spacing w:after="0"/>
        <w:jc w:val="both"/>
        <w:rPr>
          <w:rFonts w:cs="Times New Roman"/>
          <w:szCs w:val="24"/>
        </w:rPr>
      </w:pPr>
      <w:r>
        <w:rPr>
          <w:rFonts w:cs="Times New Roman"/>
          <w:szCs w:val="24"/>
        </w:rPr>
        <w:tab/>
      </w:r>
      <w:proofErr w:type="gramStart"/>
      <w:r>
        <w:rPr>
          <w:rFonts w:cs="Times New Roman"/>
          <w:szCs w:val="24"/>
        </w:rPr>
        <w:t>Başarı faktörünün ortalamalarına bakıldığında ise,</w:t>
      </w:r>
      <w:r w:rsidRPr="000A4D6A">
        <w:rPr>
          <w:rFonts w:cs="Times New Roman"/>
          <w:szCs w:val="24"/>
        </w:rPr>
        <w:t xml:space="preserve"> “</w:t>
      </w:r>
      <w:r w:rsidRPr="00D820B6">
        <w:rPr>
          <w:rFonts w:cs="Times New Roman"/>
          <w:szCs w:val="24"/>
        </w:rPr>
        <w:t>Liderin konuşmalarında, geçmişte elde ettiği başarılardan bahsetmesi oy verme davranışımı etkiler</w:t>
      </w:r>
      <w:r w:rsidRPr="000A4D6A">
        <w:rPr>
          <w:rFonts w:cs="Times New Roman"/>
          <w:szCs w:val="24"/>
        </w:rPr>
        <w:t>”</w:t>
      </w:r>
      <w:r>
        <w:rPr>
          <w:rFonts w:cs="Times New Roman"/>
          <w:szCs w:val="24"/>
        </w:rPr>
        <w:t xml:space="preserve"> (3,04)</w:t>
      </w:r>
      <w:r w:rsidRPr="000A4D6A">
        <w:rPr>
          <w:rFonts w:cs="Times New Roman"/>
          <w:szCs w:val="24"/>
        </w:rPr>
        <w:t xml:space="preserve"> yargısı</w:t>
      </w:r>
      <w:r>
        <w:rPr>
          <w:rFonts w:cs="Times New Roman"/>
          <w:szCs w:val="24"/>
        </w:rPr>
        <w:t xml:space="preserve">nın en yüksek düzeyde ortalamaya sahip olduğu belirlenirken, bu önermeyi sırasıyla; </w:t>
      </w:r>
      <w:r w:rsidRPr="000A4D6A">
        <w:rPr>
          <w:rFonts w:cs="Times New Roman"/>
          <w:szCs w:val="24"/>
        </w:rPr>
        <w:t>“</w:t>
      </w:r>
      <w:r w:rsidRPr="00E607F2">
        <w:rPr>
          <w:szCs w:val="24"/>
        </w:rPr>
        <w:t>Liderin seçmenlere kendisi seçildiği takdirde, elde edecekleri ödüllerden bahsetmesini isterim</w:t>
      </w:r>
      <w:r w:rsidRPr="000A4D6A">
        <w:rPr>
          <w:rFonts w:cs="Times New Roman"/>
          <w:szCs w:val="24"/>
        </w:rPr>
        <w:t>”</w:t>
      </w:r>
      <w:r>
        <w:rPr>
          <w:rFonts w:cs="Times New Roman"/>
          <w:szCs w:val="24"/>
        </w:rPr>
        <w:t xml:space="preserve"> (2,97), </w:t>
      </w:r>
      <w:r w:rsidRPr="000A4D6A">
        <w:rPr>
          <w:rFonts w:cs="Times New Roman"/>
          <w:szCs w:val="24"/>
        </w:rPr>
        <w:t>“</w:t>
      </w:r>
      <w:r w:rsidRPr="00D820B6">
        <w:rPr>
          <w:rFonts w:cs="Times New Roman"/>
          <w:szCs w:val="24"/>
        </w:rPr>
        <w:t>Liderin sosyal ve kültürel çevresi oy verme tercihimi etkiler</w:t>
      </w:r>
      <w:r>
        <w:rPr>
          <w:rFonts w:cs="Times New Roman"/>
          <w:szCs w:val="24"/>
        </w:rPr>
        <w:t>” (2,96</w:t>
      </w:r>
      <w:r w:rsidRPr="000A4D6A">
        <w:rPr>
          <w:rFonts w:cs="Times New Roman"/>
          <w:szCs w:val="24"/>
        </w:rPr>
        <w:t>)</w:t>
      </w:r>
      <w:r>
        <w:rPr>
          <w:rFonts w:cs="Times New Roman"/>
          <w:szCs w:val="24"/>
        </w:rPr>
        <w:t xml:space="preserve"> yargısı takip etmiştir. </w:t>
      </w:r>
      <w:proofErr w:type="gramEnd"/>
      <w:r>
        <w:rPr>
          <w:rFonts w:cs="Times New Roman"/>
          <w:szCs w:val="24"/>
        </w:rPr>
        <w:t>Bu ortalamalardan da anlaşılacağı üzere özellikle liderin konuşmalarında geçmişteki başarılarından bahsetmesinin seçmenler nezdinde kabul gördüğü anlaşılmıştır.</w:t>
      </w:r>
    </w:p>
    <w:p w:rsidR="005C3CBB" w:rsidRDefault="00BD2816" w:rsidP="00937813">
      <w:pPr>
        <w:spacing w:after="0"/>
        <w:jc w:val="both"/>
        <w:rPr>
          <w:rFonts w:cs="Times New Roman"/>
          <w:szCs w:val="24"/>
        </w:rPr>
      </w:pPr>
      <w:r>
        <w:rPr>
          <w:rFonts w:cs="Times New Roman"/>
          <w:szCs w:val="24"/>
        </w:rPr>
        <w:tab/>
      </w:r>
      <w:r w:rsidR="005C3CBB">
        <w:rPr>
          <w:rFonts w:cs="Times New Roman"/>
          <w:szCs w:val="24"/>
        </w:rPr>
        <w:t>Bu itemlerden de anlaşılacağı gibi, bu faktör liderin elde etmiş olduğu başarılar ve gelecekte elde e</w:t>
      </w:r>
      <w:r w:rsidR="00E870F9">
        <w:rPr>
          <w:rFonts w:cs="Times New Roman"/>
          <w:szCs w:val="24"/>
        </w:rPr>
        <w:t>de</w:t>
      </w:r>
      <w:r w:rsidR="005C3CBB">
        <w:rPr>
          <w:rFonts w:cs="Times New Roman"/>
          <w:szCs w:val="24"/>
        </w:rPr>
        <w:t>cek olduğu b</w:t>
      </w:r>
      <w:r w:rsidR="00E870F9">
        <w:rPr>
          <w:rFonts w:cs="Times New Roman"/>
          <w:szCs w:val="24"/>
        </w:rPr>
        <w:t>a</w:t>
      </w:r>
      <w:r w:rsidR="005C3CBB">
        <w:rPr>
          <w:rFonts w:cs="Times New Roman"/>
          <w:szCs w:val="24"/>
        </w:rPr>
        <w:t>şarıların yanı</w:t>
      </w:r>
      <w:r w:rsidR="00E870F9">
        <w:rPr>
          <w:rFonts w:cs="Times New Roman"/>
          <w:szCs w:val="24"/>
        </w:rPr>
        <w:t xml:space="preserve"> sıra</w:t>
      </w:r>
      <w:r w:rsidR="00C76718">
        <w:rPr>
          <w:rFonts w:cs="Times New Roman"/>
          <w:szCs w:val="24"/>
        </w:rPr>
        <w:t xml:space="preserve"> </w:t>
      </w:r>
      <w:r w:rsidR="00E870F9">
        <w:rPr>
          <w:rFonts w:cs="Times New Roman"/>
          <w:szCs w:val="24"/>
        </w:rPr>
        <w:t>sosyal ve kültürel çevresinin de liderin başarısında pay sahibi olduğu düşüncesiyle "başarı faktörü' olarak tanımlanmıştır.</w:t>
      </w:r>
    </w:p>
    <w:p w:rsidR="00EA0440" w:rsidRPr="000A4D6A" w:rsidRDefault="00BD2816" w:rsidP="00937813">
      <w:pPr>
        <w:spacing w:after="0"/>
        <w:jc w:val="both"/>
        <w:rPr>
          <w:rFonts w:cs="Times New Roman"/>
          <w:szCs w:val="24"/>
        </w:rPr>
      </w:pPr>
      <w:r>
        <w:rPr>
          <w:rFonts w:cs="Times New Roman"/>
          <w:szCs w:val="24"/>
        </w:rPr>
        <w:tab/>
      </w:r>
      <w:r w:rsidR="00D820B6">
        <w:rPr>
          <w:rFonts w:cs="Times New Roman"/>
          <w:szCs w:val="24"/>
        </w:rPr>
        <w:t xml:space="preserve">Seçmenlerin oy verme davranışlarını etkileyen çalışmanın altıncı ve son faktörü ise </w:t>
      </w:r>
      <w:r w:rsidR="00F13770">
        <w:rPr>
          <w:rFonts w:cs="Times New Roman"/>
          <w:szCs w:val="24"/>
        </w:rPr>
        <w:t>"Sosyolojik F</w:t>
      </w:r>
      <w:r w:rsidR="006D2AD2">
        <w:rPr>
          <w:rFonts w:cs="Times New Roman"/>
          <w:szCs w:val="24"/>
        </w:rPr>
        <w:t xml:space="preserve">aktör </w:t>
      </w:r>
      <w:r w:rsidR="00EA0440">
        <w:rPr>
          <w:rFonts w:cs="Times New Roman"/>
          <w:szCs w:val="24"/>
        </w:rPr>
        <w:t xml:space="preserve">" olarak adlandırılmıştır. </w:t>
      </w:r>
      <w:r w:rsidR="00EA0440" w:rsidRPr="000A4D6A">
        <w:rPr>
          <w:rFonts w:cs="Times New Roman"/>
          <w:szCs w:val="24"/>
        </w:rPr>
        <w:t>Bu faktörde toplam vary</w:t>
      </w:r>
      <w:r w:rsidR="00EA0440">
        <w:rPr>
          <w:rFonts w:cs="Times New Roman"/>
          <w:szCs w:val="24"/>
        </w:rPr>
        <w:t xml:space="preserve">ansın </w:t>
      </w:r>
      <w:r w:rsidR="00F13770">
        <w:rPr>
          <w:rFonts w:cs="Times New Roman"/>
          <w:szCs w:val="24"/>
        </w:rPr>
        <w:t>%</w:t>
      </w:r>
      <w:r w:rsidR="00EA0440">
        <w:rPr>
          <w:rFonts w:cs="Times New Roman"/>
          <w:szCs w:val="24"/>
        </w:rPr>
        <w:t xml:space="preserve"> </w:t>
      </w:r>
      <w:r w:rsidR="00EA0440">
        <w:t xml:space="preserve">4,328'i </w:t>
      </w:r>
      <w:r w:rsidR="00EA0440">
        <w:rPr>
          <w:rFonts w:cs="Times New Roman"/>
          <w:szCs w:val="24"/>
        </w:rPr>
        <w:t xml:space="preserve">açıklanmıştır. </w:t>
      </w:r>
      <w:r w:rsidR="00EA0440" w:rsidRPr="000A4D6A">
        <w:rPr>
          <w:rFonts w:cs="Times New Roman"/>
          <w:szCs w:val="24"/>
        </w:rPr>
        <w:t>Özdeğeri</w:t>
      </w:r>
      <w:r w:rsidR="00EA0440">
        <w:t xml:space="preserve">1,212 </w:t>
      </w:r>
      <w:r w:rsidR="00EA0440" w:rsidRPr="000A4D6A">
        <w:rPr>
          <w:rFonts w:cs="Times New Roman"/>
          <w:szCs w:val="24"/>
        </w:rPr>
        <w:t xml:space="preserve">olarak gerçekleşen bu </w:t>
      </w:r>
      <w:r w:rsidR="00EA0440">
        <w:rPr>
          <w:rFonts w:cs="Times New Roman"/>
          <w:szCs w:val="24"/>
        </w:rPr>
        <w:t>faktörün güvenirliği ise (α=,628)’di</w:t>
      </w:r>
      <w:r w:rsidR="00EA0440" w:rsidRPr="000A4D6A">
        <w:rPr>
          <w:rFonts w:cs="Times New Roman"/>
          <w:szCs w:val="24"/>
        </w:rPr>
        <w:t xml:space="preserve">r. </w:t>
      </w:r>
    </w:p>
    <w:p w:rsidR="00EA0440" w:rsidRDefault="00BD2816" w:rsidP="00937813">
      <w:pPr>
        <w:spacing w:after="0"/>
        <w:jc w:val="both"/>
        <w:rPr>
          <w:rFonts w:cs="Times New Roman"/>
          <w:szCs w:val="24"/>
        </w:rPr>
      </w:pPr>
      <w:r>
        <w:rPr>
          <w:rFonts w:cs="Times New Roman"/>
          <w:szCs w:val="24"/>
        </w:rPr>
        <w:tab/>
      </w:r>
      <w:r w:rsidR="00EA0440">
        <w:rPr>
          <w:rFonts w:cs="Times New Roman"/>
          <w:szCs w:val="24"/>
        </w:rPr>
        <w:t xml:space="preserve">Dört önermenin </w:t>
      </w:r>
      <w:r w:rsidR="009A5964">
        <w:rPr>
          <w:rFonts w:cs="Times New Roman"/>
          <w:szCs w:val="24"/>
        </w:rPr>
        <w:t xml:space="preserve">yer aldığı </w:t>
      </w:r>
      <w:r w:rsidR="006D2AD2">
        <w:rPr>
          <w:rFonts w:cs="Times New Roman"/>
          <w:szCs w:val="24"/>
        </w:rPr>
        <w:t>sosyolojik faktör</w:t>
      </w:r>
      <w:r w:rsidR="00EA0440" w:rsidRPr="000A4D6A">
        <w:rPr>
          <w:rFonts w:cs="Times New Roman"/>
          <w:szCs w:val="24"/>
        </w:rPr>
        <w:t xml:space="preserve"> grubunda bulunan “</w:t>
      </w:r>
      <w:r w:rsidR="00EA0440" w:rsidRPr="00EA0440">
        <w:rPr>
          <w:rFonts w:cs="Times New Roman"/>
          <w:szCs w:val="24"/>
        </w:rPr>
        <w:t>Oy verme aşamasınd</w:t>
      </w:r>
      <w:r w:rsidR="009A5964">
        <w:rPr>
          <w:rFonts w:cs="Times New Roman"/>
          <w:szCs w:val="24"/>
        </w:rPr>
        <w:t xml:space="preserve">a aile bireylerimin aldığı </w:t>
      </w:r>
      <w:r w:rsidR="00EA0440" w:rsidRPr="00EA0440">
        <w:rPr>
          <w:rFonts w:cs="Times New Roman"/>
          <w:szCs w:val="24"/>
        </w:rPr>
        <w:t>kararlara sadık kalarak tercihte bulunurum</w:t>
      </w:r>
      <w:r w:rsidR="00EA0440">
        <w:rPr>
          <w:rFonts w:cs="Times New Roman"/>
          <w:szCs w:val="24"/>
        </w:rPr>
        <w:t>” yargısı en yüksek (,791</w:t>
      </w:r>
      <w:r w:rsidR="00EA0440" w:rsidRPr="000A4D6A">
        <w:rPr>
          <w:rFonts w:cs="Times New Roman"/>
          <w:szCs w:val="24"/>
        </w:rPr>
        <w:t>) faktör yüküne sahip ol</w:t>
      </w:r>
      <w:r w:rsidR="00EA0440">
        <w:rPr>
          <w:rFonts w:cs="Times New Roman"/>
          <w:szCs w:val="24"/>
        </w:rPr>
        <w:t>urken</w:t>
      </w:r>
      <w:r w:rsidR="00EA0440" w:rsidRPr="000A4D6A">
        <w:rPr>
          <w:rFonts w:cs="Times New Roman"/>
          <w:szCs w:val="24"/>
        </w:rPr>
        <w:t>; “</w:t>
      </w:r>
      <w:r w:rsidR="00EA0440" w:rsidRPr="00EA0440">
        <w:rPr>
          <w:rFonts w:cs="Times New Roman"/>
          <w:szCs w:val="24"/>
        </w:rPr>
        <w:t>Kanaat önderlerinin fikirleri oy verme davranışımı etkiler.</w:t>
      </w:r>
      <w:r w:rsidR="00EA0440">
        <w:rPr>
          <w:rFonts w:cs="Times New Roman"/>
          <w:szCs w:val="24"/>
        </w:rPr>
        <w:t>” yargısı en düşük (,415</w:t>
      </w:r>
      <w:r w:rsidR="00EA0440" w:rsidRPr="000A4D6A">
        <w:rPr>
          <w:rFonts w:cs="Times New Roman"/>
          <w:szCs w:val="24"/>
        </w:rPr>
        <w:t xml:space="preserve">) </w:t>
      </w:r>
      <w:r w:rsidR="00EA0440">
        <w:rPr>
          <w:rFonts w:cs="Times New Roman"/>
          <w:szCs w:val="24"/>
        </w:rPr>
        <w:t>f</w:t>
      </w:r>
      <w:r w:rsidR="00EA0440" w:rsidRPr="000A4D6A">
        <w:rPr>
          <w:rFonts w:cs="Times New Roman"/>
          <w:szCs w:val="24"/>
        </w:rPr>
        <w:t xml:space="preserve">aktör yüküne sahip olmuştur. </w:t>
      </w:r>
      <w:proofErr w:type="gramStart"/>
      <w:r w:rsidR="00EA0440" w:rsidRPr="000A4D6A">
        <w:rPr>
          <w:rFonts w:cs="Times New Roman"/>
          <w:szCs w:val="24"/>
        </w:rPr>
        <w:t>Bununla  birlikte</w:t>
      </w:r>
      <w:proofErr w:type="gramEnd"/>
      <w:r w:rsidR="00EA0440" w:rsidRPr="000A4D6A">
        <w:rPr>
          <w:rFonts w:cs="Times New Roman"/>
          <w:szCs w:val="24"/>
        </w:rPr>
        <w:t xml:space="preserve">  diğer  yargılara  bakıldığında  “</w:t>
      </w:r>
      <w:r w:rsidR="00EA0440" w:rsidRPr="00EA0440">
        <w:rPr>
          <w:rFonts w:cs="Times New Roman"/>
          <w:szCs w:val="24"/>
        </w:rPr>
        <w:t>Adaylar arasında yakın akrabalarımdan birisi varsa onun aday gösterildiği partiyi desteklerim</w:t>
      </w:r>
      <w:r w:rsidR="00EA0440">
        <w:rPr>
          <w:rFonts w:cs="Times New Roman"/>
          <w:szCs w:val="24"/>
        </w:rPr>
        <w:t>” (,711</w:t>
      </w:r>
      <w:r w:rsidR="00EA0440" w:rsidRPr="000A4D6A">
        <w:rPr>
          <w:rFonts w:cs="Times New Roman"/>
          <w:szCs w:val="24"/>
        </w:rPr>
        <w:t>), “</w:t>
      </w:r>
      <w:r w:rsidR="00EA0440" w:rsidRPr="00EA0440">
        <w:rPr>
          <w:rFonts w:cs="Times New Roman"/>
          <w:szCs w:val="24"/>
        </w:rPr>
        <w:t>Yaşadığım coğrafi bölgedeki hakim düşünce, oy verme davranışımı biçimlendirir.</w:t>
      </w:r>
      <w:r w:rsidR="00EA0440">
        <w:rPr>
          <w:rFonts w:cs="Times New Roman"/>
          <w:szCs w:val="24"/>
        </w:rPr>
        <w:t>” (,672</w:t>
      </w:r>
      <w:r w:rsidR="00EA0440" w:rsidRPr="000A4D6A">
        <w:rPr>
          <w:rFonts w:cs="Times New Roman"/>
          <w:szCs w:val="24"/>
        </w:rPr>
        <w:t>)olacak şekilde büyükten küçü</w:t>
      </w:r>
      <w:r w:rsidR="00EA0440">
        <w:rPr>
          <w:rFonts w:cs="Times New Roman"/>
          <w:szCs w:val="24"/>
        </w:rPr>
        <w:t>ğe doğru sıralanmıştır.</w:t>
      </w:r>
    </w:p>
    <w:p w:rsidR="006D1EED" w:rsidRDefault="006D1EED" w:rsidP="00937813">
      <w:pPr>
        <w:spacing w:after="0"/>
        <w:jc w:val="both"/>
        <w:rPr>
          <w:rFonts w:cs="Times New Roman"/>
          <w:szCs w:val="24"/>
        </w:rPr>
      </w:pPr>
      <w:r>
        <w:rPr>
          <w:rFonts w:cs="Times New Roman"/>
          <w:szCs w:val="24"/>
        </w:rPr>
        <w:lastRenderedPageBreak/>
        <w:tab/>
        <w:t>Bu faktör içerisinde bulunan itemler; daha çok aile, din, sosyo-ekonomik statü, yaşanılan coğrafya, mensup olunan grup gibi faktörler olduğundan dolayı "sosyolojik faktör" olarak tanımlanmıştır.</w:t>
      </w:r>
    </w:p>
    <w:p w:rsidR="006D1EED" w:rsidRDefault="003C27C7" w:rsidP="00CA153B">
      <w:pPr>
        <w:jc w:val="both"/>
        <w:rPr>
          <w:rFonts w:cs="Times New Roman"/>
          <w:szCs w:val="24"/>
        </w:rPr>
      </w:pPr>
      <w:r w:rsidRPr="006A532E">
        <w:rPr>
          <w:rFonts w:cs="Times New Roman"/>
          <w:szCs w:val="24"/>
        </w:rPr>
        <w:t xml:space="preserve">Seçmenlerin oy </w:t>
      </w:r>
      <w:r>
        <w:rPr>
          <w:rFonts w:cs="Times New Roman"/>
          <w:szCs w:val="24"/>
        </w:rPr>
        <w:t>tercihindeki değişkenlere</w:t>
      </w:r>
      <w:r w:rsidRPr="006A532E">
        <w:rPr>
          <w:rFonts w:cs="Times New Roman"/>
          <w:szCs w:val="24"/>
        </w:rPr>
        <w:t xml:space="preserve"> verdikleri </w:t>
      </w:r>
      <w:r>
        <w:rPr>
          <w:rFonts w:cs="Times New Roman"/>
          <w:szCs w:val="24"/>
        </w:rPr>
        <w:t xml:space="preserve">yanıtların sosyolojik </w:t>
      </w:r>
      <w:proofErr w:type="gramStart"/>
      <w:r w:rsidRPr="006A532E">
        <w:rPr>
          <w:rFonts w:cs="Times New Roman"/>
          <w:szCs w:val="24"/>
        </w:rPr>
        <w:t>faktör  ortalamalarına</w:t>
      </w:r>
      <w:proofErr w:type="gramEnd"/>
      <w:r w:rsidRPr="006A532E">
        <w:rPr>
          <w:rFonts w:cs="Times New Roman"/>
          <w:szCs w:val="24"/>
        </w:rPr>
        <w:t xml:space="preserve">  bakıldığında  ise  </w:t>
      </w:r>
      <w:r>
        <w:rPr>
          <w:rFonts w:cs="Times New Roman"/>
          <w:szCs w:val="24"/>
        </w:rPr>
        <w:t>a</w:t>
      </w:r>
      <w:r w:rsidRPr="006A532E">
        <w:rPr>
          <w:rFonts w:cs="Times New Roman"/>
          <w:szCs w:val="24"/>
        </w:rPr>
        <w:t xml:space="preserve">raştırmaya katılan katılımcıların </w:t>
      </w:r>
      <w:r>
        <w:rPr>
          <w:rFonts w:cs="Times New Roman"/>
          <w:szCs w:val="24"/>
        </w:rPr>
        <w:t>en yüksek ortalama değeri  (2,75</w:t>
      </w:r>
      <w:r w:rsidRPr="006A532E">
        <w:rPr>
          <w:rFonts w:cs="Times New Roman"/>
          <w:szCs w:val="24"/>
        </w:rPr>
        <w:t>)  ile</w:t>
      </w:r>
      <w:r w:rsidR="00CA153B">
        <w:rPr>
          <w:rFonts w:cs="Times New Roman"/>
          <w:szCs w:val="24"/>
        </w:rPr>
        <w:t xml:space="preserve"> </w:t>
      </w:r>
      <w:r w:rsidR="00CA153B" w:rsidRPr="000A4D6A">
        <w:rPr>
          <w:rFonts w:cs="Times New Roman"/>
          <w:szCs w:val="24"/>
        </w:rPr>
        <w:t>“</w:t>
      </w:r>
      <w:r w:rsidR="00CA153B" w:rsidRPr="00EA0440">
        <w:rPr>
          <w:rFonts w:cs="Times New Roman"/>
          <w:szCs w:val="24"/>
        </w:rPr>
        <w:t>Kanaat önderlerinin fikirle</w:t>
      </w:r>
      <w:r w:rsidR="00CA153B">
        <w:rPr>
          <w:rFonts w:cs="Times New Roman"/>
          <w:szCs w:val="24"/>
        </w:rPr>
        <w:t xml:space="preserve">ri oy verme davranışımı etkiler” yargısını daha fazla önemsedikleri görülürken en düşük ortalama değeri </w:t>
      </w:r>
      <w:r w:rsidR="00CA153B" w:rsidRPr="000A4D6A">
        <w:rPr>
          <w:rFonts w:cs="Times New Roman"/>
          <w:szCs w:val="24"/>
        </w:rPr>
        <w:t>“</w:t>
      </w:r>
      <w:r w:rsidR="00CA153B" w:rsidRPr="00EA0440">
        <w:rPr>
          <w:rFonts w:cs="Times New Roman"/>
          <w:szCs w:val="24"/>
        </w:rPr>
        <w:t>Oy verme aşamasınd</w:t>
      </w:r>
      <w:r w:rsidR="00CA153B">
        <w:rPr>
          <w:rFonts w:cs="Times New Roman"/>
          <w:szCs w:val="24"/>
        </w:rPr>
        <w:t xml:space="preserve">a aile bireylerimin aldığı </w:t>
      </w:r>
      <w:r w:rsidR="00CA153B" w:rsidRPr="00EA0440">
        <w:rPr>
          <w:rFonts w:cs="Times New Roman"/>
          <w:szCs w:val="24"/>
        </w:rPr>
        <w:t>kararlara sadık kalarak tercihte bulunurum</w:t>
      </w:r>
      <w:r w:rsidR="00CA153B">
        <w:rPr>
          <w:rFonts w:cs="Times New Roman"/>
          <w:szCs w:val="24"/>
        </w:rPr>
        <w:t xml:space="preserve">” yargısı ile bu ifadeye katılmadıkları görülmüştür. </w:t>
      </w:r>
      <w:r w:rsidR="00CA153B" w:rsidRPr="006A532E">
        <w:rPr>
          <w:rFonts w:cs="Times New Roman"/>
          <w:szCs w:val="24"/>
        </w:rPr>
        <w:t>Diğer faktörlerin ortalamalarına bakıldığında en yüksek ortalama alandan en düşük ortalama alana doğru:</w:t>
      </w:r>
      <w:r w:rsidR="00CA153B">
        <w:rPr>
          <w:rFonts w:cs="Times New Roman"/>
          <w:szCs w:val="24"/>
        </w:rPr>
        <w:t xml:space="preserve"> </w:t>
      </w:r>
      <w:r w:rsidR="00CA153B" w:rsidRPr="000A4D6A">
        <w:rPr>
          <w:rFonts w:cs="Times New Roman"/>
          <w:szCs w:val="24"/>
        </w:rPr>
        <w:t>“</w:t>
      </w:r>
      <w:r w:rsidR="00CA153B" w:rsidRPr="00EA0440">
        <w:rPr>
          <w:rFonts w:cs="Times New Roman"/>
          <w:szCs w:val="24"/>
        </w:rPr>
        <w:t>Adaylar arasında yakın akrabalarımdan birisi varsa onun aday gösterildiği partiyi desteklerim</w:t>
      </w:r>
      <w:r w:rsidR="00CA153B">
        <w:rPr>
          <w:rFonts w:cs="Times New Roman"/>
          <w:szCs w:val="24"/>
        </w:rPr>
        <w:t>” (2,21</w:t>
      </w:r>
      <w:r w:rsidR="00CA153B" w:rsidRPr="000A4D6A">
        <w:rPr>
          <w:rFonts w:cs="Times New Roman"/>
          <w:szCs w:val="24"/>
        </w:rPr>
        <w:t>), “</w:t>
      </w:r>
      <w:r w:rsidR="00CA153B" w:rsidRPr="00EA0440">
        <w:rPr>
          <w:rFonts w:cs="Times New Roman"/>
          <w:szCs w:val="24"/>
        </w:rPr>
        <w:t xml:space="preserve">Yaşadığım coğrafi bölgedeki </w:t>
      </w:r>
      <w:proofErr w:type="gramStart"/>
      <w:r w:rsidR="00CA153B" w:rsidRPr="00EA0440">
        <w:rPr>
          <w:rFonts w:cs="Times New Roman"/>
          <w:szCs w:val="24"/>
        </w:rPr>
        <w:t>hakim</w:t>
      </w:r>
      <w:proofErr w:type="gramEnd"/>
      <w:r w:rsidR="00CA153B" w:rsidRPr="00EA0440">
        <w:rPr>
          <w:rFonts w:cs="Times New Roman"/>
          <w:szCs w:val="24"/>
        </w:rPr>
        <w:t xml:space="preserve"> düşünce, oy verme davranışımı biçimlendirir.</w:t>
      </w:r>
      <w:r w:rsidR="00CA153B">
        <w:rPr>
          <w:rFonts w:cs="Times New Roman"/>
          <w:szCs w:val="24"/>
        </w:rPr>
        <w:t>” (2,15</w:t>
      </w:r>
      <w:r w:rsidR="00CA153B" w:rsidRPr="000A4D6A">
        <w:rPr>
          <w:rFonts w:cs="Times New Roman"/>
          <w:szCs w:val="24"/>
        </w:rPr>
        <w:t>)</w:t>
      </w:r>
      <w:r w:rsidR="00CA153B">
        <w:rPr>
          <w:rFonts w:cs="Times New Roman"/>
          <w:szCs w:val="24"/>
        </w:rPr>
        <w:t xml:space="preserve"> şeklinde sıralanmıştır. </w:t>
      </w:r>
    </w:p>
    <w:p w:rsidR="00CA153B" w:rsidRDefault="006D1EED" w:rsidP="002E65C7">
      <w:pPr>
        <w:spacing w:after="0"/>
        <w:jc w:val="both"/>
        <w:rPr>
          <w:rFonts w:cs="Times New Roman"/>
          <w:szCs w:val="24"/>
        </w:rPr>
      </w:pPr>
      <w:r>
        <w:rPr>
          <w:rFonts w:cs="Times New Roman"/>
          <w:szCs w:val="24"/>
        </w:rPr>
        <w:tab/>
      </w:r>
      <w:r w:rsidR="00CA153B">
        <w:rPr>
          <w:rFonts w:cs="Times New Roman"/>
          <w:szCs w:val="24"/>
        </w:rPr>
        <w:t>Dolayısıyla Tablo 10'da yer alan ortalamalara bakıldığında seçmenlerin sosyolojik faktör önermelerine en düşük düzeyde katılım gösterdikleri görülmüştür. Buna göre; s</w:t>
      </w:r>
      <w:r w:rsidR="00CA153B" w:rsidRPr="00B8701A">
        <w:rPr>
          <w:rFonts w:cs="Times New Roman"/>
          <w:szCs w:val="24"/>
        </w:rPr>
        <w:t xml:space="preserve">eçmen davranışı faktörlerinin ortalamalarına bakıldığında katılımcıların en fazla lider faktörüne katılım gösterdikleri görülürken, sosyolojik faktöre ise katılmadıkları görülmektedir.  Bu bilgi dikkate alındığında, seçmenler oy </w:t>
      </w:r>
      <w:r w:rsidR="00CA153B">
        <w:rPr>
          <w:rFonts w:cs="Times New Roman"/>
          <w:szCs w:val="24"/>
        </w:rPr>
        <w:t>verme tercihini kullanırken aile ya da</w:t>
      </w:r>
      <w:r w:rsidR="00CA153B" w:rsidRPr="00B8701A">
        <w:rPr>
          <w:rFonts w:cs="Times New Roman"/>
          <w:szCs w:val="24"/>
        </w:rPr>
        <w:t xml:space="preserve"> sosyal çevreden daha ziyade liderliğin oluşturduğu </w:t>
      </w:r>
      <w:proofErr w:type="gramStart"/>
      <w:r w:rsidR="00CA153B" w:rsidRPr="00B8701A">
        <w:rPr>
          <w:rFonts w:cs="Times New Roman"/>
          <w:szCs w:val="24"/>
        </w:rPr>
        <w:t>argümanlarla  tercihte</w:t>
      </w:r>
      <w:proofErr w:type="gramEnd"/>
      <w:r w:rsidR="00CA153B" w:rsidRPr="00B8701A">
        <w:rPr>
          <w:rFonts w:cs="Times New Roman"/>
          <w:szCs w:val="24"/>
        </w:rPr>
        <w:t xml:space="preserve"> bulundukları sonucuna ulaşılmıştır. Katılımcılar aile, mensubu bulunulan cemaat veya yaşanılan </w:t>
      </w:r>
      <w:proofErr w:type="gramStart"/>
      <w:r w:rsidR="00CA153B" w:rsidRPr="00B8701A">
        <w:rPr>
          <w:rFonts w:cs="Times New Roman"/>
          <w:szCs w:val="24"/>
        </w:rPr>
        <w:t>coğrafyadaki  hâkim</w:t>
      </w:r>
      <w:proofErr w:type="gramEnd"/>
      <w:r w:rsidR="00CA153B" w:rsidRPr="00B8701A">
        <w:rPr>
          <w:rFonts w:cs="Times New Roman"/>
          <w:szCs w:val="24"/>
        </w:rPr>
        <w:t xml:space="preserve">  düşüncelerden ziyade;  ideolojileri, liderlik vasıflarını, politikaları, stratejileri,  sorunları  ve çözüm önerilerini daha ön  planda tutarak karar verme eğiliminde</w:t>
      </w:r>
      <w:r w:rsidR="00CA153B">
        <w:rPr>
          <w:rFonts w:cs="Times New Roman"/>
          <w:szCs w:val="24"/>
        </w:rPr>
        <w:t xml:space="preserve"> oldukları</w:t>
      </w:r>
      <w:r w:rsidR="00CA153B" w:rsidRPr="00B8701A">
        <w:rPr>
          <w:rFonts w:cs="Times New Roman"/>
          <w:szCs w:val="24"/>
        </w:rPr>
        <w:t xml:space="preserve"> görülmüş</w:t>
      </w:r>
      <w:r w:rsidR="00CA153B">
        <w:rPr>
          <w:rFonts w:cs="Times New Roman"/>
          <w:szCs w:val="24"/>
        </w:rPr>
        <w:t>tür.</w:t>
      </w:r>
    </w:p>
    <w:p w:rsidR="002E65C7" w:rsidRDefault="002E65C7" w:rsidP="002E65C7">
      <w:pPr>
        <w:spacing w:after="0"/>
        <w:jc w:val="both"/>
        <w:rPr>
          <w:rFonts w:cs="Times New Roman"/>
          <w:szCs w:val="24"/>
        </w:rPr>
      </w:pPr>
    </w:p>
    <w:p w:rsidR="00B0599F" w:rsidRDefault="00CA153B" w:rsidP="006D1EED">
      <w:pPr>
        <w:spacing w:after="0"/>
        <w:jc w:val="both"/>
        <w:rPr>
          <w:rFonts w:cs="Times New Roman"/>
          <w:b/>
          <w:szCs w:val="24"/>
        </w:rPr>
      </w:pPr>
      <w:r>
        <w:rPr>
          <w:rFonts w:cs="Times New Roman"/>
          <w:szCs w:val="24"/>
        </w:rPr>
        <w:tab/>
      </w:r>
      <w:r w:rsidR="00B0599F">
        <w:rPr>
          <w:rFonts w:cs="Times New Roman"/>
          <w:b/>
          <w:szCs w:val="24"/>
        </w:rPr>
        <w:t>3.</w:t>
      </w:r>
      <w:r w:rsidR="0072279F">
        <w:rPr>
          <w:rFonts w:cs="Times New Roman"/>
          <w:b/>
          <w:szCs w:val="24"/>
        </w:rPr>
        <w:t>8</w:t>
      </w:r>
      <w:r w:rsidR="00B0599F">
        <w:rPr>
          <w:rFonts w:cs="Times New Roman"/>
          <w:b/>
          <w:szCs w:val="24"/>
        </w:rPr>
        <w:t>.2. Lidere Duyulan Güveni Etkileyen Faktörler ve Değişkenler Analizi</w:t>
      </w:r>
    </w:p>
    <w:p w:rsidR="009C654A" w:rsidRDefault="001043F4" w:rsidP="00061532">
      <w:pPr>
        <w:spacing w:after="0"/>
        <w:jc w:val="both"/>
        <w:rPr>
          <w:rFonts w:cs="Times New Roman"/>
          <w:szCs w:val="24"/>
        </w:rPr>
      </w:pPr>
      <w:r>
        <w:rPr>
          <w:rFonts w:cs="Times New Roman"/>
          <w:szCs w:val="24"/>
        </w:rPr>
        <w:tab/>
      </w:r>
      <w:r w:rsidR="009C654A" w:rsidRPr="00AB47EA">
        <w:rPr>
          <w:rFonts w:cs="Times New Roman"/>
          <w:szCs w:val="24"/>
        </w:rPr>
        <w:t xml:space="preserve">Çalışmanın bu bölümünde </w:t>
      </w:r>
      <w:r w:rsidR="009C654A">
        <w:rPr>
          <w:rFonts w:cs="Times New Roman"/>
          <w:szCs w:val="24"/>
        </w:rPr>
        <w:t>lidere duyulan güven</w:t>
      </w:r>
      <w:r w:rsidR="009C654A" w:rsidRPr="00AB47EA">
        <w:rPr>
          <w:rFonts w:cs="Times New Roman"/>
          <w:szCs w:val="24"/>
        </w:rPr>
        <w:t xml:space="preserve"> ölçeğine uygulanan faktör ve </w:t>
      </w:r>
      <w:r w:rsidR="009C654A">
        <w:rPr>
          <w:rFonts w:cs="Times New Roman"/>
          <w:szCs w:val="24"/>
        </w:rPr>
        <w:t>g</w:t>
      </w:r>
      <w:r w:rsidR="009C654A" w:rsidRPr="00AB47EA">
        <w:rPr>
          <w:rFonts w:cs="Times New Roman"/>
          <w:szCs w:val="24"/>
        </w:rPr>
        <w:t xml:space="preserve">üvenilirlik analizlerinin sonuçları gösterilecektir. </w:t>
      </w:r>
      <w:r w:rsidR="009C654A">
        <w:rPr>
          <w:rFonts w:cs="Times New Roman"/>
          <w:szCs w:val="24"/>
        </w:rPr>
        <w:t xml:space="preserve">Siyasal lidere duyulan </w:t>
      </w:r>
      <w:proofErr w:type="gramStart"/>
      <w:r w:rsidR="009C654A">
        <w:rPr>
          <w:rFonts w:cs="Times New Roman"/>
          <w:szCs w:val="24"/>
        </w:rPr>
        <w:t>güven</w:t>
      </w:r>
      <w:r w:rsidR="009C654A" w:rsidRPr="00AB47EA">
        <w:rPr>
          <w:rFonts w:cs="Times New Roman"/>
          <w:szCs w:val="24"/>
        </w:rPr>
        <w:t xml:space="preserve">  ölçeğinin</w:t>
      </w:r>
      <w:proofErr w:type="gramEnd"/>
      <w:r w:rsidR="009C654A" w:rsidRPr="00AB47EA">
        <w:rPr>
          <w:rFonts w:cs="Times New Roman"/>
          <w:szCs w:val="24"/>
        </w:rPr>
        <w:t xml:space="preserve">  faktör  ve  güvenilirlik analizi sonucunda şu bilgiler elde edilmiştir</w:t>
      </w:r>
      <w:r w:rsidR="009C654A">
        <w:rPr>
          <w:rFonts w:cs="Times New Roman"/>
          <w:szCs w:val="24"/>
        </w:rPr>
        <w:t>.</w:t>
      </w:r>
    </w:p>
    <w:p w:rsidR="00061532" w:rsidRDefault="00061532" w:rsidP="00061532">
      <w:pPr>
        <w:spacing w:after="0"/>
        <w:jc w:val="both"/>
        <w:rPr>
          <w:rFonts w:cs="Times New Roman"/>
          <w:szCs w:val="24"/>
        </w:rPr>
      </w:pPr>
    </w:p>
    <w:p w:rsidR="00061532" w:rsidRDefault="00061532" w:rsidP="00061532">
      <w:pPr>
        <w:spacing w:after="0"/>
        <w:jc w:val="both"/>
        <w:rPr>
          <w:rFonts w:cs="Times New Roman"/>
          <w:szCs w:val="24"/>
        </w:rPr>
      </w:pPr>
    </w:p>
    <w:p w:rsidR="00061532" w:rsidRDefault="00061532" w:rsidP="00061532">
      <w:pPr>
        <w:spacing w:after="0"/>
        <w:jc w:val="both"/>
        <w:rPr>
          <w:rFonts w:cs="Times New Roman"/>
          <w:szCs w:val="24"/>
        </w:rPr>
      </w:pPr>
    </w:p>
    <w:p w:rsidR="00061532" w:rsidRDefault="00061532" w:rsidP="00061532">
      <w:pPr>
        <w:spacing w:after="0"/>
        <w:jc w:val="both"/>
        <w:rPr>
          <w:rFonts w:cs="Times New Roman"/>
          <w:szCs w:val="24"/>
        </w:rPr>
      </w:pPr>
    </w:p>
    <w:p w:rsidR="002B3D5F" w:rsidRDefault="0031118B" w:rsidP="00061532">
      <w:pPr>
        <w:spacing w:after="0" w:line="240" w:lineRule="auto"/>
        <w:jc w:val="center"/>
        <w:rPr>
          <w:rFonts w:cs="Times New Roman"/>
          <w:b/>
          <w:szCs w:val="24"/>
        </w:rPr>
      </w:pPr>
      <w:r>
        <w:rPr>
          <w:rFonts w:cs="Times New Roman"/>
          <w:b/>
          <w:szCs w:val="24"/>
        </w:rPr>
        <w:lastRenderedPageBreak/>
        <w:t>Tablo 12</w:t>
      </w:r>
      <w:r w:rsidR="002B3D5F">
        <w:rPr>
          <w:rFonts w:cs="Times New Roman"/>
          <w:b/>
          <w:szCs w:val="24"/>
        </w:rPr>
        <w:t xml:space="preserve">. </w:t>
      </w:r>
      <w:r w:rsidR="009A5964">
        <w:rPr>
          <w:rFonts w:cs="Times New Roman"/>
          <w:b/>
          <w:szCs w:val="24"/>
        </w:rPr>
        <w:t>Siyasal</w:t>
      </w:r>
      <w:r w:rsidR="00C76718">
        <w:rPr>
          <w:rFonts w:cs="Times New Roman"/>
          <w:b/>
          <w:szCs w:val="24"/>
        </w:rPr>
        <w:t xml:space="preserve"> </w:t>
      </w:r>
      <w:r w:rsidR="002B3D5F">
        <w:rPr>
          <w:rFonts w:cs="Times New Roman"/>
          <w:b/>
          <w:szCs w:val="24"/>
        </w:rPr>
        <w:t>Lidere Duyulan Güven</w:t>
      </w:r>
      <w:r w:rsidR="002B3D5F" w:rsidRPr="00AB47EA">
        <w:rPr>
          <w:rFonts w:cs="Times New Roman"/>
          <w:b/>
          <w:szCs w:val="24"/>
        </w:rPr>
        <w:t xml:space="preserve"> Ölçeğine Ait Faktör</w:t>
      </w:r>
      <w:r w:rsidR="00F13770">
        <w:rPr>
          <w:rFonts w:cs="Times New Roman"/>
          <w:b/>
          <w:szCs w:val="24"/>
        </w:rPr>
        <w:t>ler</w:t>
      </w:r>
    </w:p>
    <w:p w:rsidR="00061532" w:rsidRDefault="00061532" w:rsidP="00061532">
      <w:pPr>
        <w:spacing w:after="0" w:line="240" w:lineRule="auto"/>
        <w:jc w:val="center"/>
        <w:rPr>
          <w:rFonts w:cs="Times New Roman"/>
          <w:b/>
          <w:szCs w:val="24"/>
        </w:rPr>
      </w:pPr>
    </w:p>
    <w:tbl>
      <w:tblPr>
        <w:tblStyle w:val="TabloKlavuzu"/>
        <w:tblW w:w="0" w:type="auto"/>
        <w:tblLook w:val="04A0" w:firstRow="1" w:lastRow="0" w:firstColumn="1" w:lastColumn="0" w:noHBand="0" w:noVBand="1"/>
      </w:tblPr>
      <w:tblGrid>
        <w:gridCol w:w="4138"/>
        <w:gridCol w:w="722"/>
        <w:gridCol w:w="714"/>
        <w:gridCol w:w="821"/>
        <w:gridCol w:w="821"/>
        <w:gridCol w:w="752"/>
        <w:gridCol w:w="752"/>
      </w:tblGrid>
      <w:tr w:rsidR="002B3D5F" w:rsidRPr="00BE5032" w:rsidTr="00F96AD2">
        <w:tc>
          <w:tcPr>
            <w:tcW w:w="4138" w:type="dxa"/>
          </w:tcPr>
          <w:p w:rsidR="002B3D5F" w:rsidRPr="00BE5032" w:rsidRDefault="002B3D5F" w:rsidP="00F96AD2">
            <w:pPr>
              <w:spacing w:after="0" w:line="240" w:lineRule="auto"/>
              <w:rPr>
                <w:rFonts w:cs="Times New Roman"/>
                <w:sz w:val="20"/>
                <w:szCs w:val="20"/>
              </w:rPr>
            </w:pPr>
          </w:p>
        </w:tc>
        <w:tc>
          <w:tcPr>
            <w:tcW w:w="72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Ort.</w:t>
            </w:r>
          </w:p>
        </w:tc>
        <w:tc>
          <w:tcPr>
            <w:tcW w:w="714"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S.S</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FAC1</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FAC2</w:t>
            </w: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FAC3</w:t>
            </w: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FAC4</w:t>
            </w:r>
          </w:p>
        </w:tc>
      </w:tr>
      <w:tr w:rsidR="002B3D5F" w:rsidRPr="00BE5032" w:rsidTr="00F96AD2">
        <w:tc>
          <w:tcPr>
            <w:tcW w:w="4138" w:type="dxa"/>
          </w:tcPr>
          <w:p w:rsidR="002B3D5F" w:rsidRPr="001802B6" w:rsidRDefault="002B3D5F" w:rsidP="00F96AD2">
            <w:pPr>
              <w:spacing w:after="0" w:line="240" w:lineRule="auto"/>
              <w:rPr>
                <w:rFonts w:cs="Times New Roman"/>
                <w:b/>
                <w:sz w:val="20"/>
                <w:szCs w:val="20"/>
              </w:rPr>
            </w:pPr>
            <w:r w:rsidRPr="001802B6">
              <w:rPr>
                <w:rFonts w:cs="Times New Roman"/>
                <w:b/>
                <w:sz w:val="20"/>
                <w:szCs w:val="20"/>
              </w:rPr>
              <w:t>Performans</w:t>
            </w:r>
            <w:r w:rsidR="001802B6">
              <w:rPr>
                <w:rFonts w:cs="Times New Roman"/>
                <w:b/>
                <w:sz w:val="20"/>
                <w:szCs w:val="20"/>
              </w:rPr>
              <w:t xml:space="preserve"> faktörü</w:t>
            </w:r>
          </w:p>
        </w:tc>
        <w:tc>
          <w:tcPr>
            <w:tcW w:w="722" w:type="dxa"/>
          </w:tcPr>
          <w:p w:rsidR="002B3D5F" w:rsidRPr="00BE5032" w:rsidRDefault="002B3D5F" w:rsidP="00F96AD2">
            <w:pPr>
              <w:spacing w:after="0" w:line="240" w:lineRule="auto"/>
              <w:rPr>
                <w:rFonts w:cs="Times New Roman"/>
                <w:sz w:val="20"/>
                <w:szCs w:val="20"/>
              </w:rPr>
            </w:pPr>
          </w:p>
        </w:tc>
        <w:tc>
          <w:tcPr>
            <w:tcW w:w="714"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Liderin çalışmalarından duyduğum memnuniyet lidere güven duymamı sağlar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4,04</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,925</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,827</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Liderin bir hedef doğrultusunda sürekli çaba sarf etmesi güvenimi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4,07</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,972</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,827</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Birçok alanda ortaya koyduğu değişim ve yenilikler güven duymamda etkilidir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4,12</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,918</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,807</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Toplumsal olaylara karşı tutumu güven duymamda etkilidir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4,08</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,949</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,751</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 xml:space="preserve">Verdiği sözleri yerine getirip getirmemesi lidere olan güvenimi büyük ölçüde etkiler </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4,21</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,957</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,704</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 xml:space="preserve">Liderin hayata geçirmiş olduğu yatırımlar ve </w:t>
            </w:r>
          </w:p>
          <w:p w:rsidR="002B3D5F" w:rsidRPr="00BE5032" w:rsidRDefault="002B3D5F" w:rsidP="00F96AD2">
            <w:pPr>
              <w:spacing w:after="0" w:line="240" w:lineRule="auto"/>
              <w:rPr>
                <w:rFonts w:cs="Times New Roman"/>
                <w:sz w:val="20"/>
                <w:szCs w:val="20"/>
              </w:rPr>
            </w:pPr>
            <w:proofErr w:type="gramStart"/>
            <w:r w:rsidRPr="00BE5032">
              <w:rPr>
                <w:rFonts w:cs="Times New Roman"/>
                <w:sz w:val="20"/>
                <w:szCs w:val="20"/>
              </w:rPr>
              <w:t>projeler</w:t>
            </w:r>
            <w:proofErr w:type="gramEnd"/>
            <w:r w:rsidRPr="00BE5032">
              <w:rPr>
                <w:rFonts w:cs="Times New Roman"/>
                <w:sz w:val="20"/>
                <w:szCs w:val="20"/>
              </w:rPr>
              <w:t xml:space="preserve"> lidere olan güvenimi artırır.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4,04</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,996</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,667</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Siyasi geçmişi ve tecrübesi güvenimi etkiler</w:t>
            </w:r>
          </w:p>
          <w:p w:rsidR="002B3D5F" w:rsidRPr="00BE5032" w:rsidRDefault="002B3D5F" w:rsidP="00F96AD2">
            <w:pPr>
              <w:spacing w:after="0" w:line="240" w:lineRule="auto"/>
              <w:rPr>
                <w:rFonts w:cs="Times New Roman"/>
                <w:sz w:val="20"/>
                <w:szCs w:val="20"/>
              </w:rPr>
            </w:pP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4,05</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,936</w:t>
            </w: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,571</w:t>
            </w: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23A2C">
        <w:tc>
          <w:tcPr>
            <w:tcW w:w="8720" w:type="dxa"/>
            <w:gridSpan w:val="7"/>
          </w:tcPr>
          <w:p w:rsidR="002B3D5F" w:rsidRPr="001802B6" w:rsidRDefault="002B3D5F" w:rsidP="00F96AD2">
            <w:pPr>
              <w:spacing w:after="0" w:line="240" w:lineRule="auto"/>
              <w:rPr>
                <w:rFonts w:cs="Times New Roman"/>
                <w:b/>
                <w:sz w:val="20"/>
                <w:szCs w:val="20"/>
              </w:rPr>
            </w:pPr>
            <w:r w:rsidRPr="001802B6">
              <w:rPr>
                <w:rFonts w:cs="Times New Roman"/>
                <w:b/>
                <w:sz w:val="20"/>
                <w:szCs w:val="20"/>
              </w:rPr>
              <w:t>İletişim</w:t>
            </w:r>
            <w:r w:rsidR="001802B6">
              <w:rPr>
                <w:rFonts w:cs="Times New Roman"/>
                <w:b/>
                <w:sz w:val="20"/>
                <w:szCs w:val="20"/>
              </w:rPr>
              <w:t xml:space="preserve"> faktörü</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highlight w:val="lightGray"/>
              </w:rPr>
            </w:pPr>
            <w:r w:rsidRPr="00BE5032">
              <w:rPr>
                <w:rFonts w:cs="Times New Roman"/>
                <w:sz w:val="20"/>
                <w:szCs w:val="20"/>
              </w:rPr>
              <w:t>Liderin ulaşılabilir olması güven duymamda etkilidir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3,89</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,978</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,819</w:t>
            </w: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highlight w:val="lightGray"/>
              </w:rPr>
            </w:pPr>
            <w:r w:rsidRPr="00BE5032">
              <w:rPr>
                <w:rFonts w:cs="Times New Roman"/>
                <w:sz w:val="20"/>
                <w:szCs w:val="20"/>
              </w:rPr>
              <w:t>Liderle birebir iletişim kurmak güven duymamda etkilidir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3,80</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1,098</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,664</w:t>
            </w: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highlight w:val="lightGray"/>
              </w:rPr>
            </w:pPr>
            <w:r w:rsidRPr="00BE5032">
              <w:rPr>
                <w:rFonts w:cs="Times New Roman"/>
                <w:sz w:val="20"/>
                <w:szCs w:val="20"/>
              </w:rPr>
              <w:t>Liderle ilgili yazılı ve görsel basında çıkan haberler lidere olan güvenimi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3,54</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1,204</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,532</w:t>
            </w: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highlight w:val="lightGray"/>
              </w:rPr>
            </w:pPr>
            <w:r w:rsidRPr="00BE5032">
              <w:rPr>
                <w:rFonts w:cs="Times New Roman"/>
                <w:sz w:val="20"/>
                <w:szCs w:val="20"/>
              </w:rPr>
              <w:t>Liderin, partisinde yer alan kadroyla arasındaki uyum, lidere olan güvenimi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3,84</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1,064</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,460</w:t>
            </w: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23A2C">
        <w:tc>
          <w:tcPr>
            <w:tcW w:w="8720" w:type="dxa"/>
            <w:gridSpan w:val="7"/>
          </w:tcPr>
          <w:p w:rsidR="002B3D5F" w:rsidRPr="001802B6" w:rsidRDefault="002B3D5F" w:rsidP="00F96AD2">
            <w:pPr>
              <w:spacing w:after="0" w:line="240" w:lineRule="auto"/>
              <w:rPr>
                <w:rFonts w:cs="Times New Roman"/>
                <w:b/>
                <w:sz w:val="20"/>
                <w:szCs w:val="20"/>
              </w:rPr>
            </w:pPr>
            <w:r w:rsidRPr="001802B6">
              <w:rPr>
                <w:rFonts w:cs="Times New Roman"/>
                <w:b/>
                <w:sz w:val="20"/>
                <w:szCs w:val="20"/>
              </w:rPr>
              <w:t>Kişilerarası i</w:t>
            </w:r>
            <w:r w:rsidR="001A259C" w:rsidRPr="001802B6">
              <w:rPr>
                <w:rFonts w:cs="Times New Roman"/>
                <w:b/>
                <w:sz w:val="20"/>
                <w:szCs w:val="20"/>
              </w:rPr>
              <w:t>letişim</w:t>
            </w:r>
            <w:r w:rsidR="001802B6">
              <w:rPr>
                <w:rFonts w:cs="Times New Roman"/>
                <w:b/>
                <w:sz w:val="20"/>
                <w:szCs w:val="20"/>
              </w:rPr>
              <w:t xml:space="preserve"> faktörü</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Liderin sosyal medyayı aktif kullanması güven duymamı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2,81</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1,283</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,812</w:t>
            </w: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Hiçbir yatırım yapmasa da, insanlara karşı sıcakkanlı ve samimi yaklaşımı, lidere güvenmemi sağlar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2,66</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1,288</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,777</w:t>
            </w: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 xml:space="preserve">Kişilerarası iletişiminin güçlü olması, lidere olan güvenimi artırır. </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3,73</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1,166</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,568</w:t>
            </w:r>
          </w:p>
        </w:tc>
        <w:tc>
          <w:tcPr>
            <w:tcW w:w="752" w:type="dxa"/>
          </w:tcPr>
          <w:p w:rsidR="002B3D5F" w:rsidRPr="00BE5032" w:rsidRDefault="002B3D5F" w:rsidP="00F96AD2">
            <w:pPr>
              <w:spacing w:after="0" w:line="240" w:lineRule="auto"/>
              <w:rPr>
                <w:rFonts w:cs="Times New Roman"/>
                <w:sz w:val="20"/>
                <w:szCs w:val="20"/>
              </w:rPr>
            </w:pPr>
          </w:p>
        </w:tc>
      </w:tr>
      <w:tr w:rsidR="002B3D5F" w:rsidRPr="00BE5032" w:rsidTr="00F23A2C">
        <w:tc>
          <w:tcPr>
            <w:tcW w:w="8720" w:type="dxa"/>
            <w:gridSpan w:val="7"/>
          </w:tcPr>
          <w:p w:rsidR="002B3D5F" w:rsidRPr="001802B6" w:rsidRDefault="001A259C" w:rsidP="00F96AD2">
            <w:pPr>
              <w:spacing w:after="0" w:line="240" w:lineRule="auto"/>
              <w:rPr>
                <w:rFonts w:cs="Times New Roman"/>
                <w:b/>
                <w:sz w:val="20"/>
                <w:szCs w:val="20"/>
              </w:rPr>
            </w:pPr>
            <w:r w:rsidRPr="001802B6">
              <w:rPr>
                <w:rFonts w:cs="Times New Roman"/>
                <w:b/>
                <w:sz w:val="20"/>
                <w:szCs w:val="20"/>
              </w:rPr>
              <w:t>İmaj faktörü</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Bir lidere güven duyabilmemde dış görünüşü ve fiziksel özelliklerinin önemi büyüktür.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2,92</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1,263</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,713</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 xml:space="preserve">Partisinin ideolojisine olan sadakatini konuşmalarında vurgulaması güven duymamı sağlar. </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3,78</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1,126</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,627</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Liderin benimle aynı inanç ve kökenden olması güvenimi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3,61</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1,168</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,607</w:t>
            </w:r>
          </w:p>
        </w:tc>
      </w:tr>
      <w:tr w:rsidR="002B3D5F" w:rsidRPr="00BE5032" w:rsidTr="00F96AD2">
        <w:tc>
          <w:tcPr>
            <w:tcW w:w="4138"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Ziyaret ettiği bölgelerdeki toplumun örf ve adetlerine uygun davranışlar sergilemesi güvenimi etkiler</w:t>
            </w:r>
          </w:p>
        </w:tc>
        <w:tc>
          <w:tcPr>
            <w:tcW w:w="722"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3,88</w:t>
            </w:r>
          </w:p>
        </w:tc>
        <w:tc>
          <w:tcPr>
            <w:tcW w:w="714" w:type="dxa"/>
          </w:tcPr>
          <w:p w:rsidR="002B3D5F" w:rsidRPr="00BE5032" w:rsidRDefault="002B3D5F" w:rsidP="00F96AD2">
            <w:pPr>
              <w:spacing w:after="0" w:line="240" w:lineRule="auto"/>
              <w:rPr>
                <w:rFonts w:cs="Times New Roman"/>
                <w:sz w:val="20"/>
                <w:szCs w:val="20"/>
              </w:rPr>
            </w:pPr>
            <w:r w:rsidRPr="00BE5032">
              <w:rPr>
                <w:rFonts w:cs="Times New Roman"/>
                <w:sz w:val="20"/>
                <w:szCs w:val="20"/>
              </w:rPr>
              <w:t>,948</w:t>
            </w:r>
          </w:p>
        </w:tc>
        <w:tc>
          <w:tcPr>
            <w:tcW w:w="821" w:type="dxa"/>
          </w:tcPr>
          <w:p w:rsidR="002B3D5F" w:rsidRPr="00BE5032" w:rsidRDefault="002B3D5F" w:rsidP="00F96AD2">
            <w:pPr>
              <w:spacing w:after="0" w:line="240" w:lineRule="auto"/>
              <w:rPr>
                <w:rFonts w:cs="Times New Roman"/>
                <w:sz w:val="20"/>
                <w:szCs w:val="20"/>
              </w:rPr>
            </w:pPr>
          </w:p>
        </w:tc>
        <w:tc>
          <w:tcPr>
            <w:tcW w:w="821"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sz w:val="20"/>
                <w:szCs w:val="20"/>
              </w:rPr>
            </w:pPr>
          </w:p>
        </w:tc>
        <w:tc>
          <w:tcPr>
            <w:tcW w:w="752" w:type="dxa"/>
          </w:tcPr>
          <w:p w:rsidR="002B3D5F" w:rsidRPr="00BE5032" w:rsidRDefault="002B3D5F" w:rsidP="00F96AD2">
            <w:pPr>
              <w:spacing w:after="0" w:line="240" w:lineRule="auto"/>
              <w:rPr>
                <w:rFonts w:cs="Times New Roman"/>
                <w:b/>
                <w:sz w:val="20"/>
                <w:szCs w:val="20"/>
              </w:rPr>
            </w:pPr>
            <w:r w:rsidRPr="00BE5032">
              <w:rPr>
                <w:rFonts w:cs="Times New Roman"/>
                <w:b/>
                <w:sz w:val="20"/>
                <w:szCs w:val="20"/>
              </w:rPr>
              <w:t>,559</w:t>
            </w:r>
          </w:p>
        </w:tc>
      </w:tr>
      <w:tr w:rsidR="00F96AD2" w:rsidRPr="00BE5032" w:rsidTr="00F96AD2">
        <w:tc>
          <w:tcPr>
            <w:tcW w:w="4138" w:type="dxa"/>
          </w:tcPr>
          <w:p w:rsidR="00F96AD2" w:rsidRPr="00BE5032" w:rsidRDefault="00F96AD2" w:rsidP="00927DC6">
            <w:pPr>
              <w:spacing w:after="0" w:line="276" w:lineRule="auto"/>
              <w:rPr>
                <w:b/>
                <w:sz w:val="20"/>
                <w:szCs w:val="20"/>
              </w:rPr>
            </w:pPr>
            <w:r w:rsidRPr="00BE5032">
              <w:rPr>
                <w:b/>
                <w:sz w:val="20"/>
                <w:szCs w:val="20"/>
              </w:rPr>
              <w:t>Özdeğer (Eigenvalue)</w:t>
            </w:r>
          </w:p>
        </w:tc>
        <w:tc>
          <w:tcPr>
            <w:tcW w:w="722" w:type="dxa"/>
          </w:tcPr>
          <w:p w:rsidR="00F96AD2" w:rsidRPr="00BE5032" w:rsidRDefault="00F96AD2" w:rsidP="00F96AD2">
            <w:pPr>
              <w:spacing w:after="0" w:line="240" w:lineRule="auto"/>
              <w:rPr>
                <w:rFonts w:cs="Times New Roman"/>
                <w:sz w:val="20"/>
                <w:szCs w:val="20"/>
              </w:rPr>
            </w:pPr>
          </w:p>
        </w:tc>
        <w:tc>
          <w:tcPr>
            <w:tcW w:w="714" w:type="dxa"/>
          </w:tcPr>
          <w:p w:rsidR="00F96AD2" w:rsidRPr="00BE5032" w:rsidRDefault="00F96AD2" w:rsidP="00F96AD2">
            <w:pPr>
              <w:spacing w:after="0" w:line="240" w:lineRule="auto"/>
              <w:rPr>
                <w:rFonts w:cs="Times New Roman"/>
                <w:sz w:val="20"/>
                <w:szCs w:val="20"/>
              </w:rPr>
            </w:pPr>
          </w:p>
        </w:tc>
        <w:tc>
          <w:tcPr>
            <w:tcW w:w="821" w:type="dxa"/>
          </w:tcPr>
          <w:p w:rsidR="00F96AD2" w:rsidRPr="00BE5032" w:rsidRDefault="00F96AD2" w:rsidP="00927DC6">
            <w:pPr>
              <w:spacing w:after="0" w:line="276" w:lineRule="auto"/>
              <w:rPr>
                <w:b/>
                <w:sz w:val="20"/>
                <w:szCs w:val="20"/>
              </w:rPr>
            </w:pPr>
            <w:r w:rsidRPr="00BE5032">
              <w:rPr>
                <w:b/>
                <w:sz w:val="20"/>
                <w:szCs w:val="20"/>
              </w:rPr>
              <w:t>6,768</w:t>
            </w:r>
          </w:p>
        </w:tc>
        <w:tc>
          <w:tcPr>
            <w:tcW w:w="821" w:type="dxa"/>
          </w:tcPr>
          <w:p w:rsidR="00F96AD2" w:rsidRPr="00BE5032" w:rsidRDefault="00F96AD2" w:rsidP="00927DC6">
            <w:pPr>
              <w:spacing w:after="0" w:line="276" w:lineRule="auto"/>
              <w:rPr>
                <w:b/>
                <w:sz w:val="20"/>
                <w:szCs w:val="20"/>
              </w:rPr>
            </w:pPr>
            <w:r w:rsidRPr="00BE5032">
              <w:rPr>
                <w:b/>
                <w:sz w:val="20"/>
                <w:szCs w:val="20"/>
              </w:rPr>
              <w:t>2,091</w:t>
            </w:r>
          </w:p>
        </w:tc>
        <w:tc>
          <w:tcPr>
            <w:tcW w:w="752" w:type="dxa"/>
          </w:tcPr>
          <w:p w:rsidR="00F96AD2" w:rsidRPr="00BE5032" w:rsidRDefault="00F96AD2" w:rsidP="00927DC6">
            <w:pPr>
              <w:spacing w:after="0" w:line="276" w:lineRule="auto"/>
              <w:rPr>
                <w:b/>
                <w:sz w:val="20"/>
                <w:szCs w:val="20"/>
              </w:rPr>
            </w:pPr>
            <w:r w:rsidRPr="00BE5032">
              <w:rPr>
                <w:b/>
                <w:sz w:val="20"/>
                <w:szCs w:val="20"/>
              </w:rPr>
              <w:t>1,482</w:t>
            </w:r>
          </w:p>
        </w:tc>
        <w:tc>
          <w:tcPr>
            <w:tcW w:w="752" w:type="dxa"/>
          </w:tcPr>
          <w:p w:rsidR="00F96AD2" w:rsidRPr="00BE5032" w:rsidRDefault="00F96AD2" w:rsidP="00927DC6">
            <w:pPr>
              <w:spacing w:after="0" w:line="276" w:lineRule="auto"/>
              <w:rPr>
                <w:b/>
                <w:sz w:val="20"/>
                <w:szCs w:val="20"/>
              </w:rPr>
            </w:pPr>
            <w:r w:rsidRPr="00BE5032">
              <w:rPr>
                <w:b/>
                <w:sz w:val="20"/>
                <w:szCs w:val="20"/>
              </w:rPr>
              <w:t>1,122</w:t>
            </w:r>
          </w:p>
        </w:tc>
      </w:tr>
      <w:tr w:rsidR="00F96AD2" w:rsidRPr="00BE5032" w:rsidTr="00F96AD2">
        <w:tc>
          <w:tcPr>
            <w:tcW w:w="4138" w:type="dxa"/>
          </w:tcPr>
          <w:p w:rsidR="00F96AD2" w:rsidRPr="00BE5032" w:rsidRDefault="00F96AD2" w:rsidP="00927DC6">
            <w:pPr>
              <w:spacing w:after="0" w:line="276" w:lineRule="auto"/>
              <w:rPr>
                <w:b/>
                <w:sz w:val="20"/>
                <w:szCs w:val="20"/>
              </w:rPr>
            </w:pPr>
            <w:r w:rsidRPr="00BE5032">
              <w:rPr>
                <w:b/>
                <w:sz w:val="20"/>
                <w:szCs w:val="20"/>
              </w:rPr>
              <w:t>Varyans</w:t>
            </w:r>
          </w:p>
        </w:tc>
        <w:tc>
          <w:tcPr>
            <w:tcW w:w="722" w:type="dxa"/>
          </w:tcPr>
          <w:p w:rsidR="00F96AD2" w:rsidRPr="00BE5032" w:rsidRDefault="00F96AD2" w:rsidP="00F96AD2">
            <w:pPr>
              <w:spacing w:after="0" w:line="240" w:lineRule="auto"/>
              <w:rPr>
                <w:rFonts w:cs="Times New Roman"/>
                <w:sz w:val="20"/>
                <w:szCs w:val="20"/>
              </w:rPr>
            </w:pPr>
          </w:p>
        </w:tc>
        <w:tc>
          <w:tcPr>
            <w:tcW w:w="714" w:type="dxa"/>
          </w:tcPr>
          <w:p w:rsidR="00F96AD2" w:rsidRPr="00BE5032" w:rsidRDefault="00F96AD2" w:rsidP="00F96AD2">
            <w:pPr>
              <w:spacing w:after="0" w:line="240" w:lineRule="auto"/>
              <w:rPr>
                <w:rFonts w:cs="Times New Roman"/>
                <w:sz w:val="20"/>
                <w:szCs w:val="20"/>
              </w:rPr>
            </w:pPr>
          </w:p>
        </w:tc>
        <w:tc>
          <w:tcPr>
            <w:tcW w:w="821" w:type="dxa"/>
          </w:tcPr>
          <w:p w:rsidR="00F96AD2" w:rsidRPr="00BE5032" w:rsidRDefault="00F96AD2" w:rsidP="00927DC6">
            <w:pPr>
              <w:spacing w:after="0" w:line="276" w:lineRule="auto"/>
              <w:rPr>
                <w:b/>
                <w:sz w:val="20"/>
                <w:szCs w:val="20"/>
              </w:rPr>
            </w:pPr>
            <w:r w:rsidRPr="00BE5032">
              <w:rPr>
                <w:b/>
                <w:sz w:val="20"/>
                <w:szCs w:val="20"/>
              </w:rPr>
              <w:t>35,619</w:t>
            </w:r>
          </w:p>
        </w:tc>
        <w:tc>
          <w:tcPr>
            <w:tcW w:w="821" w:type="dxa"/>
          </w:tcPr>
          <w:p w:rsidR="00F96AD2" w:rsidRPr="00BE5032" w:rsidRDefault="00F96AD2" w:rsidP="00927DC6">
            <w:pPr>
              <w:spacing w:after="0" w:line="276" w:lineRule="auto"/>
              <w:rPr>
                <w:b/>
                <w:sz w:val="20"/>
                <w:szCs w:val="20"/>
              </w:rPr>
            </w:pPr>
            <w:r w:rsidRPr="00BE5032">
              <w:rPr>
                <w:b/>
                <w:sz w:val="20"/>
                <w:szCs w:val="20"/>
              </w:rPr>
              <w:t>11,007</w:t>
            </w:r>
          </w:p>
        </w:tc>
        <w:tc>
          <w:tcPr>
            <w:tcW w:w="752" w:type="dxa"/>
          </w:tcPr>
          <w:p w:rsidR="00F96AD2" w:rsidRPr="00BE5032" w:rsidRDefault="00F96AD2" w:rsidP="00927DC6">
            <w:pPr>
              <w:spacing w:after="0" w:line="276" w:lineRule="auto"/>
              <w:rPr>
                <w:b/>
                <w:sz w:val="20"/>
                <w:szCs w:val="20"/>
              </w:rPr>
            </w:pPr>
            <w:r w:rsidRPr="00BE5032">
              <w:rPr>
                <w:b/>
                <w:sz w:val="20"/>
                <w:szCs w:val="20"/>
              </w:rPr>
              <w:t>7,800</w:t>
            </w:r>
          </w:p>
        </w:tc>
        <w:tc>
          <w:tcPr>
            <w:tcW w:w="752" w:type="dxa"/>
          </w:tcPr>
          <w:p w:rsidR="00F96AD2" w:rsidRPr="00BE5032" w:rsidRDefault="00F96AD2" w:rsidP="00927DC6">
            <w:pPr>
              <w:spacing w:after="0" w:line="276" w:lineRule="auto"/>
              <w:rPr>
                <w:b/>
                <w:sz w:val="20"/>
                <w:szCs w:val="20"/>
              </w:rPr>
            </w:pPr>
            <w:r w:rsidRPr="00BE5032">
              <w:rPr>
                <w:b/>
                <w:sz w:val="20"/>
                <w:szCs w:val="20"/>
              </w:rPr>
              <w:t>5,906</w:t>
            </w:r>
          </w:p>
        </w:tc>
      </w:tr>
      <w:tr w:rsidR="00F96AD2" w:rsidRPr="00BE5032" w:rsidTr="00F96AD2">
        <w:tc>
          <w:tcPr>
            <w:tcW w:w="4138" w:type="dxa"/>
          </w:tcPr>
          <w:p w:rsidR="00F96AD2" w:rsidRPr="00BE5032" w:rsidRDefault="00F96AD2" w:rsidP="00927DC6">
            <w:pPr>
              <w:spacing w:after="0" w:line="276" w:lineRule="auto"/>
              <w:rPr>
                <w:b/>
                <w:sz w:val="20"/>
                <w:szCs w:val="20"/>
              </w:rPr>
            </w:pPr>
            <w:r w:rsidRPr="00BE5032">
              <w:rPr>
                <w:b/>
                <w:sz w:val="20"/>
                <w:szCs w:val="20"/>
              </w:rPr>
              <w:t>Cronbach's Alpha</w:t>
            </w:r>
          </w:p>
        </w:tc>
        <w:tc>
          <w:tcPr>
            <w:tcW w:w="722" w:type="dxa"/>
          </w:tcPr>
          <w:p w:rsidR="00F96AD2" w:rsidRPr="00BE5032" w:rsidRDefault="00F96AD2" w:rsidP="00F96AD2">
            <w:pPr>
              <w:spacing w:after="0" w:line="240" w:lineRule="auto"/>
              <w:rPr>
                <w:rFonts w:cs="Times New Roman"/>
                <w:sz w:val="20"/>
                <w:szCs w:val="20"/>
              </w:rPr>
            </w:pPr>
          </w:p>
        </w:tc>
        <w:tc>
          <w:tcPr>
            <w:tcW w:w="714" w:type="dxa"/>
          </w:tcPr>
          <w:p w:rsidR="00F96AD2" w:rsidRPr="00BE5032" w:rsidRDefault="00F96AD2" w:rsidP="00F96AD2">
            <w:pPr>
              <w:spacing w:after="0" w:line="240" w:lineRule="auto"/>
              <w:rPr>
                <w:rFonts w:cs="Times New Roman"/>
                <w:sz w:val="20"/>
                <w:szCs w:val="20"/>
              </w:rPr>
            </w:pPr>
          </w:p>
        </w:tc>
        <w:tc>
          <w:tcPr>
            <w:tcW w:w="821" w:type="dxa"/>
          </w:tcPr>
          <w:p w:rsidR="00F96AD2" w:rsidRPr="00BE5032" w:rsidRDefault="00F96AD2" w:rsidP="00927DC6">
            <w:pPr>
              <w:spacing w:after="0" w:line="276" w:lineRule="auto"/>
              <w:rPr>
                <w:b/>
                <w:sz w:val="20"/>
                <w:szCs w:val="20"/>
              </w:rPr>
            </w:pPr>
            <w:r w:rsidRPr="00BE5032">
              <w:rPr>
                <w:b/>
                <w:sz w:val="20"/>
                <w:szCs w:val="20"/>
              </w:rPr>
              <w:t>,900</w:t>
            </w:r>
          </w:p>
        </w:tc>
        <w:tc>
          <w:tcPr>
            <w:tcW w:w="821" w:type="dxa"/>
          </w:tcPr>
          <w:p w:rsidR="00F96AD2" w:rsidRPr="00BE5032" w:rsidRDefault="00F96AD2" w:rsidP="00927DC6">
            <w:pPr>
              <w:spacing w:after="0" w:line="276" w:lineRule="auto"/>
              <w:rPr>
                <w:b/>
                <w:sz w:val="20"/>
                <w:szCs w:val="20"/>
              </w:rPr>
            </w:pPr>
            <w:r w:rsidRPr="00BE5032">
              <w:rPr>
                <w:b/>
                <w:sz w:val="20"/>
                <w:szCs w:val="20"/>
              </w:rPr>
              <w:t>,654</w:t>
            </w:r>
          </w:p>
        </w:tc>
        <w:tc>
          <w:tcPr>
            <w:tcW w:w="752" w:type="dxa"/>
          </w:tcPr>
          <w:p w:rsidR="00F96AD2" w:rsidRPr="00BE5032" w:rsidRDefault="00F96AD2" w:rsidP="00927DC6">
            <w:pPr>
              <w:spacing w:after="0" w:line="276" w:lineRule="auto"/>
              <w:rPr>
                <w:b/>
                <w:sz w:val="20"/>
                <w:szCs w:val="20"/>
              </w:rPr>
            </w:pPr>
            <w:r w:rsidRPr="00BE5032">
              <w:rPr>
                <w:b/>
                <w:sz w:val="20"/>
                <w:szCs w:val="20"/>
              </w:rPr>
              <w:t>,642</w:t>
            </w:r>
          </w:p>
        </w:tc>
        <w:tc>
          <w:tcPr>
            <w:tcW w:w="752" w:type="dxa"/>
          </w:tcPr>
          <w:p w:rsidR="00F96AD2" w:rsidRPr="00BE5032" w:rsidRDefault="00F96AD2" w:rsidP="00927DC6">
            <w:pPr>
              <w:spacing w:after="0" w:line="276" w:lineRule="auto"/>
              <w:rPr>
                <w:b/>
                <w:sz w:val="20"/>
                <w:szCs w:val="20"/>
              </w:rPr>
            </w:pPr>
            <w:r w:rsidRPr="00BE5032">
              <w:rPr>
                <w:b/>
                <w:sz w:val="20"/>
                <w:szCs w:val="20"/>
              </w:rPr>
              <w:t>,603</w:t>
            </w:r>
          </w:p>
        </w:tc>
      </w:tr>
      <w:tr w:rsidR="00F96AD2" w:rsidRPr="00BE5032" w:rsidTr="00927DC6">
        <w:tc>
          <w:tcPr>
            <w:tcW w:w="4138" w:type="dxa"/>
          </w:tcPr>
          <w:p w:rsidR="00F96AD2" w:rsidRPr="00BE5032" w:rsidRDefault="00F96AD2" w:rsidP="00927DC6">
            <w:pPr>
              <w:spacing w:after="0" w:line="276" w:lineRule="auto"/>
              <w:rPr>
                <w:b/>
                <w:sz w:val="20"/>
                <w:szCs w:val="20"/>
              </w:rPr>
            </w:pPr>
            <w:r w:rsidRPr="00BE5032">
              <w:rPr>
                <w:b/>
                <w:sz w:val="20"/>
                <w:szCs w:val="20"/>
              </w:rPr>
              <w:t>KMO Measure of SamplingAdequacy</w:t>
            </w:r>
          </w:p>
        </w:tc>
        <w:tc>
          <w:tcPr>
            <w:tcW w:w="4582" w:type="dxa"/>
            <w:gridSpan w:val="6"/>
          </w:tcPr>
          <w:p w:rsidR="00F96AD2" w:rsidRPr="00BE5032" w:rsidRDefault="00F96AD2" w:rsidP="00F96AD2">
            <w:pPr>
              <w:spacing w:after="0" w:line="240" w:lineRule="auto"/>
              <w:jc w:val="center"/>
              <w:rPr>
                <w:rFonts w:cs="Times New Roman"/>
                <w:b/>
                <w:sz w:val="20"/>
                <w:szCs w:val="20"/>
              </w:rPr>
            </w:pPr>
            <w:r w:rsidRPr="00BE5032">
              <w:rPr>
                <w:b/>
                <w:sz w:val="20"/>
                <w:szCs w:val="20"/>
              </w:rPr>
              <w:t>,890</w:t>
            </w:r>
          </w:p>
        </w:tc>
      </w:tr>
      <w:tr w:rsidR="00F96AD2" w:rsidRPr="00BE5032" w:rsidTr="00927DC6">
        <w:tc>
          <w:tcPr>
            <w:tcW w:w="4138" w:type="dxa"/>
          </w:tcPr>
          <w:p w:rsidR="00F96AD2" w:rsidRPr="00BE5032" w:rsidRDefault="00F96AD2" w:rsidP="00927DC6">
            <w:pPr>
              <w:spacing w:after="0" w:line="276" w:lineRule="auto"/>
              <w:rPr>
                <w:b/>
                <w:sz w:val="20"/>
                <w:szCs w:val="20"/>
              </w:rPr>
            </w:pPr>
            <w:r w:rsidRPr="00BE5032">
              <w:rPr>
                <w:b/>
                <w:sz w:val="20"/>
                <w:szCs w:val="20"/>
              </w:rPr>
              <w:t>Bartlett's Test of Sphericity</w:t>
            </w:r>
          </w:p>
        </w:tc>
        <w:tc>
          <w:tcPr>
            <w:tcW w:w="4582" w:type="dxa"/>
            <w:gridSpan w:val="6"/>
          </w:tcPr>
          <w:p w:rsidR="00F96AD2" w:rsidRPr="00BE5032" w:rsidRDefault="00F96AD2" w:rsidP="00F96AD2">
            <w:pPr>
              <w:spacing w:after="0" w:line="240" w:lineRule="auto"/>
              <w:jc w:val="center"/>
              <w:rPr>
                <w:rFonts w:cs="Times New Roman"/>
                <w:b/>
                <w:sz w:val="20"/>
                <w:szCs w:val="20"/>
              </w:rPr>
            </w:pPr>
            <w:r w:rsidRPr="00BE5032">
              <w:rPr>
                <w:b/>
                <w:sz w:val="20"/>
                <w:szCs w:val="20"/>
              </w:rPr>
              <w:t>X</w:t>
            </w:r>
            <w:r w:rsidRPr="00BE5032">
              <w:rPr>
                <w:b/>
                <w:sz w:val="20"/>
                <w:szCs w:val="20"/>
                <w:vertAlign w:val="superscript"/>
              </w:rPr>
              <w:t>2</w:t>
            </w:r>
            <w:r w:rsidRPr="00BE5032">
              <w:rPr>
                <w:b/>
                <w:sz w:val="20"/>
                <w:szCs w:val="20"/>
              </w:rPr>
              <w:t>=4228,</w:t>
            </w:r>
            <w:proofErr w:type="gramStart"/>
            <w:r w:rsidRPr="00BE5032">
              <w:rPr>
                <w:b/>
                <w:sz w:val="20"/>
                <w:szCs w:val="20"/>
              </w:rPr>
              <w:t>142        S</w:t>
            </w:r>
            <w:proofErr w:type="gramEnd"/>
            <w:r w:rsidRPr="00BE5032">
              <w:rPr>
                <w:b/>
                <w:sz w:val="20"/>
                <w:szCs w:val="20"/>
              </w:rPr>
              <w:t>.D=,153        p=,000</w:t>
            </w:r>
          </w:p>
        </w:tc>
      </w:tr>
    </w:tbl>
    <w:p w:rsidR="00937813" w:rsidRDefault="00937813" w:rsidP="00937813">
      <w:pPr>
        <w:spacing w:after="0" w:line="240" w:lineRule="auto"/>
        <w:jc w:val="both"/>
        <w:rPr>
          <w:rFonts w:cs="Times New Roman"/>
          <w:szCs w:val="24"/>
        </w:rPr>
      </w:pPr>
    </w:p>
    <w:p w:rsidR="00D650D2" w:rsidRDefault="001043F4" w:rsidP="00937813">
      <w:pPr>
        <w:spacing w:after="0"/>
        <w:jc w:val="both"/>
        <w:rPr>
          <w:rFonts w:cs="Times New Roman"/>
          <w:szCs w:val="24"/>
        </w:rPr>
      </w:pPr>
      <w:r>
        <w:rPr>
          <w:rFonts w:cs="Times New Roman"/>
          <w:szCs w:val="24"/>
        </w:rPr>
        <w:lastRenderedPageBreak/>
        <w:tab/>
      </w:r>
      <w:r w:rsidR="00D650D2">
        <w:rPr>
          <w:rFonts w:cs="Times New Roman"/>
          <w:szCs w:val="24"/>
        </w:rPr>
        <w:t>Siyasal lidere duyulan</w:t>
      </w:r>
      <w:r w:rsidR="00D650D2" w:rsidRPr="00D650D2">
        <w:rPr>
          <w:rFonts w:cs="Times New Roman"/>
          <w:szCs w:val="24"/>
        </w:rPr>
        <w:t xml:space="preserve"> güven ölçeğine ilişkin faktör analizi yaptığımızda KMO</w:t>
      </w:r>
      <w:r w:rsidR="00D650D2">
        <w:rPr>
          <w:rFonts w:cs="Times New Roman"/>
          <w:szCs w:val="24"/>
        </w:rPr>
        <w:t xml:space="preserve"> (Örneklem Yeterlili</w:t>
      </w:r>
      <w:r w:rsidR="00C76718">
        <w:rPr>
          <w:rFonts w:cs="Times New Roman"/>
          <w:szCs w:val="24"/>
        </w:rPr>
        <w:t xml:space="preserve">k Testi) </w:t>
      </w:r>
      <w:proofErr w:type="gramStart"/>
      <w:r w:rsidR="00C76718">
        <w:rPr>
          <w:rFonts w:cs="Times New Roman"/>
          <w:szCs w:val="24"/>
        </w:rPr>
        <w:t xml:space="preserve">değerinin </w:t>
      </w:r>
      <w:r w:rsidR="00D650D2">
        <w:rPr>
          <w:rFonts w:cs="Times New Roman"/>
          <w:szCs w:val="24"/>
        </w:rPr>
        <w:t>,890</w:t>
      </w:r>
      <w:proofErr w:type="gramEnd"/>
      <w:r w:rsidR="006D2AD2">
        <w:rPr>
          <w:rFonts w:cs="Times New Roman"/>
          <w:szCs w:val="24"/>
        </w:rPr>
        <w:t>;</w:t>
      </w:r>
      <w:r w:rsidR="00C76718">
        <w:rPr>
          <w:rFonts w:cs="Times New Roman"/>
          <w:szCs w:val="24"/>
        </w:rPr>
        <w:t xml:space="preserve"> </w:t>
      </w:r>
      <w:r w:rsidR="00D650D2" w:rsidRPr="00D650D2">
        <w:rPr>
          <w:rFonts w:cs="Times New Roman"/>
          <w:szCs w:val="24"/>
        </w:rPr>
        <w:t>Barlett Testi x2</w:t>
      </w:r>
      <w:r w:rsidR="00D650D2">
        <w:rPr>
          <w:rFonts w:cs="Times New Roman"/>
          <w:szCs w:val="24"/>
        </w:rPr>
        <w:t xml:space="preserve"> değerinin 4228,142</w:t>
      </w:r>
      <w:r w:rsidR="00D650D2" w:rsidRPr="00D650D2">
        <w:rPr>
          <w:rFonts w:cs="Times New Roman"/>
          <w:szCs w:val="24"/>
        </w:rPr>
        <w:t xml:space="preserve"> ve anlamlılık değerinin  ,000 olarak çıktığını görmekteyiz.  </w:t>
      </w:r>
    </w:p>
    <w:p w:rsidR="002B3D5F" w:rsidRDefault="001043F4" w:rsidP="00937813">
      <w:pPr>
        <w:spacing w:after="0"/>
        <w:jc w:val="both"/>
        <w:rPr>
          <w:rFonts w:cs="Times New Roman"/>
          <w:szCs w:val="24"/>
        </w:rPr>
      </w:pPr>
      <w:r>
        <w:rPr>
          <w:rFonts w:cs="Times New Roman"/>
          <w:szCs w:val="24"/>
        </w:rPr>
        <w:tab/>
      </w:r>
      <w:r w:rsidR="00D650D2">
        <w:rPr>
          <w:rFonts w:cs="Times New Roman"/>
          <w:szCs w:val="24"/>
        </w:rPr>
        <w:t>Siyasal lidere duyulan güven ölçeği</w:t>
      </w:r>
      <w:r w:rsidR="002B3D5F" w:rsidRPr="000A4D6A">
        <w:rPr>
          <w:rFonts w:cs="Times New Roman"/>
          <w:szCs w:val="24"/>
        </w:rPr>
        <w:t xml:space="preserve"> ile</w:t>
      </w:r>
      <w:r w:rsidR="00D650D2">
        <w:rPr>
          <w:rFonts w:cs="Times New Roman"/>
          <w:szCs w:val="24"/>
        </w:rPr>
        <w:t xml:space="preserve"> ilgili analize tabi </w:t>
      </w:r>
      <w:proofErr w:type="gramStart"/>
      <w:r w:rsidR="00D650D2">
        <w:rPr>
          <w:rFonts w:cs="Times New Roman"/>
          <w:szCs w:val="24"/>
        </w:rPr>
        <w:t>tutulan  19</w:t>
      </w:r>
      <w:proofErr w:type="gramEnd"/>
      <w:r w:rsidR="006D1EED">
        <w:rPr>
          <w:rFonts w:cs="Times New Roman"/>
          <w:szCs w:val="24"/>
        </w:rPr>
        <w:t xml:space="preserve"> </w:t>
      </w:r>
      <w:r w:rsidR="00D650D2">
        <w:rPr>
          <w:rFonts w:cs="Times New Roman"/>
          <w:szCs w:val="24"/>
        </w:rPr>
        <w:t>önermeden 18</w:t>
      </w:r>
      <w:r w:rsidR="002B3D5F">
        <w:rPr>
          <w:rFonts w:cs="Times New Roman"/>
          <w:szCs w:val="24"/>
        </w:rPr>
        <w:t>'</w:t>
      </w:r>
      <w:r w:rsidR="00D650D2">
        <w:rPr>
          <w:rFonts w:cs="Times New Roman"/>
          <w:szCs w:val="24"/>
        </w:rPr>
        <w:t>i</w:t>
      </w:r>
      <w:r w:rsidR="002B3D5F">
        <w:rPr>
          <w:rFonts w:cs="Times New Roman"/>
          <w:szCs w:val="24"/>
        </w:rPr>
        <w:t>n</w:t>
      </w:r>
      <w:r w:rsidR="00D650D2">
        <w:rPr>
          <w:rFonts w:cs="Times New Roman"/>
          <w:szCs w:val="24"/>
        </w:rPr>
        <w:t>i</w:t>
      </w:r>
      <w:r w:rsidR="002B3D5F">
        <w:rPr>
          <w:rFonts w:cs="Times New Roman"/>
          <w:szCs w:val="24"/>
        </w:rPr>
        <w:t>n</w:t>
      </w:r>
      <w:r w:rsidR="002B3D5F" w:rsidRPr="000A4D6A">
        <w:rPr>
          <w:rFonts w:cs="Times New Roman"/>
          <w:szCs w:val="24"/>
        </w:rPr>
        <w:t xml:space="preserve">  faktörlere ayrılabileceği görülmüştür. </w:t>
      </w:r>
      <w:r w:rsidR="00D650D2" w:rsidRPr="000A4D6A">
        <w:rPr>
          <w:rFonts w:cs="Times New Roman"/>
          <w:szCs w:val="24"/>
        </w:rPr>
        <w:t>Elde edilen verilere göre oy</w:t>
      </w:r>
      <w:r w:rsidR="00D650D2">
        <w:rPr>
          <w:rFonts w:cs="Times New Roman"/>
          <w:szCs w:val="24"/>
        </w:rPr>
        <w:t xml:space="preserve"> verme yaklaşımları ile ilgili </w:t>
      </w:r>
      <w:r w:rsidR="00F23A2C">
        <w:rPr>
          <w:rFonts w:cs="Times New Roman"/>
          <w:szCs w:val="24"/>
        </w:rPr>
        <w:t>1</w:t>
      </w:r>
      <w:r w:rsidR="00D650D2">
        <w:rPr>
          <w:rFonts w:cs="Times New Roman"/>
          <w:szCs w:val="24"/>
        </w:rPr>
        <w:t>8</w:t>
      </w:r>
      <w:r w:rsidR="00D650D2" w:rsidRPr="000A4D6A">
        <w:rPr>
          <w:rFonts w:cs="Times New Roman"/>
          <w:szCs w:val="24"/>
        </w:rPr>
        <w:t xml:space="preserve"> önermenin </w:t>
      </w:r>
      <w:r w:rsidR="00D650D2">
        <w:rPr>
          <w:rFonts w:cs="Times New Roman"/>
          <w:szCs w:val="24"/>
        </w:rPr>
        <w:t xml:space="preserve">yer aldığı </w:t>
      </w:r>
      <w:r w:rsidR="00F23A2C">
        <w:rPr>
          <w:rFonts w:cs="Times New Roman"/>
          <w:szCs w:val="24"/>
        </w:rPr>
        <w:t xml:space="preserve">bu analizde 4 faktör elde </w:t>
      </w:r>
      <w:proofErr w:type="gramStart"/>
      <w:r w:rsidR="00F23A2C">
        <w:rPr>
          <w:rFonts w:cs="Times New Roman"/>
          <w:szCs w:val="24"/>
        </w:rPr>
        <w:t>edilmiştir.Bu</w:t>
      </w:r>
      <w:proofErr w:type="gramEnd"/>
      <w:r w:rsidR="00F23A2C">
        <w:rPr>
          <w:rFonts w:cs="Times New Roman"/>
          <w:szCs w:val="24"/>
        </w:rPr>
        <w:t xml:space="preserve"> faktörler; Performan</w:t>
      </w:r>
      <w:r w:rsidR="006D2AD2">
        <w:rPr>
          <w:rFonts w:cs="Times New Roman"/>
          <w:szCs w:val="24"/>
        </w:rPr>
        <w:t>s faktörü, İletişim faktörü, Kişilerarası iletişim</w:t>
      </w:r>
      <w:r w:rsidR="00C76718">
        <w:rPr>
          <w:rFonts w:cs="Times New Roman"/>
          <w:szCs w:val="24"/>
        </w:rPr>
        <w:t xml:space="preserve"> </w:t>
      </w:r>
      <w:r w:rsidR="006D2AD2">
        <w:rPr>
          <w:rFonts w:cs="Times New Roman"/>
          <w:szCs w:val="24"/>
        </w:rPr>
        <w:t xml:space="preserve">faktörü </w:t>
      </w:r>
      <w:r w:rsidR="007C4757">
        <w:rPr>
          <w:rFonts w:cs="Times New Roman"/>
          <w:szCs w:val="24"/>
        </w:rPr>
        <w:t>ve İmaj faktöründen</w:t>
      </w:r>
      <w:r w:rsidR="00F23A2C">
        <w:rPr>
          <w:rFonts w:cs="Times New Roman"/>
          <w:szCs w:val="24"/>
        </w:rPr>
        <w:t xml:space="preserve"> oluşmaktadır.</w:t>
      </w:r>
    </w:p>
    <w:p w:rsidR="002B3D5F" w:rsidRPr="000A4D6A" w:rsidRDefault="001043F4" w:rsidP="00937813">
      <w:pPr>
        <w:spacing w:after="0"/>
        <w:jc w:val="both"/>
        <w:rPr>
          <w:rFonts w:cs="Times New Roman"/>
          <w:szCs w:val="24"/>
        </w:rPr>
      </w:pPr>
      <w:r>
        <w:rPr>
          <w:rFonts w:cs="Times New Roman"/>
          <w:szCs w:val="24"/>
        </w:rPr>
        <w:tab/>
      </w:r>
      <w:r w:rsidR="00F23A2C">
        <w:rPr>
          <w:rFonts w:cs="Times New Roman"/>
          <w:szCs w:val="24"/>
        </w:rPr>
        <w:t xml:space="preserve">Yukarıdaki tabloda yer alan verilere bakıldığında ilk sırada yer alan Performans faktörü 6 önermeden oluşmaktadır. </w:t>
      </w:r>
      <w:r w:rsidR="00C76718">
        <w:rPr>
          <w:rFonts w:cs="Times New Roman"/>
          <w:szCs w:val="24"/>
        </w:rPr>
        <w:t xml:space="preserve">Bu faktör toplam </w:t>
      </w:r>
      <w:r w:rsidR="002B3D5F" w:rsidRPr="000A4D6A">
        <w:rPr>
          <w:rFonts w:cs="Times New Roman"/>
          <w:szCs w:val="24"/>
        </w:rPr>
        <w:t>varyansın</w:t>
      </w:r>
      <w:r w:rsidR="00C76718">
        <w:rPr>
          <w:rFonts w:cs="Times New Roman"/>
          <w:szCs w:val="24"/>
        </w:rPr>
        <w:t xml:space="preserve"> </w:t>
      </w:r>
      <w:r w:rsidR="00F13770">
        <w:rPr>
          <w:rFonts w:cs="Times New Roman"/>
          <w:szCs w:val="24"/>
        </w:rPr>
        <w:t xml:space="preserve">% </w:t>
      </w:r>
      <w:r w:rsidR="00F23A2C">
        <w:rPr>
          <w:rFonts w:cs="Times New Roman"/>
          <w:szCs w:val="24"/>
        </w:rPr>
        <w:t>35,619'unu açıklamakta ve en güçlü faktör olarak öne çıkmaktadır.</w:t>
      </w:r>
      <w:r w:rsidR="00C76718">
        <w:rPr>
          <w:rFonts w:cs="Times New Roman"/>
          <w:szCs w:val="24"/>
        </w:rPr>
        <w:t xml:space="preserve"> </w:t>
      </w:r>
      <w:r w:rsidR="00F23A2C">
        <w:rPr>
          <w:rFonts w:cs="Times New Roman"/>
          <w:szCs w:val="24"/>
        </w:rPr>
        <w:t>Performans</w:t>
      </w:r>
      <w:r w:rsidR="00C76718">
        <w:rPr>
          <w:rFonts w:cs="Times New Roman"/>
          <w:szCs w:val="24"/>
        </w:rPr>
        <w:t xml:space="preserve"> </w:t>
      </w:r>
      <w:proofErr w:type="gramStart"/>
      <w:r w:rsidR="00C76718">
        <w:rPr>
          <w:rFonts w:cs="Times New Roman"/>
          <w:szCs w:val="24"/>
        </w:rPr>
        <w:t>faktörünün  özdeğeri</w:t>
      </w:r>
      <w:proofErr w:type="gramEnd"/>
      <w:r w:rsidR="00C76718">
        <w:rPr>
          <w:rFonts w:cs="Times New Roman"/>
          <w:szCs w:val="24"/>
        </w:rPr>
        <w:t xml:space="preserve"> </w:t>
      </w:r>
      <w:r w:rsidR="002B3D5F" w:rsidRPr="000A4D6A">
        <w:rPr>
          <w:rFonts w:cs="Times New Roman"/>
          <w:szCs w:val="24"/>
        </w:rPr>
        <w:t>(eigenval</w:t>
      </w:r>
      <w:r w:rsidR="002B3D5F">
        <w:rPr>
          <w:rFonts w:cs="Times New Roman"/>
          <w:szCs w:val="24"/>
        </w:rPr>
        <w:t>u</w:t>
      </w:r>
      <w:r w:rsidR="002B3D5F" w:rsidRPr="000A4D6A">
        <w:rPr>
          <w:rFonts w:cs="Times New Roman"/>
          <w:szCs w:val="24"/>
        </w:rPr>
        <w:t>e)</w:t>
      </w:r>
      <w:r w:rsidR="00C76718">
        <w:rPr>
          <w:rFonts w:cs="Times New Roman"/>
          <w:szCs w:val="24"/>
        </w:rPr>
        <w:t xml:space="preserve"> </w:t>
      </w:r>
      <w:r w:rsidR="00F23A2C">
        <w:rPr>
          <w:rFonts w:cs="Times New Roman"/>
          <w:szCs w:val="24"/>
        </w:rPr>
        <w:t>6,768</w:t>
      </w:r>
      <w:r w:rsidR="002B3D5F" w:rsidRPr="000A4D6A">
        <w:rPr>
          <w:rFonts w:cs="Times New Roman"/>
          <w:szCs w:val="24"/>
        </w:rPr>
        <w:t xml:space="preserve"> olarak gerçekleşmiştir. Ayrıca bu faktör açısında</w:t>
      </w:r>
      <w:r w:rsidR="00F23A2C">
        <w:rPr>
          <w:rFonts w:cs="Times New Roman"/>
          <w:szCs w:val="24"/>
        </w:rPr>
        <w:t>n mükemmel</w:t>
      </w:r>
      <w:r w:rsidR="002B3D5F" w:rsidRPr="000A4D6A">
        <w:rPr>
          <w:rFonts w:cs="Times New Roman"/>
          <w:szCs w:val="24"/>
        </w:rPr>
        <w:t xml:space="preserve"> derece olarak i</w:t>
      </w:r>
      <w:r w:rsidR="00F23A2C">
        <w:rPr>
          <w:rFonts w:cs="Times New Roman"/>
          <w:szCs w:val="24"/>
        </w:rPr>
        <w:t>fade edilebilecek oranda (α=,90</w:t>
      </w:r>
      <w:r w:rsidR="002B3D5F">
        <w:rPr>
          <w:rFonts w:cs="Times New Roman"/>
          <w:szCs w:val="24"/>
        </w:rPr>
        <w:t>0</w:t>
      </w:r>
      <w:r w:rsidR="002B3D5F" w:rsidRPr="000A4D6A">
        <w:rPr>
          <w:rFonts w:cs="Times New Roman"/>
          <w:szCs w:val="24"/>
        </w:rPr>
        <w:t>) güve</w:t>
      </w:r>
      <w:r w:rsidR="002B3D5F">
        <w:rPr>
          <w:rFonts w:cs="Times New Roman"/>
          <w:szCs w:val="24"/>
        </w:rPr>
        <w:t>nirlik gerçekleşmiştir</w:t>
      </w:r>
      <w:r w:rsidR="002B3D5F" w:rsidRPr="000A4D6A">
        <w:rPr>
          <w:rFonts w:cs="Times New Roman"/>
          <w:szCs w:val="24"/>
        </w:rPr>
        <w:t xml:space="preserve">. </w:t>
      </w:r>
    </w:p>
    <w:p w:rsidR="002B3D5F" w:rsidRDefault="001043F4" w:rsidP="00937813">
      <w:pPr>
        <w:spacing w:after="0"/>
        <w:jc w:val="both"/>
        <w:rPr>
          <w:rFonts w:cs="Times New Roman"/>
          <w:szCs w:val="24"/>
        </w:rPr>
      </w:pPr>
      <w:r>
        <w:rPr>
          <w:rFonts w:cs="Times New Roman"/>
          <w:szCs w:val="24"/>
        </w:rPr>
        <w:tab/>
      </w:r>
      <w:r w:rsidR="00F23A2C">
        <w:rPr>
          <w:rFonts w:cs="Times New Roman"/>
          <w:szCs w:val="24"/>
        </w:rPr>
        <w:t>Birinci faktörün önermelerine baktığımızda en yüksek oranı</w:t>
      </w:r>
      <w:r w:rsidR="00C76718">
        <w:rPr>
          <w:rFonts w:cs="Times New Roman"/>
          <w:szCs w:val="24"/>
        </w:rPr>
        <w:t xml:space="preserve"> </w:t>
      </w:r>
      <w:r w:rsidR="00887ECF">
        <w:rPr>
          <w:rFonts w:cs="Times New Roman"/>
          <w:szCs w:val="24"/>
        </w:rPr>
        <w:t xml:space="preserve">(,827) </w:t>
      </w:r>
      <w:r w:rsidR="002B3D5F" w:rsidRPr="000A4D6A">
        <w:rPr>
          <w:rFonts w:cs="Times New Roman"/>
          <w:szCs w:val="24"/>
        </w:rPr>
        <w:t>“</w:t>
      </w:r>
      <w:r w:rsidR="00887ECF" w:rsidRPr="002455D2">
        <w:rPr>
          <w:rFonts w:cs="Times New Roman"/>
          <w:szCs w:val="24"/>
        </w:rPr>
        <w:t>Liderin çalışmalarından duyduğum memnuniyet lidere güven duymamı sağlar</w:t>
      </w:r>
      <w:r w:rsidR="002B3D5F">
        <w:rPr>
          <w:rFonts w:cs="Times New Roman"/>
          <w:szCs w:val="24"/>
        </w:rPr>
        <w:t xml:space="preserve">” </w:t>
      </w:r>
      <w:r w:rsidR="00887ECF">
        <w:rPr>
          <w:rFonts w:cs="Times New Roman"/>
          <w:szCs w:val="24"/>
        </w:rPr>
        <w:t>ve "</w:t>
      </w:r>
      <w:r w:rsidR="00887ECF" w:rsidRPr="00887ECF">
        <w:rPr>
          <w:rFonts w:cs="Times New Roman"/>
          <w:szCs w:val="24"/>
        </w:rPr>
        <w:t>Liderin bir hedef doğrultusunda sürekli çaba sarf etmesi güvenimi etkiler</w:t>
      </w:r>
      <w:r w:rsidR="00887ECF">
        <w:rPr>
          <w:rFonts w:cs="Times New Roman"/>
          <w:szCs w:val="24"/>
        </w:rPr>
        <w:t xml:space="preserve">" ifadelerinin </w:t>
      </w:r>
      <w:r w:rsidR="00F23A2C">
        <w:rPr>
          <w:rFonts w:cs="Times New Roman"/>
          <w:szCs w:val="24"/>
        </w:rPr>
        <w:t>aldığı görülürken</w:t>
      </w:r>
      <w:r w:rsidR="002B3D5F" w:rsidRPr="000A4D6A">
        <w:rPr>
          <w:rFonts w:cs="Times New Roman"/>
          <w:szCs w:val="24"/>
        </w:rPr>
        <w:t xml:space="preserve"> “</w:t>
      </w:r>
      <w:r w:rsidR="00887ECF" w:rsidRPr="00887ECF">
        <w:rPr>
          <w:rFonts w:cs="Times New Roman"/>
          <w:szCs w:val="24"/>
        </w:rPr>
        <w:t>Siyasi geçmişi ve tecrübesi güvenimi etkiler</w:t>
      </w:r>
      <w:r w:rsidR="00887ECF">
        <w:rPr>
          <w:rFonts w:cs="Times New Roman"/>
          <w:szCs w:val="24"/>
        </w:rPr>
        <w:t>"  (,</w:t>
      </w:r>
      <w:r w:rsidR="00D3223B">
        <w:rPr>
          <w:rFonts w:cs="Times New Roman"/>
          <w:szCs w:val="24"/>
        </w:rPr>
        <w:t>571</w:t>
      </w:r>
      <w:r w:rsidR="002B3D5F" w:rsidRPr="000A4D6A">
        <w:rPr>
          <w:rFonts w:cs="Times New Roman"/>
          <w:szCs w:val="24"/>
        </w:rPr>
        <w:t xml:space="preserve">)  en </w:t>
      </w:r>
      <w:proofErr w:type="gramStart"/>
      <w:r w:rsidR="002B3D5F" w:rsidRPr="000A4D6A">
        <w:rPr>
          <w:rFonts w:cs="Times New Roman"/>
          <w:szCs w:val="24"/>
        </w:rPr>
        <w:t>az  faktör</w:t>
      </w:r>
      <w:proofErr w:type="gramEnd"/>
      <w:r w:rsidR="002B3D5F" w:rsidRPr="000A4D6A">
        <w:rPr>
          <w:rFonts w:cs="Times New Roman"/>
          <w:szCs w:val="24"/>
        </w:rPr>
        <w:t xml:space="preserve">  yüküne sahip olmuştur. Diğer </w:t>
      </w:r>
      <w:proofErr w:type="gramStart"/>
      <w:r w:rsidR="002B3D5F" w:rsidRPr="000A4D6A">
        <w:rPr>
          <w:rFonts w:cs="Times New Roman"/>
          <w:szCs w:val="24"/>
        </w:rPr>
        <w:t>yargı</w:t>
      </w:r>
      <w:r w:rsidR="00887ECF">
        <w:rPr>
          <w:rFonts w:cs="Times New Roman"/>
          <w:szCs w:val="24"/>
        </w:rPr>
        <w:t>ların  faktör</w:t>
      </w:r>
      <w:proofErr w:type="gramEnd"/>
      <w:r w:rsidR="00887ECF">
        <w:rPr>
          <w:rFonts w:cs="Times New Roman"/>
          <w:szCs w:val="24"/>
        </w:rPr>
        <w:t xml:space="preserve">  yükleri büyükten küçüğe doğru; </w:t>
      </w:r>
      <w:r w:rsidR="002B3D5F" w:rsidRPr="000A4D6A">
        <w:rPr>
          <w:rFonts w:cs="Times New Roman"/>
          <w:szCs w:val="24"/>
        </w:rPr>
        <w:t>“</w:t>
      </w:r>
      <w:r w:rsidR="00887ECF" w:rsidRPr="00887ECF">
        <w:rPr>
          <w:szCs w:val="24"/>
        </w:rPr>
        <w:t>Birçok alanda ortaya koyduğu değişim ve yenilikler güven duymamda etkilidir</w:t>
      </w:r>
      <w:r w:rsidR="002B3D5F" w:rsidRPr="00032D1B">
        <w:rPr>
          <w:szCs w:val="24"/>
        </w:rPr>
        <w:t>.</w:t>
      </w:r>
      <w:r w:rsidR="00887ECF">
        <w:rPr>
          <w:rFonts w:cs="Times New Roman"/>
          <w:szCs w:val="24"/>
        </w:rPr>
        <w:t xml:space="preserve">” </w:t>
      </w:r>
      <w:r w:rsidR="002B3D5F">
        <w:rPr>
          <w:rFonts w:cs="Times New Roman"/>
          <w:szCs w:val="24"/>
        </w:rPr>
        <w:t>(,</w:t>
      </w:r>
      <w:r w:rsidR="00887ECF">
        <w:rPr>
          <w:rFonts w:cs="Times New Roman"/>
          <w:szCs w:val="24"/>
        </w:rPr>
        <w:t>807</w:t>
      </w:r>
      <w:r w:rsidR="002B3D5F" w:rsidRPr="000A4D6A">
        <w:rPr>
          <w:rFonts w:cs="Times New Roman"/>
          <w:szCs w:val="24"/>
        </w:rPr>
        <w:t>),  “</w:t>
      </w:r>
      <w:r w:rsidR="00887ECF" w:rsidRPr="002455D2">
        <w:rPr>
          <w:rFonts w:cs="Times New Roman"/>
          <w:szCs w:val="24"/>
        </w:rPr>
        <w:t>Toplumsal olaylara karşı tutumu güven duymamda etkilidir</w:t>
      </w:r>
      <w:r w:rsidR="002B3D5F">
        <w:rPr>
          <w:rFonts w:cs="Times New Roman"/>
          <w:szCs w:val="24"/>
        </w:rPr>
        <w:t>”</w:t>
      </w:r>
      <w:r w:rsidR="00887ECF">
        <w:rPr>
          <w:rFonts w:cs="Times New Roman"/>
          <w:szCs w:val="24"/>
        </w:rPr>
        <w:t xml:space="preserve"> (,751</w:t>
      </w:r>
      <w:r w:rsidR="002B3D5F" w:rsidRPr="000A4D6A">
        <w:rPr>
          <w:rFonts w:cs="Times New Roman"/>
          <w:szCs w:val="24"/>
        </w:rPr>
        <w:t>),  “</w:t>
      </w:r>
      <w:r w:rsidR="00887ECF" w:rsidRPr="00887ECF">
        <w:rPr>
          <w:szCs w:val="24"/>
        </w:rPr>
        <w:t>Verdiği sözleri yerine getirip getirmemesi lidere olan güvenimi büyük ölçüde etkiler</w:t>
      </w:r>
      <w:r w:rsidR="00887ECF">
        <w:rPr>
          <w:rFonts w:cs="Times New Roman"/>
          <w:szCs w:val="24"/>
        </w:rPr>
        <w:t>” (,704</w:t>
      </w:r>
      <w:r w:rsidR="002B3D5F" w:rsidRPr="000A4D6A">
        <w:rPr>
          <w:rFonts w:cs="Times New Roman"/>
          <w:szCs w:val="24"/>
        </w:rPr>
        <w:t>), “</w:t>
      </w:r>
      <w:r w:rsidR="00887ECF" w:rsidRPr="00626BE6">
        <w:rPr>
          <w:rFonts w:cs="Times New Roman"/>
          <w:szCs w:val="24"/>
        </w:rPr>
        <w:t>Liderin hayata geçirmiş olduğu yatırımlar ve projeler lidere olan güvenimi artırır.</w:t>
      </w:r>
      <w:r w:rsidR="002B3D5F">
        <w:rPr>
          <w:rFonts w:cs="Times New Roman"/>
          <w:szCs w:val="24"/>
        </w:rPr>
        <w:t xml:space="preserve">” </w:t>
      </w:r>
      <w:r w:rsidR="00887ECF">
        <w:rPr>
          <w:rFonts w:cs="Times New Roman"/>
          <w:szCs w:val="24"/>
        </w:rPr>
        <w:t>(,667</w:t>
      </w:r>
      <w:r w:rsidR="002B3D5F" w:rsidRPr="000A4D6A">
        <w:rPr>
          <w:rFonts w:cs="Times New Roman"/>
          <w:szCs w:val="24"/>
        </w:rPr>
        <w:t>),  ş</w:t>
      </w:r>
      <w:r w:rsidR="002B3D5F">
        <w:rPr>
          <w:rFonts w:cs="Times New Roman"/>
          <w:szCs w:val="24"/>
        </w:rPr>
        <w:t>eklinde sıralanmıştır.</w:t>
      </w:r>
    </w:p>
    <w:p w:rsidR="006D1EED" w:rsidRDefault="006D1EED" w:rsidP="00937813">
      <w:pPr>
        <w:spacing w:after="0"/>
        <w:jc w:val="both"/>
        <w:rPr>
          <w:rFonts w:cs="Times New Roman"/>
          <w:szCs w:val="24"/>
        </w:rPr>
      </w:pPr>
      <w:r>
        <w:rPr>
          <w:rFonts w:cs="Times New Roman"/>
          <w:szCs w:val="24"/>
        </w:rPr>
        <w:tab/>
      </w:r>
      <w:r w:rsidRPr="006A532E">
        <w:rPr>
          <w:rFonts w:cs="Times New Roman"/>
          <w:szCs w:val="24"/>
        </w:rPr>
        <w:t xml:space="preserve">Seçmenlerin </w:t>
      </w:r>
      <w:r>
        <w:rPr>
          <w:rFonts w:cs="Times New Roman"/>
          <w:szCs w:val="24"/>
        </w:rPr>
        <w:t xml:space="preserve">siyasal lidere duydukları güven faktörleri bağlamında </w:t>
      </w:r>
      <w:r w:rsidRPr="006A532E">
        <w:rPr>
          <w:rFonts w:cs="Times New Roman"/>
          <w:szCs w:val="24"/>
        </w:rPr>
        <w:t xml:space="preserve">oy </w:t>
      </w:r>
      <w:r>
        <w:rPr>
          <w:rFonts w:cs="Times New Roman"/>
          <w:szCs w:val="24"/>
        </w:rPr>
        <w:t>tercihindeki değişkenlere</w:t>
      </w:r>
      <w:r w:rsidRPr="006A532E">
        <w:rPr>
          <w:rFonts w:cs="Times New Roman"/>
          <w:szCs w:val="24"/>
        </w:rPr>
        <w:t xml:space="preserve"> verdikleri </w:t>
      </w:r>
      <w:r>
        <w:rPr>
          <w:rFonts w:cs="Times New Roman"/>
          <w:szCs w:val="24"/>
        </w:rPr>
        <w:t xml:space="preserve">yanıtların 'performans </w:t>
      </w:r>
      <w:r w:rsidRPr="006A532E">
        <w:rPr>
          <w:rFonts w:cs="Times New Roman"/>
          <w:szCs w:val="24"/>
        </w:rPr>
        <w:t>faktör</w:t>
      </w:r>
      <w:r>
        <w:rPr>
          <w:rFonts w:cs="Times New Roman"/>
          <w:szCs w:val="24"/>
        </w:rPr>
        <w:t xml:space="preserve">ü' </w:t>
      </w:r>
      <w:proofErr w:type="gramStart"/>
      <w:r w:rsidRPr="006A532E">
        <w:rPr>
          <w:rFonts w:cs="Times New Roman"/>
          <w:szCs w:val="24"/>
        </w:rPr>
        <w:t>ort</w:t>
      </w:r>
      <w:r>
        <w:rPr>
          <w:rFonts w:cs="Times New Roman"/>
          <w:szCs w:val="24"/>
        </w:rPr>
        <w:t>alamalarına  bakıldığında</w:t>
      </w:r>
      <w:proofErr w:type="gramEnd"/>
      <w:r>
        <w:rPr>
          <w:rFonts w:cs="Times New Roman"/>
          <w:szCs w:val="24"/>
        </w:rPr>
        <w:t xml:space="preserve">  ise </w:t>
      </w:r>
      <w:r w:rsidRPr="006A532E">
        <w:rPr>
          <w:rFonts w:cs="Times New Roman"/>
          <w:szCs w:val="24"/>
        </w:rPr>
        <w:t xml:space="preserve">katılımcıların </w:t>
      </w:r>
      <w:r>
        <w:rPr>
          <w:rFonts w:cs="Times New Roman"/>
          <w:szCs w:val="24"/>
        </w:rPr>
        <w:t xml:space="preserve">en yüksek ortalama değeri  (4,21)  ile </w:t>
      </w:r>
      <w:r w:rsidRPr="000A4D6A">
        <w:rPr>
          <w:rFonts w:cs="Times New Roman"/>
          <w:szCs w:val="24"/>
        </w:rPr>
        <w:t>“</w:t>
      </w:r>
      <w:r w:rsidRPr="00887ECF">
        <w:rPr>
          <w:szCs w:val="24"/>
        </w:rPr>
        <w:t>Verdiği sözleri yerine getirip getirmemesi lidere olan güvenimi büyük ölçüde etkiler</w:t>
      </w:r>
      <w:r>
        <w:rPr>
          <w:rFonts w:cs="Times New Roman"/>
          <w:szCs w:val="24"/>
        </w:rPr>
        <w:t xml:space="preserve">” yargısını daha fazla önemsedikleri görülürken ortalaması en düşük iki önermeye ise (4,04) ile </w:t>
      </w:r>
      <w:r w:rsidRPr="000A4D6A">
        <w:rPr>
          <w:rFonts w:cs="Times New Roman"/>
          <w:szCs w:val="24"/>
        </w:rPr>
        <w:t>“</w:t>
      </w:r>
      <w:r w:rsidRPr="002455D2">
        <w:rPr>
          <w:rFonts w:cs="Times New Roman"/>
          <w:szCs w:val="24"/>
        </w:rPr>
        <w:t>Liderin çalışmalarından duyduğum memnuniyet lidere güven duymamı sağlar</w:t>
      </w:r>
      <w:r>
        <w:rPr>
          <w:rFonts w:cs="Times New Roman"/>
          <w:szCs w:val="24"/>
        </w:rPr>
        <w:t xml:space="preserve">” ve </w:t>
      </w:r>
      <w:r w:rsidRPr="000A4D6A">
        <w:rPr>
          <w:rFonts w:cs="Times New Roman"/>
          <w:szCs w:val="24"/>
        </w:rPr>
        <w:t>“</w:t>
      </w:r>
      <w:r w:rsidRPr="00626BE6">
        <w:rPr>
          <w:rFonts w:cs="Times New Roman"/>
          <w:szCs w:val="24"/>
        </w:rPr>
        <w:t>Liderin hayata geçirmiş olduğu yatırımlar ve projel</w:t>
      </w:r>
      <w:r>
        <w:rPr>
          <w:rFonts w:cs="Times New Roman"/>
          <w:szCs w:val="24"/>
        </w:rPr>
        <w:t>er lidere olan güvenimi artırır” yargılarına ise daha az katılım gösterdikleri görülmüştür.</w:t>
      </w:r>
      <w:r w:rsidR="003E2696">
        <w:rPr>
          <w:rFonts w:cs="Times New Roman"/>
          <w:szCs w:val="24"/>
        </w:rPr>
        <w:t xml:space="preserve"> Diğer önermelerin ortalamalarına bakıldığında en yüksek değerden en düşük değer alana doğru; </w:t>
      </w:r>
      <w:r w:rsidR="003E2696" w:rsidRPr="000A4D6A">
        <w:rPr>
          <w:rFonts w:cs="Times New Roman"/>
          <w:szCs w:val="24"/>
        </w:rPr>
        <w:t>“</w:t>
      </w:r>
      <w:r w:rsidR="003E2696" w:rsidRPr="00887ECF">
        <w:rPr>
          <w:szCs w:val="24"/>
        </w:rPr>
        <w:t xml:space="preserve">Birçok alanda ortaya </w:t>
      </w:r>
      <w:r w:rsidR="003E2696" w:rsidRPr="00887ECF">
        <w:rPr>
          <w:szCs w:val="24"/>
        </w:rPr>
        <w:lastRenderedPageBreak/>
        <w:t>koyduğu değişim ve yenilikler güven duymamda etkilidir</w:t>
      </w:r>
      <w:r w:rsidR="003E2696" w:rsidRPr="00032D1B">
        <w:rPr>
          <w:szCs w:val="24"/>
        </w:rPr>
        <w:t>.</w:t>
      </w:r>
      <w:r w:rsidR="003E2696">
        <w:rPr>
          <w:rFonts w:cs="Times New Roman"/>
          <w:szCs w:val="24"/>
        </w:rPr>
        <w:t>” (4,12</w:t>
      </w:r>
      <w:r w:rsidR="003E2696" w:rsidRPr="000A4D6A">
        <w:rPr>
          <w:rFonts w:cs="Times New Roman"/>
          <w:szCs w:val="24"/>
        </w:rPr>
        <w:t>),  “</w:t>
      </w:r>
      <w:r w:rsidR="003E2696" w:rsidRPr="002455D2">
        <w:rPr>
          <w:rFonts w:cs="Times New Roman"/>
          <w:szCs w:val="24"/>
        </w:rPr>
        <w:t>Toplumsal olaylara karşı tutumu güven duymamda etkilidir</w:t>
      </w:r>
      <w:r w:rsidR="003E2696">
        <w:rPr>
          <w:rFonts w:cs="Times New Roman"/>
          <w:szCs w:val="24"/>
        </w:rPr>
        <w:t>” (4,08</w:t>
      </w:r>
      <w:r w:rsidR="003E2696" w:rsidRPr="000A4D6A">
        <w:rPr>
          <w:rFonts w:cs="Times New Roman"/>
          <w:szCs w:val="24"/>
        </w:rPr>
        <w:t>)</w:t>
      </w:r>
      <w:r w:rsidR="003E2696">
        <w:rPr>
          <w:rFonts w:cs="Times New Roman"/>
          <w:szCs w:val="24"/>
        </w:rPr>
        <w:t>, "</w:t>
      </w:r>
      <w:r w:rsidR="003E2696" w:rsidRPr="00887ECF">
        <w:rPr>
          <w:rFonts w:cs="Times New Roman"/>
          <w:szCs w:val="24"/>
        </w:rPr>
        <w:t>Liderin bir hedef doğrultusunda sürekli çaba sarf etmesi güvenimi etkiler</w:t>
      </w:r>
      <w:r w:rsidR="003E2696">
        <w:rPr>
          <w:rFonts w:cs="Times New Roman"/>
          <w:szCs w:val="24"/>
        </w:rPr>
        <w:t xml:space="preserve">" (4,07), </w:t>
      </w:r>
      <w:r w:rsidR="003E2696" w:rsidRPr="000A4D6A">
        <w:rPr>
          <w:rFonts w:cs="Times New Roman"/>
          <w:szCs w:val="24"/>
        </w:rPr>
        <w:t>“</w:t>
      </w:r>
      <w:r w:rsidR="003E2696" w:rsidRPr="00887ECF">
        <w:rPr>
          <w:rFonts w:cs="Times New Roman"/>
          <w:szCs w:val="24"/>
        </w:rPr>
        <w:t>Siyasi geçmişi ve tecrübesi güvenimi etkiler</w:t>
      </w:r>
      <w:r w:rsidR="003E2696">
        <w:rPr>
          <w:rFonts w:cs="Times New Roman"/>
          <w:szCs w:val="24"/>
        </w:rPr>
        <w:t>"  (4,05</w:t>
      </w:r>
      <w:r w:rsidR="003E2696" w:rsidRPr="000A4D6A">
        <w:rPr>
          <w:rFonts w:cs="Times New Roman"/>
          <w:szCs w:val="24"/>
        </w:rPr>
        <w:t>)</w:t>
      </w:r>
      <w:r w:rsidR="003E2696">
        <w:rPr>
          <w:rFonts w:cs="Times New Roman"/>
          <w:szCs w:val="24"/>
        </w:rPr>
        <w:t xml:space="preserve"> şeklinde sıralanmıştır. Buna göre seçmenler liderin tecrübesi ve siyasi geçmişinin yanı sıra hayata geçirdiği yatırım ve projelerle birlikte ortaya koyduğu performans düzeyi seçmenlerin lidere karşı duydukları güveni önemli ölçüde arttırdığı söylenebilir.</w:t>
      </w:r>
    </w:p>
    <w:p w:rsidR="00E870F9" w:rsidRPr="000A4D6A" w:rsidRDefault="001043F4" w:rsidP="00937813">
      <w:pPr>
        <w:spacing w:after="0"/>
        <w:jc w:val="both"/>
        <w:rPr>
          <w:rFonts w:cs="Times New Roman"/>
          <w:szCs w:val="24"/>
        </w:rPr>
      </w:pPr>
      <w:r>
        <w:rPr>
          <w:rFonts w:cs="Times New Roman"/>
          <w:szCs w:val="24"/>
        </w:rPr>
        <w:tab/>
      </w:r>
      <w:r w:rsidR="00E870F9">
        <w:rPr>
          <w:rFonts w:cs="Times New Roman"/>
          <w:szCs w:val="24"/>
        </w:rPr>
        <w:t xml:space="preserve">Görüldüğü gibi itemlerde; liderin yapmış olduğu yatırımlar, projeler ve </w:t>
      </w:r>
      <w:r w:rsidR="00834417">
        <w:rPr>
          <w:rFonts w:cs="Times New Roman"/>
          <w:szCs w:val="24"/>
        </w:rPr>
        <w:t>çalışma arzusu gibi durumlara göndermeler bulunmasından dolayı "performans faktörü" olarak tanımlanmıştır.</w:t>
      </w:r>
    </w:p>
    <w:p w:rsidR="002B3D5F" w:rsidRPr="000A4D6A" w:rsidRDefault="001043F4" w:rsidP="00937813">
      <w:pPr>
        <w:spacing w:after="0"/>
        <w:jc w:val="both"/>
        <w:rPr>
          <w:rFonts w:cs="Times New Roman"/>
          <w:szCs w:val="24"/>
        </w:rPr>
      </w:pPr>
      <w:r>
        <w:rPr>
          <w:rFonts w:cs="Times New Roman"/>
          <w:szCs w:val="24"/>
        </w:rPr>
        <w:tab/>
      </w:r>
      <w:r w:rsidR="002B3D5F" w:rsidRPr="000A4D6A">
        <w:rPr>
          <w:rFonts w:cs="Times New Roman"/>
          <w:szCs w:val="24"/>
        </w:rPr>
        <w:t xml:space="preserve">Yapılan analiz sonucunda elde edilen verilere göre </w:t>
      </w:r>
      <w:r w:rsidR="00887ECF">
        <w:rPr>
          <w:rFonts w:cs="Times New Roman"/>
          <w:szCs w:val="24"/>
        </w:rPr>
        <w:t>4</w:t>
      </w:r>
      <w:r w:rsidR="002B3D5F" w:rsidRPr="000A4D6A">
        <w:rPr>
          <w:rFonts w:cs="Times New Roman"/>
          <w:szCs w:val="24"/>
        </w:rPr>
        <w:t xml:space="preserve"> önerme</w:t>
      </w:r>
      <w:r w:rsidR="002B3D5F">
        <w:rPr>
          <w:rFonts w:cs="Times New Roman"/>
          <w:szCs w:val="24"/>
        </w:rPr>
        <w:t xml:space="preserve">nin oluşturduğu </w:t>
      </w:r>
      <w:proofErr w:type="gramStart"/>
      <w:r w:rsidR="002B3D5F">
        <w:rPr>
          <w:rFonts w:cs="Times New Roman"/>
          <w:szCs w:val="24"/>
        </w:rPr>
        <w:t>iki</w:t>
      </w:r>
      <w:r w:rsidR="00887ECF">
        <w:rPr>
          <w:rFonts w:cs="Times New Roman"/>
          <w:szCs w:val="24"/>
        </w:rPr>
        <w:t>n</w:t>
      </w:r>
      <w:r w:rsidR="002B3D5F">
        <w:rPr>
          <w:rFonts w:cs="Times New Roman"/>
          <w:szCs w:val="24"/>
        </w:rPr>
        <w:t>ci  faktör</w:t>
      </w:r>
      <w:proofErr w:type="gramEnd"/>
      <w:r w:rsidR="002B3D5F">
        <w:rPr>
          <w:rFonts w:cs="Times New Roman"/>
          <w:szCs w:val="24"/>
        </w:rPr>
        <w:t xml:space="preserve">  "</w:t>
      </w:r>
      <w:r w:rsidR="00887ECF">
        <w:rPr>
          <w:rFonts w:cs="Times New Roman"/>
          <w:szCs w:val="24"/>
        </w:rPr>
        <w:t>İletişim</w:t>
      </w:r>
      <w:r w:rsidR="007C4757">
        <w:rPr>
          <w:rFonts w:cs="Times New Roman"/>
          <w:szCs w:val="24"/>
        </w:rPr>
        <w:t xml:space="preserve"> faktörü</w:t>
      </w:r>
      <w:r w:rsidR="002B3D5F">
        <w:rPr>
          <w:rFonts w:cs="Times New Roman"/>
          <w:szCs w:val="24"/>
        </w:rPr>
        <w:t xml:space="preserve">" </w:t>
      </w:r>
      <w:r w:rsidR="002B3D5F" w:rsidRPr="000A4D6A">
        <w:rPr>
          <w:rFonts w:cs="Times New Roman"/>
          <w:szCs w:val="24"/>
        </w:rPr>
        <w:t>olarak  tanımlanmışt</w:t>
      </w:r>
      <w:r w:rsidR="002B3D5F">
        <w:rPr>
          <w:rFonts w:cs="Times New Roman"/>
          <w:szCs w:val="24"/>
        </w:rPr>
        <w:t xml:space="preserve">ır. </w:t>
      </w:r>
      <w:proofErr w:type="gramStart"/>
      <w:r w:rsidR="00887ECF">
        <w:rPr>
          <w:rFonts w:cs="Times New Roman"/>
          <w:szCs w:val="24"/>
        </w:rPr>
        <w:t>Toplam  varyansın</w:t>
      </w:r>
      <w:proofErr w:type="gramEnd"/>
      <w:r w:rsidR="00887ECF">
        <w:rPr>
          <w:rFonts w:cs="Times New Roman"/>
          <w:szCs w:val="24"/>
        </w:rPr>
        <w:t xml:space="preserve">  </w:t>
      </w:r>
      <w:r w:rsidR="00F13770">
        <w:rPr>
          <w:rFonts w:cs="Times New Roman"/>
          <w:szCs w:val="24"/>
        </w:rPr>
        <w:t>%</w:t>
      </w:r>
      <w:r w:rsidR="00887ECF">
        <w:rPr>
          <w:rFonts w:cs="Times New Roman"/>
          <w:szCs w:val="24"/>
        </w:rPr>
        <w:t>11,007</w:t>
      </w:r>
      <w:r w:rsidR="002B3D5F" w:rsidRPr="000A4D6A">
        <w:rPr>
          <w:rFonts w:cs="Times New Roman"/>
          <w:szCs w:val="24"/>
        </w:rPr>
        <w:t>’</w:t>
      </w:r>
      <w:r w:rsidR="00887ECF">
        <w:rPr>
          <w:rFonts w:cs="Times New Roman"/>
          <w:szCs w:val="24"/>
        </w:rPr>
        <w:t>s</w:t>
      </w:r>
      <w:r w:rsidR="002B3D5F" w:rsidRPr="000A4D6A">
        <w:rPr>
          <w:rFonts w:cs="Times New Roman"/>
          <w:szCs w:val="24"/>
        </w:rPr>
        <w:t>inin açık</w:t>
      </w:r>
      <w:r w:rsidR="002B3D5F">
        <w:rPr>
          <w:rFonts w:cs="Times New Roman"/>
          <w:szCs w:val="24"/>
        </w:rPr>
        <w:t>land</w:t>
      </w:r>
      <w:r w:rsidR="00887ECF">
        <w:rPr>
          <w:rFonts w:cs="Times New Roman"/>
          <w:szCs w:val="24"/>
        </w:rPr>
        <w:t>ığı bu  faktörün öz değeri 2,091</w:t>
      </w:r>
      <w:r w:rsidR="007C4757">
        <w:rPr>
          <w:rFonts w:cs="Times New Roman"/>
          <w:szCs w:val="24"/>
        </w:rPr>
        <w:t xml:space="preserve"> olarak gerçekleşmiştir. </w:t>
      </w:r>
      <w:r w:rsidR="00887ECF">
        <w:rPr>
          <w:rFonts w:cs="Times New Roman"/>
          <w:szCs w:val="24"/>
        </w:rPr>
        <w:t>İletişim</w:t>
      </w:r>
      <w:r w:rsidR="00C76718">
        <w:rPr>
          <w:rFonts w:cs="Times New Roman"/>
          <w:szCs w:val="24"/>
        </w:rPr>
        <w:t xml:space="preserve"> </w:t>
      </w:r>
      <w:r w:rsidR="002B3D5F" w:rsidRPr="000A4D6A">
        <w:rPr>
          <w:rFonts w:cs="Times New Roman"/>
          <w:szCs w:val="24"/>
        </w:rPr>
        <w:t>fakt</w:t>
      </w:r>
      <w:r w:rsidR="00887ECF">
        <w:rPr>
          <w:rFonts w:cs="Times New Roman"/>
          <w:szCs w:val="24"/>
        </w:rPr>
        <w:t>örünün güvenirlik düzeyi (α=,654)’dü</w:t>
      </w:r>
      <w:r w:rsidR="002B3D5F">
        <w:rPr>
          <w:rFonts w:cs="Times New Roman"/>
          <w:szCs w:val="24"/>
        </w:rPr>
        <w:t>r</w:t>
      </w:r>
      <w:r w:rsidR="002B3D5F" w:rsidRPr="000A4D6A">
        <w:rPr>
          <w:rFonts w:cs="Times New Roman"/>
          <w:szCs w:val="24"/>
        </w:rPr>
        <w:t xml:space="preserve">. </w:t>
      </w:r>
    </w:p>
    <w:p w:rsidR="002B3D5F" w:rsidRDefault="001043F4" w:rsidP="00937813">
      <w:pPr>
        <w:spacing w:after="0"/>
        <w:jc w:val="both"/>
        <w:rPr>
          <w:rFonts w:cs="Times New Roman"/>
          <w:szCs w:val="24"/>
        </w:rPr>
      </w:pPr>
      <w:r>
        <w:rPr>
          <w:rFonts w:cs="Times New Roman"/>
          <w:szCs w:val="24"/>
        </w:rPr>
        <w:tab/>
      </w:r>
      <w:r w:rsidR="00887ECF">
        <w:rPr>
          <w:rFonts w:cs="Times New Roman"/>
          <w:szCs w:val="24"/>
        </w:rPr>
        <w:t>İletişim</w:t>
      </w:r>
      <w:r w:rsidR="002B3D5F" w:rsidRPr="000A4D6A">
        <w:rPr>
          <w:rFonts w:cs="Times New Roman"/>
          <w:szCs w:val="24"/>
        </w:rPr>
        <w:t xml:space="preserve"> faktörünün</w:t>
      </w:r>
      <w:r w:rsidR="007C4757">
        <w:rPr>
          <w:rFonts w:cs="Times New Roman"/>
          <w:szCs w:val="24"/>
        </w:rPr>
        <w:t>,</w:t>
      </w:r>
      <w:r w:rsidR="00C76718">
        <w:rPr>
          <w:rFonts w:cs="Times New Roman"/>
          <w:szCs w:val="24"/>
        </w:rPr>
        <w:t xml:space="preserve"> </w:t>
      </w:r>
      <w:r w:rsidR="002B3D5F" w:rsidRPr="000A4D6A">
        <w:rPr>
          <w:rFonts w:cs="Times New Roman"/>
          <w:szCs w:val="24"/>
        </w:rPr>
        <w:t>faktö</w:t>
      </w:r>
      <w:r w:rsidR="00C76718">
        <w:rPr>
          <w:rFonts w:cs="Times New Roman"/>
          <w:szCs w:val="24"/>
        </w:rPr>
        <w:t xml:space="preserve">r yüklerine bakıldığında </w:t>
      </w:r>
      <w:r w:rsidR="00887ECF">
        <w:rPr>
          <w:rFonts w:cs="Times New Roman"/>
          <w:szCs w:val="24"/>
        </w:rPr>
        <w:t>(,819</w:t>
      </w:r>
      <w:r w:rsidR="00C76718">
        <w:rPr>
          <w:rFonts w:cs="Times New Roman"/>
          <w:szCs w:val="24"/>
        </w:rPr>
        <w:t xml:space="preserve">) </w:t>
      </w:r>
      <w:r w:rsidR="002B3D5F" w:rsidRPr="000A4D6A">
        <w:rPr>
          <w:rFonts w:cs="Times New Roman"/>
          <w:szCs w:val="24"/>
        </w:rPr>
        <w:t>“</w:t>
      </w:r>
      <w:r w:rsidR="00887ECF" w:rsidRPr="0079220E">
        <w:rPr>
          <w:rFonts w:cs="Times New Roman"/>
          <w:szCs w:val="24"/>
        </w:rPr>
        <w:t>Liderin ulaşılabilir olması güven duymamda etkilidir</w:t>
      </w:r>
      <w:r w:rsidR="002B3D5F" w:rsidRPr="000A4D6A">
        <w:rPr>
          <w:rFonts w:cs="Times New Roman"/>
          <w:szCs w:val="24"/>
        </w:rPr>
        <w:t xml:space="preserve">”  </w:t>
      </w:r>
      <w:proofErr w:type="gramStart"/>
      <w:r w:rsidR="002B3D5F" w:rsidRPr="000A4D6A">
        <w:rPr>
          <w:rFonts w:cs="Times New Roman"/>
          <w:szCs w:val="24"/>
        </w:rPr>
        <w:t>yargısı  en</w:t>
      </w:r>
      <w:proofErr w:type="gramEnd"/>
      <w:r w:rsidR="002B3D5F" w:rsidRPr="000A4D6A">
        <w:rPr>
          <w:rFonts w:cs="Times New Roman"/>
          <w:szCs w:val="24"/>
        </w:rPr>
        <w:t xml:space="preserve">  yüks</w:t>
      </w:r>
      <w:r w:rsidR="002B3D5F">
        <w:rPr>
          <w:rFonts w:cs="Times New Roman"/>
          <w:szCs w:val="24"/>
        </w:rPr>
        <w:t>e</w:t>
      </w:r>
      <w:r w:rsidR="00D3223B">
        <w:rPr>
          <w:rFonts w:cs="Times New Roman"/>
          <w:szCs w:val="24"/>
        </w:rPr>
        <w:t>k değerde gerçekleşirken; (,460</w:t>
      </w:r>
      <w:r w:rsidR="002B3D5F" w:rsidRPr="000A4D6A">
        <w:rPr>
          <w:rFonts w:cs="Times New Roman"/>
          <w:szCs w:val="24"/>
        </w:rPr>
        <w:t>) “</w:t>
      </w:r>
      <w:r w:rsidR="00D3223B" w:rsidRPr="0079220E">
        <w:rPr>
          <w:rFonts w:cs="Times New Roman"/>
          <w:szCs w:val="24"/>
        </w:rPr>
        <w:t>Liderin, partisinde yer alan kadroyla arasındaki uyum, lidere olan güvenimi etkiler</w:t>
      </w:r>
      <w:r w:rsidR="002B3D5F" w:rsidRPr="000A4D6A">
        <w:rPr>
          <w:rFonts w:cs="Times New Roman"/>
          <w:szCs w:val="24"/>
        </w:rPr>
        <w:t xml:space="preserve">” yargısı en düşük değerde gerçekleşmiştir. Diğer yargıların faktör yükleri </w:t>
      </w:r>
      <w:proofErr w:type="gramStart"/>
      <w:r w:rsidR="002B3D5F" w:rsidRPr="000A4D6A">
        <w:rPr>
          <w:rFonts w:cs="Times New Roman"/>
          <w:szCs w:val="24"/>
        </w:rPr>
        <w:t>ise  en</w:t>
      </w:r>
      <w:proofErr w:type="gramEnd"/>
      <w:r w:rsidR="002B3D5F" w:rsidRPr="000A4D6A">
        <w:rPr>
          <w:rFonts w:cs="Times New Roman"/>
          <w:szCs w:val="24"/>
        </w:rPr>
        <w:t xml:space="preserve"> yüksek değer alandan en  düşük  değer  alana  doğru,  “</w:t>
      </w:r>
      <w:r w:rsidR="00D3223B" w:rsidRPr="0079220E">
        <w:rPr>
          <w:rFonts w:cs="Times New Roman"/>
          <w:szCs w:val="24"/>
        </w:rPr>
        <w:t>Liderle birebir iletişim kurmak güven duymamda etkilidir</w:t>
      </w:r>
      <w:r w:rsidR="002B3D5F" w:rsidRPr="007A4A80">
        <w:rPr>
          <w:szCs w:val="24"/>
        </w:rPr>
        <w:t>.</w:t>
      </w:r>
      <w:r w:rsidR="00D3223B">
        <w:rPr>
          <w:rFonts w:cs="Times New Roman"/>
          <w:szCs w:val="24"/>
        </w:rPr>
        <w:t>” (,664</w:t>
      </w:r>
      <w:r w:rsidR="002B3D5F" w:rsidRPr="000A4D6A">
        <w:rPr>
          <w:rFonts w:cs="Times New Roman"/>
          <w:szCs w:val="24"/>
        </w:rPr>
        <w:t>), “</w:t>
      </w:r>
      <w:r w:rsidR="00D3223B" w:rsidRPr="0079220E">
        <w:rPr>
          <w:rFonts w:cs="Times New Roman"/>
          <w:szCs w:val="24"/>
        </w:rPr>
        <w:t>Liderle ilgili yazılı ve görsel basında çıkan haberler lidere olan güvenimi etkiler</w:t>
      </w:r>
      <w:r w:rsidR="00D3223B">
        <w:rPr>
          <w:rFonts w:cs="Times New Roman"/>
          <w:szCs w:val="24"/>
        </w:rPr>
        <w:t>.”  (,53</w:t>
      </w:r>
      <w:r w:rsidR="002B3D5F">
        <w:rPr>
          <w:rFonts w:cs="Times New Roman"/>
          <w:szCs w:val="24"/>
        </w:rPr>
        <w:t>2</w:t>
      </w:r>
      <w:r w:rsidR="00D3223B">
        <w:rPr>
          <w:rFonts w:cs="Times New Roman"/>
          <w:szCs w:val="24"/>
        </w:rPr>
        <w:t>) şeklinde gerçekleşmiştir.</w:t>
      </w:r>
    </w:p>
    <w:p w:rsidR="003E2696" w:rsidRDefault="003E2696" w:rsidP="00937813">
      <w:pPr>
        <w:spacing w:after="0"/>
        <w:jc w:val="both"/>
        <w:rPr>
          <w:rFonts w:cs="Times New Roman"/>
          <w:szCs w:val="24"/>
        </w:rPr>
      </w:pPr>
      <w:r>
        <w:rPr>
          <w:rFonts w:cs="Times New Roman"/>
          <w:szCs w:val="24"/>
        </w:rPr>
        <w:t>İletişim faktörünün ortalamalarına bakıldığında ise; "</w:t>
      </w:r>
      <w:r w:rsidRPr="0079220E">
        <w:rPr>
          <w:rFonts w:cs="Times New Roman"/>
          <w:szCs w:val="24"/>
        </w:rPr>
        <w:t>Liderin ulaşılabilir olması güven duymamda etkilidir</w:t>
      </w:r>
      <w:r w:rsidRPr="000A4D6A">
        <w:rPr>
          <w:rFonts w:cs="Times New Roman"/>
          <w:szCs w:val="24"/>
        </w:rPr>
        <w:t xml:space="preserve">” </w:t>
      </w:r>
      <w:r>
        <w:rPr>
          <w:rFonts w:cs="Times New Roman"/>
          <w:szCs w:val="24"/>
        </w:rPr>
        <w:t>(3,89)</w:t>
      </w:r>
      <w:r w:rsidRPr="000A4D6A">
        <w:rPr>
          <w:rFonts w:cs="Times New Roman"/>
          <w:szCs w:val="24"/>
        </w:rPr>
        <w:t xml:space="preserve"> </w:t>
      </w:r>
      <w:proofErr w:type="gramStart"/>
      <w:r w:rsidRPr="000A4D6A">
        <w:rPr>
          <w:rFonts w:cs="Times New Roman"/>
          <w:szCs w:val="24"/>
        </w:rPr>
        <w:t>yargısı</w:t>
      </w:r>
      <w:r>
        <w:rPr>
          <w:rFonts w:cs="Times New Roman"/>
          <w:szCs w:val="24"/>
        </w:rPr>
        <w:t>nın</w:t>
      </w:r>
      <w:r w:rsidRPr="000A4D6A">
        <w:rPr>
          <w:rFonts w:cs="Times New Roman"/>
          <w:szCs w:val="24"/>
        </w:rPr>
        <w:t xml:space="preserve">  en</w:t>
      </w:r>
      <w:proofErr w:type="gramEnd"/>
      <w:r w:rsidRPr="000A4D6A">
        <w:rPr>
          <w:rFonts w:cs="Times New Roman"/>
          <w:szCs w:val="24"/>
        </w:rPr>
        <w:t xml:space="preserve">  yüks</w:t>
      </w:r>
      <w:r>
        <w:rPr>
          <w:rFonts w:cs="Times New Roman"/>
          <w:szCs w:val="24"/>
        </w:rPr>
        <w:t xml:space="preserve">ek ortalamaya sahip olduğu görülürken  </w:t>
      </w:r>
      <w:r w:rsidRPr="000A4D6A">
        <w:rPr>
          <w:rFonts w:cs="Times New Roman"/>
          <w:szCs w:val="24"/>
        </w:rPr>
        <w:t>“</w:t>
      </w:r>
      <w:r w:rsidRPr="0079220E">
        <w:rPr>
          <w:rFonts w:cs="Times New Roman"/>
          <w:szCs w:val="24"/>
        </w:rPr>
        <w:t>Liderle ilgili yazılı ve görsel basında çıkan haberler lidere olan güvenimi etkiler</w:t>
      </w:r>
      <w:r>
        <w:rPr>
          <w:rFonts w:cs="Times New Roman"/>
          <w:szCs w:val="24"/>
        </w:rPr>
        <w:t xml:space="preserve">" (3,54) yargısı en düşük düzeyde ortalamaya sahip olmuştur. Bu yargılar; </w:t>
      </w:r>
      <w:r w:rsidR="00160DF9" w:rsidRPr="000A4D6A">
        <w:rPr>
          <w:rFonts w:cs="Times New Roman"/>
          <w:szCs w:val="24"/>
        </w:rPr>
        <w:t>“</w:t>
      </w:r>
      <w:r w:rsidR="00160DF9" w:rsidRPr="0079220E">
        <w:rPr>
          <w:rFonts w:cs="Times New Roman"/>
          <w:szCs w:val="24"/>
        </w:rPr>
        <w:t>Liderin, partisinde yer alan kadroyla arasındaki uyum, lidere olan güvenimi etkiler</w:t>
      </w:r>
      <w:r w:rsidR="00160DF9" w:rsidRPr="000A4D6A">
        <w:rPr>
          <w:rFonts w:cs="Times New Roman"/>
          <w:szCs w:val="24"/>
        </w:rPr>
        <w:t>”</w:t>
      </w:r>
      <w:r w:rsidR="00160DF9">
        <w:rPr>
          <w:rFonts w:cs="Times New Roman"/>
          <w:szCs w:val="24"/>
        </w:rPr>
        <w:t xml:space="preserve"> (3,84), </w:t>
      </w:r>
      <w:r w:rsidR="00160DF9" w:rsidRPr="000A4D6A">
        <w:rPr>
          <w:rFonts w:cs="Times New Roman"/>
          <w:szCs w:val="24"/>
        </w:rPr>
        <w:t>“</w:t>
      </w:r>
      <w:r w:rsidR="00160DF9" w:rsidRPr="0079220E">
        <w:rPr>
          <w:rFonts w:cs="Times New Roman"/>
          <w:szCs w:val="24"/>
        </w:rPr>
        <w:t>Liderle birebir iletişim kurmak güven duymamda etkilidir</w:t>
      </w:r>
      <w:r w:rsidR="00160DF9">
        <w:rPr>
          <w:rFonts w:cs="Times New Roman"/>
          <w:szCs w:val="24"/>
        </w:rPr>
        <w:t>” (3,80) şeklinde en yüksek ortalamadan en düşük ortalamaya doğru sıralanmıştır.</w:t>
      </w:r>
    </w:p>
    <w:p w:rsidR="00834417" w:rsidRPr="000A4D6A" w:rsidRDefault="001043F4" w:rsidP="00937813">
      <w:pPr>
        <w:spacing w:after="0"/>
        <w:jc w:val="both"/>
        <w:rPr>
          <w:rFonts w:cs="Times New Roman"/>
          <w:szCs w:val="24"/>
        </w:rPr>
      </w:pPr>
      <w:r>
        <w:rPr>
          <w:rFonts w:cs="Times New Roman"/>
          <w:szCs w:val="24"/>
        </w:rPr>
        <w:tab/>
      </w:r>
      <w:r w:rsidR="00834417">
        <w:rPr>
          <w:rFonts w:cs="Times New Roman"/>
          <w:szCs w:val="24"/>
        </w:rPr>
        <w:t>Bu faktördeki itemler; liderin çevresi ve seçmenleriyle çeşitli vasıtalarla iletişim kurması gibi durumlara göndermelerde bulunması nedeniyle "iletişim faktörü" olarak tanımlanmıştır.</w:t>
      </w:r>
    </w:p>
    <w:p w:rsidR="002B3D5F" w:rsidRPr="000A4D6A" w:rsidRDefault="001043F4" w:rsidP="00937813">
      <w:pPr>
        <w:spacing w:after="0"/>
        <w:jc w:val="both"/>
        <w:rPr>
          <w:rFonts w:cs="Times New Roman"/>
          <w:szCs w:val="24"/>
        </w:rPr>
      </w:pPr>
      <w:r>
        <w:rPr>
          <w:rFonts w:cs="Times New Roman"/>
          <w:szCs w:val="24"/>
        </w:rPr>
        <w:lastRenderedPageBreak/>
        <w:tab/>
      </w:r>
      <w:r w:rsidR="002B3D5F" w:rsidRPr="000A4D6A">
        <w:rPr>
          <w:rFonts w:cs="Times New Roman"/>
          <w:szCs w:val="24"/>
        </w:rPr>
        <w:t xml:space="preserve">Yapılan çalışmada </w:t>
      </w:r>
      <w:r w:rsidR="00D3223B">
        <w:rPr>
          <w:rFonts w:cs="Times New Roman"/>
          <w:szCs w:val="24"/>
        </w:rPr>
        <w:t>üç</w:t>
      </w:r>
      <w:r w:rsidR="002B3D5F" w:rsidRPr="000A4D6A">
        <w:rPr>
          <w:rFonts w:cs="Times New Roman"/>
          <w:szCs w:val="24"/>
        </w:rPr>
        <w:t xml:space="preserve"> </w:t>
      </w:r>
      <w:r w:rsidR="00C76718">
        <w:rPr>
          <w:rFonts w:cs="Times New Roman"/>
          <w:szCs w:val="24"/>
        </w:rPr>
        <w:t xml:space="preserve">önermenin bir grupta toplandığı </w:t>
      </w:r>
      <w:r w:rsidR="002B3D5F" w:rsidRPr="000A4D6A">
        <w:rPr>
          <w:rFonts w:cs="Times New Roman"/>
          <w:szCs w:val="24"/>
        </w:rPr>
        <w:t>üçüncü faktör “</w:t>
      </w:r>
      <w:r w:rsidR="00D3223B">
        <w:rPr>
          <w:rFonts w:cs="Times New Roman"/>
          <w:szCs w:val="24"/>
        </w:rPr>
        <w:t>Kişilerarası iletişim</w:t>
      </w:r>
      <w:r w:rsidR="002B3D5F" w:rsidRPr="000A4D6A">
        <w:rPr>
          <w:rFonts w:cs="Times New Roman"/>
          <w:szCs w:val="24"/>
        </w:rPr>
        <w:t>” olarak tan</w:t>
      </w:r>
      <w:r w:rsidR="00C76718">
        <w:rPr>
          <w:rFonts w:cs="Times New Roman"/>
          <w:szCs w:val="24"/>
        </w:rPr>
        <w:t xml:space="preserve">ımlanmıştır. Bu faktörde toplam </w:t>
      </w:r>
      <w:r w:rsidR="002B3D5F" w:rsidRPr="000A4D6A">
        <w:rPr>
          <w:rFonts w:cs="Times New Roman"/>
          <w:szCs w:val="24"/>
        </w:rPr>
        <w:t>vary</w:t>
      </w:r>
      <w:r w:rsidR="002B3D5F">
        <w:rPr>
          <w:rFonts w:cs="Times New Roman"/>
          <w:szCs w:val="24"/>
        </w:rPr>
        <w:t xml:space="preserve">ansın </w:t>
      </w:r>
      <w:r w:rsidR="00F13770">
        <w:rPr>
          <w:rFonts w:cs="Times New Roman"/>
          <w:szCs w:val="24"/>
        </w:rPr>
        <w:t>%</w:t>
      </w:r>
      <w:r w:rsidR="002B3D5F">
        <w:rPr>
          <w:rFonts w:cs="Times New Roman"/>
          <w:szCs w:val="24"/>
        </w:rPr>
        <w:t xml:space="preserve"> </w:t>
      </w:r>
      <w:r w:rsidR="00D3223B">
        <w:t>7,800'ü</w:t>
      </w:r>
      <w:r w:rsidR="00F13770">
        <w:t xml:space="preserve"> </w:t>
      </w:r>
      <w:r w:rsidR="002B3D5F">
        <w:rPr>
          <w:rFonts w:cs="Times New Roman"/>
          <w:szCs w:val="24"/>
        </w:rPr>
        <w:t xml:space="preserve">açıklanmıştır. </w:t>
      </w:r>
      <w:r w:rsidR="002B3D5F" w:rsidRPr="000A4D6A">
        <w:rPr>
          <w:rFonts w:cs="Times New Roman"/>
          <w:szCs w:val="24"/>
        </w:rPr>
        <w:t>Özdeğeri</w:t>
      </w:r>
      <w:r w:rsidR="00C76718">
        <w:rPr>
          <w:rFonts w:cs="Times New Roman"/>
          <w:szCs w:val="24"/>
        </w:rPr>
        <w:t xml:space="preserve"> </w:t>
      </w:r>
      <w:r w:rsidR="00D3223B">
        <w:t>1,482</w:t>
      </w:r>
      <w:r w:rsidR="00F13770">
        <w:t xml:space="preserve"> </w:t>
      </w:r>
      <w:r w:rsidR="002B3D5F" w:rsidRPr="000A4D6A">
        <w:rPr>
          <w:rFonts w:cs="Times New Roman"/>
          <w:szCs w:val="24"/>
        </w:rPr>
        <w:t xml:space="preserve">olarak gerçekleşen bu </w:t>
      </w:r>
      <w:r w:rsidR="00D3223B">
        <w:rPr>
          <w:rFonts w:cs="Times New Roman"/>
          <w:szCs w:val="24"/>
        </w:rPr>
        <w:t>faktörün güvenirliği ise (α=,642)’di</w:t>
      </w:r>
      <w:r w:rsidR="002B3D5F" w:rsidRPr="000A4D6A">
        <w:rPr>
          <w:rFonts w:cs="Times New Roman"/>
          <w:szCs w:val="24"/>
        </w:rPr>
        <w:t xml:space="preserve">r. </w:t>
      </w:r>
    </w:p>
    <w:p w:rsidR="00D3223B" w:rsidRDefault="001043F4" w:rsidP="00937813">
      <w:pPr>
        <w:spacing w:after="0"/>
        <w:jc w:val="both"/>
        <w:rPr>
          <w:rFonts w:cs="Times New Roman"/>
          <w:szCs w:val="24"/>
        </w:rPr>
      </w:pPr>
      <w:r>
        <w:rPr>
          <w:rFonts w:cs="Times New Roman"/>
          <w:szCs w:val="24"/>
        </w:rPr>
        <w:tab/>
      </w:r>
      <w:proofErr w:type="gramStart"/>
      <w:r w:rsidR="00D3223B">
        <w:rPr>
          <w:rFonts w:cs="Times New Roman"/>
          <w:szCs w:val="24"/>
        </w:rPr>
        <w:t>Bu</w:t>
      </w:r>
      <w:r w:rsidR="002B3D5F" w:rsidRPr="000A4D6A">
        <w:rPr>
          <w:rFonts w:cs="Times New Roman"/>
          <w:szCs w:val="24"/>
        </w:rPr>
        <w:t xml:space="preserve">  faktör</w:t>
      </w:r>
      <w:proofErr w:type="gramEnd"/>
      <w:r w:rsidR="002B3D5F" w:rsidRPr="000A4D6A">
        <w:rPr>
          <w:rFonts w:cs="Times New Roman"/>
          <w:szCs w:val="24"/>
        </w:rPr>
        <w:t xml:space="preserve"> grubunda bulunan “</w:t>
      </w:r>
      <w:r w:rsidR="00D3223B" w:rsidRPr="0079220E">
        <w:rPr>
          <w:rFonts w:cs="Times New Roman"/>
          <w:szCs w:val="24"/>
        </w:rPr>
        <w:t>Liderin sosyal medyayı aktif kullanması güven duymamı etkiler</w:t>
      </w:r>
      <w:r w:rsidR="00D3223B">
        <w:rPr>
          <w:rFonts w:cs="Times New Roman"/>
          <w:szCs w:val="24"/>
        </w:rPr>
        <w:t>" yargısı en yüksek (,812</w:t>
      </w:r>
      <w:r w:rsidR="002B3D5F" w:rsidRPr="000A4D6A">
        <w:rPr>
          <w:rFonts w:cs="Times New Roman"/>
          <w:szCs w:val="24"/>
        </w:rPr>
        <w:t>) fak</w:t>
      </w:r>
      <w:r w:rsidR="00D3223B">
        <w:rPr>
          <w:rFonts w:cs="Times New Roman"/>
          <w:szCs w:val="24"/>
        </w:rPr>
        <w:t>tör yüküne sahip olurken</w:t>
      </w:r>
      <w:r w:rsidR="002B3D5F" w:rsidRPr="000A4D6A">
        <w:rPr>
          <w:rFonts w:cs="Times New Roman"/>
          <w:szCs w:val="24"/>
        </w:rPr>
        <w:t>; “</w:t>
      </w:r>
      <w:r w:rsidR="00D3223B" w:rsidRPr="0079220E">
        <w:rPr>
          <w:rFonts w:cs="Times New Roman"/>
          <w:szCs w:val="24"/>
        </w:rPr>
        <w:t>Kişilerarası iletişiminin güçlü olması, lidere olan güvenimi artırır.</w:t>
      </w:r>
      <w:r w:rsidR="00D3223B">
        <w:rPr>
          <w:rFonts w:cs="Times New Roman"/>
          <w:szCs w:val="24"/>
        </w:rPr>
        <w:t>” yargısı en düşük (,568</w:t>
      </w:r>
      <w:r w:rsidR="002B3D5F" w:rsidRPr="000A4D6A">
        <w:rPr>
          <w:rFonts w:cs="Times New Roman"/>
          <w:szCs w:val="24"/>
        </w:rPr>
        <w:t xml:space="preserve">) </w:t>
      </w:r>
      <w:r w:rsidR="002B3D5F">
        <w:rPr>
          <w:rFonts w:cs="Times New Roman"/>
          <w:szCs w:val="24"/>
        </w:rPr>
        <w:t>f</w:t>
      </w:r>
      <w:r w:rsidR="002B3D5F" w:rsidRPr="000A4D6A">
        <w:rPr>
          <w:rFonts w:cs="Times New Roman"/>
          <w:szCs w:val="24"/>
        </w:rPr>
        <w:t xml:space="preserve">aktör yüküne sahip olmuştur. </w:t>
      </w:r>
      <w:proofErr w:type="gramStart"/>
      <w:r w:rsidR="002B3D5F" w:rsidRPr="000A4D6A">
        <w:rPr>
          <w:rFonts w:cs="Times New Roman"/>
          <w:szCs w:val="24"/>
        </w:rPr>
        <w:t>Bununla  birl</w:t>
      </w:r>
      <w:r w:rsidR="00D3223B">
        <w:rPr>
          <w:rFonts w:cs="Times New Roman"/>
          <w:szCs w:val="24"/>
        </w:rPr>
        <w:t>ikte</w:t>
      </w:r>
      <w:proofErr w:type="gramEnd"/>
      <w:r w:rsidR="00D3223B">
        <w:rPr>
          <w:rFonts w:cs="Times New Roman"/>
          <w:szCs w:val="24"/>
        </w:rPr>
        <w:t xml:space="preserve">  diğer  yargıya</w:t>
      </w:r>
      <w:r w:rsidR="002B3D5F" w:rsidRPr="000A4D6A">
        <w:rPr>
          <w:rFonts w:cs="Times New Roman"/>
          <w:szCs w:val="24"/>
        </w:rPr>
        <w:t xml:space="preserve">  bakıldığında  “</w:t>
      </w:r>
      <w:r w:rsidR="00D3223B" w:rsidRPr="00A73BDB">
        <w:rPr>
          <w:rFonts w:cs="Times New Roman"/>
          <w:szCs w:val="24"/>
        </w:rPr>
        <w:t>Hiçbir yatırım yapmasa da, insanlara karşı sıcakkanlı ve samimi yaklaşımı, lidere güvenmemi sağlar</w:t>
      </w:r>
      <w:r w:rsidR="00D3223B">
        <w:rPr>
          <w:rFonts w:cs="Times New Roman"/>
          <w:szCs w:val="24"/>
        </w:rPr>
        <w:t>" (,777) olarak gerçekleşmiştir.</w:t>
      </w:r>
    </w:p>
    <w:p w:rsidR="001A7181" w:rsidRDefault="001A7181" w:rsidP="00937813">
      <w:pPr>
        <w:spacing w:after="0"/>
        <w:jc w:val="both"/>
        <w:rPr>
          <w:rFonts w:cs="Times New Roman"/>
          <w:szCs w:val="24"/>
        </w:rPr>
      </w:pPr>
      <w:r>
        <w:rPr>
          <w:rFonts w:cs="Times New Roman"/>
          <w:szCs w:val="24"/>
        </w:rPr>
        <w:tab/>
      </w:r>
      <w:proofErr w:type="gramStart"/>
      <w:r>
        <w:rPr>
          <w:rFonts w:cs="Times New Roman"/>
          <w:szCs w:val="24"/>
        </w:rPr>
        <w:t>Kişilerarası iletişim faktörünün ortalamalarına bakıldığında ise;</w:t>
      </w:r>
      <w:r w:rsidRPr="000A4D6A">
        <w:rPr>
          <w:rFonts w:cs="Times New Roman"/>
          <w:szCs w:val="24"/>
        </w:rPr>
        <w:t>“</w:t>
      </w:r>
      <w:r w:rsidRPr="0079220E">
        <w:rPr>
          <w:rFonts w:cs="Times New Roman"/>
          <w:szCs w:val="24"/>
        </w:rPr>
        <w:t>Kişilerarası iletişiminin güçlü olmas</w:t>
      </w:r>
      <w:r>
        <w:rPr>
          <w:rFonts w:cs="Times New Roman"/>
          <w:szCs w:val="24"/>
        </w:rPr>
        <w:t xml:space="preserve">ı, lidere olan güvenimi artırır” (3,73) yargısının en yüksek düzeyde önemsendiği görülürken, bu önermeyi sırasıyla; </w:t>
      </w:r>
      <w:r w:rsidRPr="000A4D6A">
        <w:rPr>
          <w:rFonts w:cs="Times New Roman"/>
          <w:szCs w:val="24"/>
        </w:rPr>
        <w:t>“</w:t>
      </w:r>
      <w:r w:rsidRPr="0079220E">
        <w:rPr>
          <w:rFonts w:cs="Times New Roman"/>
          <w:szCs w:val="24"/>
        </w:rPr>
        <w:t>Liderin sosyal medyayı aktif kullanması güven duymamı etkiler</w:t>
      </w:r>
      <w:r>
        <w:rPr>
          <w:rFonts w:cs="Times New Roman"/>
          <w:szCs w:val="24"/>
        </w:rPr>
        <w:t>" (2,81</w:t>
      </w:r>
      <w:r w:rsidRPr="000A4D6A">
        <w:rPr>
          <w:rFonts w:cs="Times New Roman"/>
          <w:szCs w:val="24"/>
        </w:rPr>
        <w:t>)</w:t>
      </w:r>
      <w:r>
        <w:rPr>
          <w:rFonts w:cs="Times New Roman"/>
          <w:szCs w:val="24"/>
        </w:rPr>
        <w:t xml:space="preserve"> </w:t>
      </w:r>
      <w:r w:rsidRPr="000A4D6A">
        <w:rPr>
          <w:rFonts w:cs="Times New Roman"/>
          <w:szCs w:val="24"/>
        </w:rPr>
        <w:t>“</w:t>
      </w:r>
      <w:r w:rsidRPr="00A73BDB">
        <w:rPr>
          <w:rFonts w:cs="Times New Roman"/>
          <w:szCs w:val="24"/>
        </w:rPr>
        <w:t>Hiçbir yatırım yapmasa da, insanlara karşı sıcakkanlı ve samimi yaklaşımı, lidere güvenmemi sağlar</w:t>
      </w:r>
      <w:r>
        <w:rPr>
          <w:rFonts w:cs="Times New Roman"/>
          <w:szCs w:val="24"/>
        </w:rPr>
        <w:t xml:space="preserve">" (2,66) yargısı takip etmiştir. </w:t>
      </w:r>
      <w:proofErr w:type="gramEnd"/>
      <w:r>
        <w:rPr>
          <w:rFonts w:cs="Times New Roman"/>
          <w:szCs w:val="24"/>
        </w:rPr>
        <w:t>Buna göre seçmenlerin oy tercihinde bulunurken liderin</w:t>
      </w:r>
      <w:r w:rsidR="00CC4D1D">
        <w:rPr>
          <w:rFonts w:cs="Times New Roman"/>
          <w:szCs w:val="24"/>
        </w:rPr>
        <w:t>, insanlarla olan iletişimini güçlü tutması lidere duyulan</w:t>
      </w:r>
      <w:r>
        <w:rPr>
          <w:rFonts w:cs="Times New Roman"/>
          <w:szCs w:val="24"/>
        </w:rPr>
        <w:t xml:space="preserve"> güven </w:t>
      </w:r>
      <w:r w:rsidR="00CC4D1D">
        <w:rPr>
          <w:rFonts w:cs="Times New Roman"/>
          <w:szCs w:val="24"/>
        </w:rPr>
        <w:t xml:space="preserve">üzerinde olumlu etki </w:t>
      </w:r>
      <w:proofErr w:type="gramStart"/>
      <w:r w:rsidR="00CC4D1D">
        <w:rPr>
          <w:rFonts w:cs="Times New Roman"/>
          <w:szCs w:val="24"/>
        </w:rPr>
        <w:t>oluşturduğu</w:t>
      </w:r>
      <w:r>
        <w:rPr>
          <w:rFonts w:cs="Times New Roman"/>
          <w:szCs w:val="24"/>
        </w:rPr>
        <w:t xml:space="preserve"> </w:t>
      </w:r>
      <w:r w:rsidR="00CC4D1D">
        <w:rPr>
          <w:rFonts w:cs="Times New Roman"/>
          <w:szCs w:val="24"/>
        </w:rPr>
        <w:t xml:space="preserve"> görülürken</w:t>
      </w:r>
      <w:proofErr w:type="gramEnd"/>
      <w:r w:rsidR="00CC4D1D">
        <w:rPr>
          <w:rFonts w:cs="Times New Roman"/>
          <w:szCs w:val="24"/>
        </w:rPr>
        <w:t>, liderin sadece iletişimi güçlü tutarak yatırımları ikinci plana atması seçmenin güven duygusunu düşürmektedir.</w:t>
      </w:r>
    </w:p>
    <w:p w:rsidR="00834417" w:rsidRPr="000A4D6A" w:rsidRDefault="001043F4" w:rsidP="00937813">
      <w:pPr>
        <w:spacing w:after="0"/>
        <w:jc w:val="both"/>
        <w:rPr>
          <w:rFonts w:cs="Times New Roman"/>
          <w:szCs w:val="24"/>
        </w:rPr>
      </w:pPr>
      <w:r>
        <w:rPr>
          <w:rFonts w:cs="Times New Roman"/>
          <w:szCs w:val="24"/>
        </w:rPr>
        <w:tab/>
      </w:r>
      <w:r w:rsidR="00834417">
        <w:rPr>
          <w:rFonts w:cs="Times New Roman"/>
          <w:szCs w:val="24"/>
        </w:rPr>
        <w:t>Görüldüğü gibi itemlerde; liderin insanlara karşı yaklaşımı ve insanlarla arasındaki diyalogunu içeren ifadeler yer almaktadır.  Bu gibi durumlara göndermeler bulunmasından dolayı "kişilerarası iletişim faktörü" olarak tanımlanmıştır.</w:t>
      </w:r>
    </w:p>
    <w:p w:rsidR="002B3D5F" w:rsidRPr="000A4D6A" w:rsidRDefault="001043F4" w:rsidP="00937813">
      <w:pPr>
        <w:spacing w:after="0"/>
        <w:jc w:val="both"/>
        <w:rPr>
          <w:rFonts w:cs="Times New Roman"/>
          <w:szCs w:val="24"/>
        </w:rPr>
      </w:pPr>
      <w:r>
        <w:rPr>
          <w:rFonts w:cs="Times New Roman"/>
          <w:szCs w:val="24"/>
        </w:rPr>
        <w:tab/>
      </w:r>
      <w:r w:rsidR="002B3D5F" w:rsidRPr="000A4D6A">
        <w:rPr>
          <w:rFonts w:cs="Times New Roman"/>
          <w:szCs w:val="24"/>
        </w:rPr>
        <w:t>Araştırmanın dördüncü</w:t>
      </w:r>
      <w:r w:rsidR="00D3223B">
        <w:rPr>
          <w:rFonts w:cs="Times New Roman"/>
          <w:szCs w:val="24"/>
        </w:rPr>
        <w:t xml:space="preserve"> ve son</w:t>
      </w:r>
      <w:r w:rsidR="004D7B34">
        <w:rPr>
          <w:rFonts w:cs="Times New Roman"/>
          <w:szCs w:val="24"/>
        </w:rPr>
        <w:t>uncusu</w:t>
      </w:r>
      <w:r w:rsidR="00C76718">
        <w:rPr>
          <w:rFonts w:cs="Times New Roman"/>
          <w:szCs w:val="24"/>
        </w:rPr>
        <w:t xml:space="preserve"> </w:t>
      </w:r>
      <w:r w:rsidR="004D7B34">
        <w:rPr>
          <w:rFonts w:cs="Times New Roman"/>
          <w:szCs w:val="24"/>
        </w:rPr>
        <w:t>olan</w:t>
      </w:r>
      <w:r w:rsidR="002B3D5F" w:rsidRPr="000A4D6A">
        <w:rPr>
          <w:rFonts w:cs="Times New Roman"/>
          <w:szCs w:val="24"/>
        </w:rPr>
        <w:t>“</w:t>
      </w:r>
      <w:r w:rsidR="007C4757">
        <w:rPr>
          <w:rFonts w:cs="Times New Roman"/>
          <w:szCs w:val="24"/>
        </w:rPr>
        <w:t>İmaj faktörü</w:t>
      </w:r>
      <w:r w:rsidR="002B3D5F" w:rsidRPr="000A4D6A">
        <w:rPr>
          <w:rFonts w:cs="Times New Roman"/>
          <w:szCs w:val="24"/>
        </w:rPr>
        <w:t>”</w:t>
      </w:r>
      <w:r w:rsidR="004D7B34">
        <w:rPr>
          <w:rFonts w:cs="Times New Roman"/>
          <w:szCs w:val="24"/>
        </w:rPr>
        <w:t xml:space="preserve"> ise</w:t>
      </w:r>
      <w:r w:rsidR="00C76718">
        <w:rPr>
          <w:rFonts w:cs="Times New Roman"/>
          <w:szCs w:val="24"/>
        </w:rPr>
        <w:t xml:space="preserve"> toplam varyansın </w:t>
      </w:r>
      <w:r w:rsidR="00F13770">
        <w:rPr>
          <w:rFonts w:cs="Times New Roman"/>
          <w:szCs w:val="24"/>
        </w:rPr>
        <w:t>%</w:t>
      </w:r>
      <w:r w:rsidR="004D7B34">
        <w:rPr>
          <w:rFonts w:cs="Times New Roman"/>
          <w:szCs w:val="24"/>
        </w:rPr>
        <w:t>5,906</w:t>
      </w:r>
      <w:r w:rsidR="002B3D5F" w:rsidRPr="000A4D6A">
        <w:rPr>
          <w:rFonts w:cs="Times New Roman"/>
          <w:szCs w:val="24"/>
        </w:rPr>
        <w:t>’</w:t>
      </w:r>
      <w:r w:rsidR="004D7B34">
        <w:rPr>
          <w:rFonts w:cs="Times New Roman"/>
          <w:szCs w:val="24"/>
        </w:rPr>
        <w:t>sını</w:t>
      </w:r>
      <w:r w:rsidR="002B3D5F" w:rsidRPr="000A4D6A">
        <w:rPr>
          <w:rFonts w:cs="Times New Roman"/>
          <w:szCs w:val="24"/>
        </w:rPr>
        <w:t xml:space="preserve"> açıklarken özdeğeri</w:t>
      </w:r>
      <w:r w:rsidR="00C76718">
        <w:rPr>
          <w:rFonts w:cs="Times New Roman"/>
          <w:szCs w:val="24"/>
        </w:rPr>
        <w:t xml:space="preserve"> </w:t>
      </w:r>
      <w:r w:rsidR="004D7B34">
        <w:rPr>
          <w:rFonts w:cs="Times New Roman"/>
          <w:szCs w:val="24"/>
        </w:rPr>
        <w:t>1,122</w:t>
      </w:r>
      <w:r w:rsidR="002B3D5F" w:rsidRPr="000A4D6A">
        <w:rPr>
          <w:rFonts w:cs="Times New Roman"/>
          <w:szCs w:val="24"/>
        </w:rPr>
        <w:t xml:space="preserve"> olarak gerçekleşmiştir. Bu faktörün güvenirlik</w:t>
      </w:r>
      <w:r w:rsidR="00C76718">
        <w:rPr>
          <w:rFonts w:cs="Times New Roman"/>
          <w:szCs w:val="24"/>
        </w:rPr>
        <w:t xml:space="preserve"> </w:t>
      </w:r>
      <w:proofErr w:type="gramStart"/>
      <w:r w:rsidR="004D7B34">
        <w:rPr>
          <w:rFonts w:cs="Times New Roman"/>
          <w:szCs w:val="24"/>
        </w:rPr>
        <w:t>derecesi  ise</w:t>
      </w:r>
      <w:proofErr w:type="gramEnd"/>
      <w:r w:rsidR="004D7B34">
        <w:rPr>
          <w:rFonts w:cs="Times New Roman"/>
          <w:szCs w:val="24"/>
        </w:rPr>
        <w:t xml:space="preserve"> α=,603</w:t>
      </w:r>
      <w:r w:rsidR="00C76718">
        <w:rPr>
          <w:rFonts w:cs="Times New Roman"/>
          <w:szCs w:val="24"/>
        </w:rPr>
        <w:t xml:space="preserve"> </w:t>
      </w:r>
      <w:r w:rsidR="002B3D5F">
        <w:rPr>
          <w:rFonts w:cs="Times New Roman"/>
          <w:szCs w:val="24"/>
        </w:rPr>
        <w:t>ol</w:t>
      </w:r>
      <w:r w:rsidR="004D7B34">
        <w:rPr>
          <w:rFonts w:cs="Times New Roman"/>
          <w:szCs w:val="24"/>
        </w:rPr>
        <w:t>muştur.</w:t>
      </w:r>
    </w:p>
    <w:p w:rsidR="002B3D5F" w:rsidRDefault="001043F4" w:rsidP="00937813">
      <w:pPr>
        <w:spacing w:after="0"/>
        <w:jc w:val="both"/>
        <w:rPr>
          <w:rFonts w:cs="Times New Roman"/>
          <w:szCs w:val="24"/>
        </w:rPr>
      </w:pPr>
      <w:r>
        <w:rPr>
          <w:rFonts w:cs="Times New Roman"/>
          <w:szCs w:val="24"/>
        </w:rPr>
        <w:tab/>
      </w:r>
      <w:r w:rsidR="002B3D5F" w:rsidRPr="000A4D6A">
        <w:rPr>
          <w:rFonts w:cs="Times New Roman"/>
          <w:szCs w:val="24"/>
        </w:rPr>
        <w:t xml:space="preserve">Yargıların </w:t>
      </w:r>
      <w:proofErr w:type="gramStart"/>
      <w:r w:rsidR="002B3D5F" w:rsidRPr="000A4D6A">
        <w:rPr>
          <w:rFonts w:cs="Times New Roman"/>
          <w:szCs w:val="24"/>
        </w:rPr>
        <w:t>faktör  yüküne</w:t>
      </w:r>
      <w:proofErr w:type="gramEnd"/>
      <w:r w:rsidR="002B3D5F" w:rsidRPr="000A4D6A">
        <w:rPr>
          <w:rFonts w:cs="Times New Roman"/>
          <w:szCs w:val="24"/>
        </w:rPr>
        <w:t xml:space="preserve"> bakıldığında  “</w:t>
      </w:r>
      <w:r w:rsidR="004D7B34" w:rsidRPr="004D7B34">
        <w:rPr>
          <w:rFonts w:cs="Times New Roman"/>
          <w:szCs w:val="24"/>
        </w:rPr>
        <w:t xml:space="preserve">Bir lidere güven duyabilmemde dış görünüşü ve fiziksel özelliklerinin önemi büyüktür. </w:t>
      </w:r>
      <w:r w:rsidR="004D7B34">
        <w:rPr>
          <w:rFonts w:cs="Times New Roman"/>
          <w:szCs w:val="24"/>
        </w:rPr>
        <w:t>(,713</w:t>
      </w:r>
      <w:r w:rsidR="002B3D5F" w:rsidRPr="000A4D6A">
        <w:rPr>
          <w:rFonts w:cs="Times New Roman"/>
          <w:szCs w:val="24"/>
        </w:rPr>
        <w:t>) alırken; “</w:t>
      </w:r>
      <w:r w:rsidR="004D7B34" w:rsidRPr="00A73BDB">
        <w:rPr>
          <w:rFonts w:cs="Times New Roman"/>
          <w:szCs w:val="24"/>
        </w:rPr>
        <w:t>Ziyaret ettiği bölgelerdeki toplumun örf ve adetlerine uygun davranışlar sergilemesi güvenimi etkiler</w:t>
      </w:r>
      <w:r w:rsidR="002B3D5F">
        <w:rPr>
          <w:rFonts w:cs="Times New Roman"/>
          <w:szCs w:val="24"/>
        </w:rPr>
        <w:t>"</w:t>
      </w:r>
      <w:r w:rsidR="00C76718">
        <w:rPr>
          <w:rFonts w:cs="Times New Roman"/>
          <w:szCs w:val="24"/>
        </w:rPr>
        <w:t xml:space="preserve"> </w:t>
      </w:r>
      <w:proofErr w:type="gramStart"/>
      <w:r w:rsidR="002B3D5F" w:rsidRPr="000A4D6A">
        <w:rPr>
          <w:rFonts w:cs="Times New Roman"/>
          <w:szCs w:val="24"/>
        </w:rPr>
        <w:t xml:space="preserve">yargısı  </w:t>
      </w:r>
      <w:r w:rsidR="004D7B34">
        <w:rPr>
          <w:rFonts w:cs="Times New Roman"/>
          <w:szCs w:val="24"/>
        </w:rPr>
        <w:t>en</w:t>
      </w:r>
      <w:proofErr w:type="gramEnd"/>
      <w:r w:rsidR="004D7B34">
        <w:rPr>
          <w:rFonts w:cs="Times New Roman"/>
          <w:szCs w:val="24"/>
        </w:rPr>
        <w:t xml:space="preserve">  düşük  faktör  yükünü  (,559)  almıştır. Diğer</w:t>
      </w:r>
      <w:r w:rsidR="00C76718">
        <w:rPr>
          <w:rFonts w:cs="Times New Roman"/>
          <w:szCs w:val="24"/>
        </w:rPr>
        <w:t xml:space="preserve"> </w:t>
      </w:r>
      <w:r w:rsidR="002B3D5F" w:rsidRPr="000A4D6A">
        <w:rPr>
          <w:rFonts w:cs="Times New Roman"/>
          <w:szCs w:val="24"/>
        </w:rPr>
        <w:t>yargı</w:t>
      </w:r>
      <w:r w:rsidR="004D7B34">
        <w:rPr>
          <w:rFonts w:cs="Times New Roman"/>
          <w:szCs w:val="24"/>
        </w:rPr>
        <w:t>lara bakıldığında</w:t>
      </w:r>
      <w:r w:rsidR="002B3D5F">
        <w:rPr>
          <w:rFonts w:cs="Times New Roman"/>
          <w:szCs w:val="24"/>
        </w:rPr>
        <w:t xml:space="preserve"> ise</w:t>
      </w:r>
      <w:r w:rsidR="00CC4D1D">
        <w:rPr>
          <w:rFonts w:cs="Times New Roman"/>
          <w:szCs w:val="24"/>
        </w:rPr>
        <w:t xml:space="preserve"> </w:t>
      </w:r>
      <w:r w:rsidR="002B3D5F">
        <w:rPr>
          <w:rFonts w:cs="Times New Roman"/>
          <w:szCs w:val="24"/>
        </w:rPr>
        <w:t>“</w:t>
      </w:r>
      <w:r w:rsidR="004D7B34" w:rsidRPr="0079220E">
        <w:rPr>
          <w:rFonts w:cs="Times New Roman"/>
          <w:szCs w:val="24"/>
        </w:rPr>
        <w:t xml:space="preserve">Partisinin ideolojisine olan sadakatini </w:t>
      </w:r>
      <w:r w:rsidR="004D7B34">
        <w:rPr>
          <w:rFonts w:cs="Times New Roman"/>
          <w:szCs w:val="24"/>
        </w:rPr>
        <w:t>k</w:t>
      </w:r>
      <w:r w:rsidR="004D7B34" w:rsidRPr="0079220E">
        <w:rPr>
          <w:rFonts w:cs="Times New Roman"/>
          <w:szCs w:val="24"/>
        </w:rPr>
        <w:t>onuşmalarında vurgulaması güven duymamı sağlar.</w:t>
      </w:r>
      <w:r w:rsidR="004D7B34">
        <w:rPr>
          <w:rFonts w:cs="Times New Roman"/>
          <w:szCs w:val="24"/>
        </w:rPr>
        <w:t>"</w:t>
      </w:r>
      <w:r w:rsidR="004D7B34">
        <w:rPr>
          <w:szCs w:val="24"/>
        </w:rPr>
        <w:t xml:space="preserve"> (,627</w:t>
      </w:r>
      <w:r w:rsidR="002B3D5F">
        <w:rPr>
          <w:szCs w:val="24"/>
        </w:rPr>
        <w:t>)</w:t>
      </w:r>
      <w:r w:rsidR="004D7B34">
        <w:rPr>
          <w:szCs w:val="24"/>
        </w:rPr>
        <w:t>,</w:t>
      </w:r>
      <w:r w:rsidR="004D7B34">
        <w:rPr>
          <w:rFonts w:cs="Times New Roman"/>
          <w:szCs w:val="24"/>
        </w:rPr>
        <w:t xml:space="preserve"> "</w:t>
      </w:r>
      <w:r w:rsidR="004D7B34" w:rsidRPr="00A73BDB">
        <w:rPr>
          <w:rFonts w:cs="Times New Roman"/>
          <w:szCs w:val="24"/>
        </w:rPr>
        <w:t>Liderin benimle aynı inanç ve kökenden olması güvenimi etkiler</w:t>
      </w:r>
      <w:r w:rsidR="004D7B34">
        <w:rPr>
          <w:rFonts w:cs="Times New Roman"/>
          <w:szCs w:val="24"/>
        </w:rPr>
        <w:t>".şeklinde</w:t>
      </w:r>
      <w:r w:rsidR="00C76718">
        <w:rPr>
          <w:rFonts w:cs="Times New Roman"/>
          <w:szCs w:val="24"/>
        </w:rPr>
        <w:t xml:space="preserve"> </w:t>
      </w:r>
      <w:r w:rsidR="004D7B34">
        <w:rPr>
          <w:rFonts w:cs="Times New Roman"/>
          <w:szCs w:val="24"/>
        </w:rPr>
        <w:t>gerçekleşmiştir</w:t>
      </w:r>
      <w:r w:rsidR="002B3D5F">
        <w:rPr>
          <w:rFonts w:cs="Times New Roman"/>
          <w:szCs w:val="24"/>
        </w:rPr>
        <w:t>.</w:t>
      </w:r>
    </w:p>
    <w:p w:rsidR="00CC4D1D" w:rsidRDefault="00CC4D1D" w:rsidP="00CC4D1D">
      <w:pPr>
        <w:spacing w:after="0"/>
        <w:jc w:val="both"/>
        <w:rPr>
          <w:rFonts w:cs="Times New Roman"/>
          <w:szCs w:val="24"/>
        </w:rPr>
      </w:pPr>
      <w:r>
        <w:rPr>
          <w:rFonts w:cs="Times New Roman"/>
          <w:szCs w:val="24"/>
        </w:rPr>
        <w:lastRenderedPageBreak/>
        <w:tab/>
        <w:t>Bu önermeler, liderin dış görünüşüyle, örf ve adetlere uygun davranışlarıyla, inanç ve sadakatiyle seçmenlerin gözünde kendi imaj profilini oluşturmaktadır</w:t>
      </w:r>
      <w:proofErr w:type="gramStart"/>
      <w:r>
        <w:rPr>
          <w:rFonts w:cs="Times New Roman"/>
          <w:szCs w:val="24"/>
        </w:rPr>
        <w:t>..</w:t>
      </w:r>
      <w:proofErr w:type="gramEnd"/>
      <w:r>
        <w:rPr>
          <w:rFonts w:cs="Times New Roman"/>
          <w:szCs w:val="24"/>
        </w:rPr>
        <w:t xml:space="preserve"> Bu sebeple "imaj faktörü" olarak tanımlanmıştır.</w:t>
      </w:r>
    </w:p>
    <w:p w:rsidR="00CC4D1D" w:rsidRDefault="00CC4D1D" w:rsidP="00CC4D1D">
      <w:pPr>
        <w:spacing w:after="0"/>
        <w:jc w:val="both"/>
        <w:rPr>
          <w:rFonts w:cs="Times New Roman"/>
          <w:szCs w:val="24"/>
        </w:rPr>
      </w:pPr>
      <w:r>
        <w:rPr>
          <w:rFonts w:cs="Times New Roman"/>
          <w:szCs w:val="24"/>
        </w:rPr>
        <w:tab/>
      </w:r>
      <w:r w:rsidRPr="006A532E">
        <w:rPr>
          <w:rFonts w:cs="Times New Roman"/>
          <w:szCs w:val="24"/>
        </w:rPr>
        <w:t xml:space="preserve">Seçmenlerin </w:t>
      </w:r>
      <w:r>
        <w:rPr>
          <w:rFonts w:cs="Times New Roman"/>
          <w:szCs w:val="24"/>
        </w:rPr>
        <w:t xml:space="preserve">siyasal lidere duydukları güven faktörleri bağlamında </w:t>
      </w:r>
      <w:r w:rsidRPr="006A532E">
        <w:rPr>
          <w:rFonts w:cs="Times New Roman"/>
          <w:szCs w:val="24"/>
        </w:rPr>
        <w:t xml:space="preserve">oy </w:t>
      </w:r>
      <w:r>
        <w:rPr>
          <w:rFonts w:cs="Times New Roman"/>
          <w:szCs w:val="24"/>
        </w:rPr>
        <w:t>tercihindeki değişkenlere</w:t>
      </w:r>
      <w:r w:rsidRPr="006A532E">
        <w:rPr>
          <w:rFonts w:cs="Times New Roman"/>
          <w:szCs w:val="24"/>
        </w:rPr>
        <w:t xml:space="preserve"> verdikleri </w:t>
      </w:r>
      <w:r>
        <w:rPr>
          <w:rFonts w:cs="Times New Roman"/>
          <w:szCs w:val="24"/>
        </w:rPr>
        <w:t xml:space="preserve">yanıtların imaj </w:t>
      </w:r>
      <w:proofErr w:type="gramStart"/>
      <w:r w:rsidRPr="006A532E">
        <w:rPr>
          <w:rFonts w:cs="Times New Roman"/>
          <w:szCs w:val="24"/>
        </w:rPr>
        <w:t>faktör</w:t>
      </w:r>
      <w:r>
        <w:rPr>
          <w:rFonts w:cs="Times New Roman"/>
          <w:szCs w:val="24"/>
        </w:rPr>
        <w:t>ü</w:t>
      </w:r>
      <w:r w:rsidRPr="006A532E">
        <w:rPr>
          <w:rFonts w:cs="Times New Roman"/>
          <w:szCs w:val="24"/>
        </w:rPr>
        <w:t xml:space="preserve">  ort</w:t>
      </w:r>
      <w:r>
        <w:rPr>
          <w:rFonts w:cs="Times New Roman"/>
          <w:szCs w:val="24"/>
        </w:rPr>
        <w:t>alamalarına</w:t>
      </w:r>
      <w:proofErr w:type="gramEnd"/>
      <w:r>
        <w:rPr>
          <w:rFonts w:cs="Times New Roman"/>
          <w:szCs w:val="24"/>
        </w:rPr>
        <w:t xml:space="preserve">  bakıldığında  ise </w:t>
      </w:r>
      <w:r w:rsidRPr="006A532E">
        <w:rPr>
          <w:rFonts w:cs="Times New Roman"/>
          <w:szCs w:val="24"/>
        </w:rPr>
        <w:t xml:space="preserve">katılımcıların </w:t>
      </w:r>
      <w:r>
        <w:rPr>
          <w:rFonts w:cs="Times New Roman"/>
          <w:szCs w:val="24"/>
        </w:rPr>
        <w:t xml:space="preserve">en yüksek ortalama değeri  (3,88) ile </w:t>
      </w:r>
      <w:r w:rsidRPr="000A4D6A">
        <w:rPr>
          <w:rFonts w:cs="Times New Roman"/>
          <w:szCs w:val="24"/>
        </w:rPr>
        <w:t>“</w:t>
      </w:r>
      <w:r w:rsidRPr="00A73BDB">
        <w:rPr>
          <w:rFonts w:cs="Times New Roman"/>
          <w:szCs w:val="24"/>
        </w:rPr>
        <w:t>Ziyaret ettiği bölgelerdeki toplumun örf ve adetlerine uygun davranışlar sergilemesi güvenimi etkiler</w:t>
      </w:r>
      <w:r>
        <w:rPr>
          <w:rFonts w:cs="Times New Roman"/>
          <w:szCs w:val="24"/>
        </w:rPr>
        <w:t xml:space="preserve">" yargısını daha fazla önemsedikleri görülürken, en düşük ortalama değeri (2,92) ile </w:t>
      </w:r>
      <w:r w:rsidRPr="000A4D6A">
        <w:rPr>
          <w:rFonts w:cs="Times New Roman"/>
          <w:szCs w:val="24"/>
        </w:rPr>
        <w:t>“</w:t>
      </w:r>
      <w:r w:rsidRPr="004D7B34">
        <w:rPr>
          <w:rFonts w:cs="Times New Roman"/>
          <w:szCs w:val="24"/>
        </w:rPr>
        <w:t>Bir lidere güven duyabilmemde dış görünüşü ve fiziksel özelliklerinin önemi büyüktür</w:t>
      </w:r>
      <w:r>
        <w:rPr>
          <w:rFonts w:cs="Times New Roman"/>
          <w:szCs w:val="24"/>
        </w:rPr>
        <w:t>" yargısına katılımın daha düşük düzeyde olduğu belirlenmiştir. Diğer yargıların ortalamalarına bakıldığında en yüksek ortalama alandan en düşük ortalama alana doğru; “</w:t>
      </w:r>
      <w:r w:rsidRPr="0079220E">
        <w:rPr>
          <w:rFonts w:cs="Times New Roman"/>
          <w:szCs w:val="24"/>
        </w:rPr>
        <w:t xml:space="preserve">Partisinin ideolojisine olan sadakatini </w:t>
      </w:r>
      <w:r>
        <w:rPr>
          <w:rFonts w:cs="Times New Roman"/>
          <w:szCs w:val="24"/>
        </w:rPr>
        <w:t>k</w:t>
      </w:r>
      <w:r w:rsidRPr="0079220E">
        <w:rPr>
          <w:rFonts w:cs="Times New Roman"/>
          <w:szCs w:val="24"/>
        </w:rPr>
        <w:t>onuşmalarında vurgulaması güven duymamı sağlar.</w:t>
      </w:r>
      <w:r>
        <w:rPr>
          <w:rFonts w:cs="Times New Roman"/>
          <w:szCs w:val="24"/>
        </w:rPr>
        <w:t>"</w:t>
      </w:r>
      <w:r>
        <w:rPr>
          <w:szCs w:val="24"/>
        </w:rPr>
        <w:t xml:space="preserve"> (3,78),</w:t>
      </w:r>
      <w:r>
        <w:rPr>
          <w:rFonts w:cs="Times New Roman"/>
          <w:szCs w:val="24"/>
        </w:rPr>
        <w:t xml:space="preserve"> "</w:t>
      </w:r>
      <w:r w:rsidRPr="00A73BDB">
        <w:rPr>
          <w:rFonts w:cs="Times New Roman"/>
          <w:szCs w:val="24"/>
        </w:rPr>
        <w:t>Liderin benimle aynı inanç ve kökenden olması güvenimi etkiler</w:t>
      </w:r>
      <w:r>
        <w:rPr>
          <w:rFonts w:cs="Times New Roman"/>
          <w:szCs w:val="24"/>
        </w:rPr>
        <w:t>" (3,61) şeklinde sıralanmıştır.</w:t>
      </w:r>
      <w:r w:rsidR="006B3DDD">
        <w:rPr>
          <w:rFonts w:cs="Times New Roman"/>
          <w:szCs w:val="24"/>
        </w:rPr>
        <w:t xml:space="preserve"> Dolayısıyla liderlerin toplumdaki örf ve adetleri bilerek bu çerçevede davranışlar sergilemesi seçmenlerin güven düzeyinde önemli bir etki meydana getirirken, liderin dış görünüşü ise seçmenlerin güven düzeyinde önemli bir etki oluşturmadığı görülmüştür.</w:t>
      </w:r>
    </w:p>
    <w:p w:rsidR="00CC4D1D" w:rsidRDefault="00CC4D1D" w:rsidP="002E65C7">
      <w:pPr>
        <w:spacing w:after="0"/>
        <w:jc w:val="both"/>
        <w:rPr>
          <w:rFonts w:cs="Times New Roman"/>
          <w:szCs w:val="24"/>
        </w:rPr>
      </w:pPr>
      <w:r>
        <w:rPr>
          <w:rFonts w:cs="Times New Roman"/>
          <w:szCs w:val="24"/>
        </w:rPr>
        <w:tab/>
        <w:t>Buna göre; ö</w:t>
      </w:r>
      <w:r w:rsidRPr="00D74267">
        <w:rPr>
          <w:rFonts w:cs="Times New Roman"/>
          <w:szCs w:val="24"/>
        </w:rPr>
        <w:t xml:space="preserve">zellikle liderin performans düzeyinin daha ön planda tutulduğu görülmüştür. </w:t>
      </w:r>
      <w:proofErr w:type="gramStart"/>
      <w:r w:rsidRPr="00D74267">
        <w:rPr>
          <w:rFonts w:cs="Times New Roman"/>
          <w:szCs w:val="24"/>
        </w:rPr>
        <w:t xml:space="preserve">Liderin çalışmalarından duyulan memnuniyet düzeyi, liderin bir hedef doğrultusunda sürekli çaba sarf etmesi, birçok alanda ortaya koyduğu değişim ve yenilikler, toplumsal olaylara karşı tutumu, verdiği sözleri yerine getirmesi, hayata geçirmiş olduğu yatırım ve projelerle birlikte liderin siyasi geçmişi ve tecrübesi seçmenlerde oluşan güven düzeyini en çok etkileyen konular olduğu </w:t>
      </w:r>
      <w:r>
        <w:rPr>
          <w:rFonts w:cs="Times New Roman"/>
          <w:szCs w:val="24"/>
        </w:rPr>
        <w:t>görülmüştür.</w:t>
      </w:r>
      <w:proofErr w:type="gramEnd"/>
    </w:p>
    <w:p w:rsidR="002E65C7" w:rsidRDefault="002E65C7" w:rsidP="002E65C7">
      <w:pPr>
        <w:spacing w:after="0"/>
        <w:jc w:val="both"/>
        <w:rPr>
          <w:rFonts w:cs="Times New Roman"/>
          <w:szCs w:val="24"/>
        </w:rPr>
      </w:pPr>
    </w:p>
    <w:p w:rsidR="00D25881" w:rsidRPr="005144B6" w:rsidRDefault="00C76718" w:rsidP="00BE5032">
      <w:pPr>
        <w:spacing w:after="0"/>
        <w:jc w:val="both"/>
        <w:rPr>
          <w:b/>
        </w:rPr>
      </w:pPr>
      <w:r>
        <w:rPr>
          <w:b/>
        </w:rPr>
        <w:tab/>
      </w:r>
      <w:r w:rsidR="0072279F">
        <w:rPr>
          <w:b/>
        </w:rPr>
        <w:t>3.8</w:t>
      </w:r>
      <w:r w:rsidR="00B0599F">
        <w:rPr>
          <w:b/>
        </w:rPr>
        <w:t xml:space="preserve">.3. </w:t>
      </w:r>
      <w:r w:rsidR="00D25881" w:rsidRPr="005144B6">
        <w:rPr>
          <w:b/>
        </w:rPr>
        <w:t xml:space="preserve">Seçmenlerin Seçmen Davranışı Ölçeği Alt Boyut Puanlarının </w:t>
      </w:r>
      <w:r>
        <w:rPr>
          <w:b/>
        </w:rPr>
        <w:tab/>
      </w:r>
      <w:r w:rsidR="00D25881" w:rsidRPr="005144B6">
        <w:rPr>
          <w:b/>
        </w:rPr>
        <w:t>Demografik Değişkenler Açısından İncelenmesi</w:t>
      </w:r>
    </w:p>
    <w:p w:rsidR="00D25881" w:rsidRDefault="00D25881" w:rsidP="001043F4">
      <w:pPr>
        <w:autoSpaceDE w:val="0"/>
        <w:autoSpaceDN w:val="0"/>
        <w:adjustRightInd w:val="0"/>
        <w:ind w:firstLine="708"/>
        <w:jc w:val="both"/>
      </w:pPr>
      <w:r>
        <w:t xml:space="preserve">Bu bölümde seçmenlere ait demografik değişkenlerine göre seçmen davranışı puanlarının farklılaşıp farklılaşmadığı, iki grup karşılaştırmalarında T Test, ikiden fazla grup karşılaştırmalarında ise ANOVA testleriyle değerlendirilmiştir. </w:t>
      </w:r>
    </w:p>
    <w:p w:rsidR="00F41853" w:rsidRDefault="00F41853" w:rsidP="00C76718">
      <w:pPr>
        <w:spacing w:after="0" w:line="240" w:lineRule="auto"/>
        <w:jc w:val="center"/>
        <w:rPr>
          <w:b/>
        </w:rPr>
      </w:pPr>
    </w:p>
    <w:p w:rsidR="00F41853" w:rsidRDefault="00F41853" w:rsidP="00C76718">
      <w:pPr>
        <w:spacing w:after="0" w:line="240" w:lineRule="auto"/>
        <w:jc w:val="center"/>
        <w:rPr>
          <w:b/>
        </w:rPr>
      </w:pPr>
    </w:p>
    <w:p w:rsidR="00F41853" w:rsidRDefault="00F41853" w:rsidP="00C76718">
      <w:pPr>
        <w:spacing w:after="0" w:line="240" w:lineRule="auto"/>
        <w:jc w:val="center"/>
        <w:rPr>
          <w:b/>
        </w:rPr>
      </w:pPr>
    </w:p>
    <w:p w:rsidR="00F41853" w:rsidRDefault="00F41853" w:rsidP="00C76718">
      <w:pPr>
        <w:spacing w:after="0" w:line="240" w:lineRule="auto"/>
        <w:jc w:val="center"/>
        <w:rPr>
          <w:b/>
        </w:rPr>
      </w:pPr>
    </w:p>
    <w:p w:rsidR="00D25881" w:rsidRPr="00973A64" w:rsidRDefault="001A151F" w:rsidP="00C76718">
      <w:pPr>
        <w:spacing w:after="0" w:line="240" w:lineRule="auto"/>
        <w:jc w:val="center"/>
        <w:rPr>
          <w:b/>
        </w:rPr>
      </w:pPr>
      <w:r>
        <w:rPr>
          <w:b/>
        </w:rPr>
        <w:lastRenderedPageBreak/>
        <w:t>Tablo 1</w:t>
      </w:r>
      <w:r w:rsidR="0031118B">
        <w:rPr>
          <w:b/>
        </w:rPr>
        <w:t>3</w:t>
      </w:r>
      <w:r w:rsidR="00D25881" w:rsidRPr="00973A64">
        <w:rPr>
          <w:b/>
        </w:rPr>
        <w:t xml:space="preserve">. </w:t>
      </w:r>
      <w:r w:rsidR="00D25881">
        <w:rPr>
          <w:b/>
        </w:rPr>
        <w:t>Seçmen Davranışı</w:t>
      </w:r>
      <w:r w:rsidR="00D25881" w:rsidRPr="00973A64">
        <w:rPr>
          <w:b/>
        </w:rPr>
        <w:t xml:space="preserve"> Fa</w:t>
      </w:r>
      <w:r w:rsidR="00D25881">
        <w:rPr>
          <w:b/>
        </w:rPr>
        <w:t xml:space="preserve">ktörlerinin </w:t>
      </w:r>
      <w:r w:rsidR="00D25881" w:rsidRPr="00973A64">
        <w:rPr>
          <w:b/>
        </w:rPr>
        <w:t>Cinsiye</w:t>
      </w:r>
      <w:r w:rsidR="00D25881">
        <w:rPr>
          <w:b/>
        </w:rPr>
        <w:t>te Göre Karşılaştırılması</w:t>
      </w:r>
    </w:p>
    <w:p w:rsidR="00D25881" w:rsidRPr="00030B7D" w:rsidRDefault="00D25881" w:rsidP="00D25881">
      <w:pPr>
        <w:autoSpaceDE w:val="0"/>
        <w:autoSpaceDN w:val="0"/>
        <w:adjustRightInd w:val="0"/>
        <w:spacing w:after="0" w:line="240" w:lineRule="auto"/>
        <w:rPr>
          <w:rFonts w:cs="Times New Roman"/>
          <w:szCs w:val="24"/>
        </w:rPr>
      </w:pPr>
    </w:p>
    <w:tbl>
      <w:tblPr>
        <w:tblStyle w:val="TabloKlavuzu"/>
        <w:tblW w:w="0" w:type="auto"/>
        <w:tblLayout w:type="fixed"/>
        <w:tblLook w:val="04A0" w:firstRow="1" w:lastRow="0" w:firstColumn="1" w:lastColumn="0" w:noHBand="0" w:noVBand="1"/>
      </w:tblPr>
      <w:tblGrid>
        <w:gridCol w:w="1951"/>
        <w:gridCol w:w="992"/>
        <w:gridCol w:w="851"/>
        <w:gridCol w:w="850"/>
        <w:gridCol w:w="857"/>
        <w:gridCol w:w="986"/>
        <w:gridCol w:w="851"/>
        <w:gridCol w:w="1382"/>
      </w:tblGrid>
      <w:tr w:rsidR="00D25881" w:rsidRPr="004D3447" w:rsidTr="003F3952">
        <w:tc>
          <w:tcPr>
            <w:tcW w:w="1951"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Seçmen Davranışı Faktörleri</w:t>
            </w:r>
          </w:p>
        </w:tc>
        <w:tc>
          <w:tcPr>
            <w:tcW w:w="992"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Cinsiyet</w:t>
            </w:r>
          </w:p>
        </w:tc>
        <w:tc>
          <w:tcPr>
            <w:tcW w:w="851"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N</w:t>
            </w:r>
          </w:p>
        </w:tc>
        <w:tc>
          <w:tcPr>
            <w:tcW w:w="850"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Ort.</w:t>
            </w:r>
          </w:p>
        </w:tc>
        <w:tc>
          <w:tcPr>
            <w:tcW w:w="857"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S.S</w:t>
            </w:r>
          </w:p>
        </w:tc>
        <w:tc>
          <w:tcPr>
            <w:tcW w:w="986"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S.d</w:t>
            </w:r>
          </w:p>
        </w:tc>
        <w:tc>
          <w:tcPr>
            <w:tcW w:w="851"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T</w:t>
            </w:r>
          </w:p>
        </w:tc>
        <w:tc>
          <w:tcPr>
            <w:tcW w:w="1382" w:type="dxa"/>
          </w:tcPr>
          <w:p w:rsidR="00D25881" w:rsidRPr="004D3447" w:rsidRDefault="00D25881" w:rsidP="003F3952">
            <w:pPr>
              <w:autoSpaceDE w:val="0"/>
              <w:autoSpaceDN w:val="0"/>
              <w:adjustRightInd w:val="0"/>
              <w:spacing w:after="0"/>
              <w:jc w:val="center"/>
              <w:rPr>
                <w:rFonts w:cs="Times New Roman"/>
                <w:b/>
                <w:sz w:val="19"/>
                <w:szCs w:val="19"/>
              </w:rPr>
            </w:pPr>
            <w:r w:rsidRPr="004D3447">
              <w:rPr>
                <w:rFonts w:cs="Times New Roman"/>
                <w:b/>
                <w:sz w:val="19"/>
                <w:szCs w:val="19"/>
              </w:rPr>
              <w:t xml:space="preserve">Sig. </w:t>
            </w:r>
          </w:p>
        </w:tc>
      </w:tr>
      <w:tr w:rsidR="00D25881" w:rsidRPr="004D3447" w:rsidTr="003F3952">
        <w:tc>
          <w:tcPr>
            <w:tcW w:w="1951" w:type="dxa"/>
            <w:vMerge w:val="restart"/>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Rasyonel Beklenti</w:t>
            </w:r>
          </w:p>
        </w:tc>
        <w:tc>
          <w:tcPr>
            <w:tcW w:w="992" w:type="dxa"/>
          </w:tcPr>
          <w:p w:rsidR="00D25881"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3,0949</w:t>
            </w:r>
          </w:p>
        </w:tc>
        <w:tc>
          <w:tcPr>
            <w:tcW w:w="857"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,92220</w:t>
            </w:r>
          </w:p>
        </w:tc>
        <w:tc>
          <w:tcPr>
            <w:tcW w:w="986" w:type="dxa"/>
            <w:vMerge w:val="restart"/>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576,732</w:t>
            </w:r>
          </w:p>
        </w:tc>
        <w:tc>
          <w:tcPr>
            <w:tcW w:w="851" w:type="dxa"/>
            <w:vMerge w:val="restart"/>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-3,971</w:t>
            </w:r>
          </w:p>
        </w:tc>
        <w:tc>
          <w:tcPr>
            <w:tcW w:w="1382" w:type="dxa"/>
            <w:vMerge w:val="restart"/>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,000</w:t>
            </w:r>
          </w:p>
        </w:tc>
      </w:tr>
      <w:tr w:rsidR="00D25881" w:rsidRPr="004D3447" w:rsidTr="003F3952">
        <w:tc>
          <w:tcPr>
            <w:tcW w:w="1951" w:type="dxa"/>
            <w:vMerge/>
          </w:tcPr>
          <w:p w:rsidR="00D25881" w:rsidRPr="004D3447" w:rsidRDefault="00D25881" w:rsidP="003F3952">
            <w:pPr>
              <w:autoSpaceDE w:val="0"/>
              <w:autoSpaceDN w:val="0"/>
              <w:adjustRightInd w:val="0"/>
              <w:spacing w:after="0"/>
              <w:rPr>
                <w:rFonts w:cs="Times New Roman"/>
                <w:sz w:val="19"/>
                <w:szCs w:val="19"/>
              </w:rPr>
            </w:pPr>
          </w:p>
        </w:tc>
        <w:tc>
          <w:tcPr>
            <w:tcW w:w="992" w:type="dxa"/>
          </w:tcPr>
          <w:p w:rsidR="00D25881"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3,3811</w:t>
            </w:r>
          </w:p>
        </w:tc>
        <w:tc>
          <w:tcPr>
            <w:tcW w:w="857" w:type="dxa"/>
          </w:tcPr>
          <w:p w:rsidR="00D25881" w:rsidRPr="004D3447" w:rsidRDefault="00D25881" w:rsidP="003F3952">
            <w:pPr>
              <w:autoSpaceDE w:val="0"/>
              <w:autoSpaceDN w:val="0"/>
              <w:adjustRightInd w:val="0"/>
              <w:spacing w:after="0"/>
              <w:rPr>
                <w:rFonts w:cs="Times New Roman"/>
                <w:sz w:val="19"/>
                <w:szCs w:val="19"/>
              </w:rPr>
            </w:pPr>
            <w:r w:rsidRPr="004D3447">
              <w:rPr>
                <w:rFonts w:cs="Times New Roman"/>
                <w:sz w:val="19"/>
                <w:szCs w:val="19"/>
              </w:rPr>
              <w:t>,81184</w:t>
            </w:r>
          </w:p>
        </w:tc>
        <w:tc>
          <w:tcPr>
            <w:tcW w:w="986" w:type="dxa"/>
            <w:vMerge/>
          </w:tcPr>
          <w:p w:rsidR="00D25881" w:rsidRPr="004D3447" w:rsidRDefault="00D25881" w:rsidP="003F3952">
            <w:pPr>
              <w:autoSpaceDE w:val="0"/>
              <w:autoSpaceDN w:val="0"/>
              <w:adjustRightInd w:val="0"/>
              <w:spacing w:after="0"/>
              <w:rPr>
                <w:rFonts w:cs="Times New Roman"/>
                <w:sz w:val="19"/>
                <w:szCs w:val="19"/>
              </w:rPr>
            </w:pPr>
          </w:p>
        </w:tc>
        <w:tc>
          <w:tcPr>
            <w:tcW w:w="851" w:type="dxa"/>
            <w:vMerge/>
          </w:tcPr>
          <w:p w:rsidR="00D25881" w:rsidRPr="004D3447" w:rsidRDefault="00D25881" w:rsidP="003F3952">
            <w:pPr>
              <w:autoSpaceDE w:val="0"/>
              <w:autoSpaceDN w:val="0"/>
              <w:adjustRightInd w:val="0"/>
              <w:spacing w:after="0"/>
              <w:rPr>
                <w:rFonts w:cs="Times New Roman"/>
                <w:sz w:val="19"/>
                <w:szCs w:val="19"/>
              </w:rPr>
            </w:pPr>
          </w:p>
        </w:tc>
        <w:tc>
          <w:tcPr>
            <w:tcW w:w="1382" w:type="dxa"/>
            <w:vMerge/>
          </w:tcPr>
          <w:p w:rsidR="00D25881" w:rsidRPr="004D3447" w:rsidRDefault="00D25881"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İdeolojik faktör</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2,8682</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1,0643</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575,279</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,971</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,332</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2,7861</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,96853</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Medya faktörü</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2,7066</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1,1490</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575,459</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-1,941</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,053</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2,8834</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1,0424</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Lider faktörü</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3,5949</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1,0429</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575,929</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-1,325</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,186</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3,7040</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,93808</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Başarı faktörü</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2,9218</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1,0530</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577</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-1,743</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,082</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3,0734</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1,0329</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Sosyolojik faktör</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2,2331</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,83032</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577</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-1,817</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,070</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2,3563</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,79404</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r w:rsidR="007078B5" w:rsidRPr="004D3447" w:rsidTr="003F3952">
        <w:tc>
          <w:tcPr>
            <w:tcW w:w="19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Seçmen Davranışı Toplamı</w:t>
            </w: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Erkek</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311</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2,7890</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,52593</w:t>
            </w:r>
          </w:p>
        </w:tc>
        <w:tc>
          <w:tcPr>
            <w:tcW w:w="986"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577</w:t>
            </w:r>
          </w:p>
        </w:tc>
        <w:tc>
          <w:tcPr>
            <w:tcW w:w="851"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-2,816</w:t>
            </w:r>
          </w:p>
        </w:tc>
        <w:tc>
          <w:tcPr>
            <w:tcW w:w="1382" w:type="dxa"/>
            <w:vMerge w:val="restart"/>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,005</w:t>
            </w:r>
          </w:p>
        </w:tc>
      </w:tr>
      <w:tr w:rsidR="007078B5" w:rsidRPr="004D3447" w:rsidTr="003F3952">
        <w:tc>
          <w:tcPr>
            <w:tcW w:w="1951" w:type="dxa"/>
            <w:vMerge/>
          </w:tcPr>
          <w:p w:rsidR="007078B5" w:rsidRPr="004D3447" w:rsidRDefault="007078B5" w:rsidP="003F3952">
            <w:pPr>
              <w:autoSpaceDE w:val="0"/>
              <w:autoSpaceDN w:val="0"/>
              <w:adjustRightInd w:val="0"/>
              <w:spacing w:after="0"/>
              <w:rPr>
                <w:rFonts w:cs="Times New Roman"/>
                <w:sz w:val="19"/>
                <w:szCs w:val="19"/>
              </w:rPr>
            </w:pPr>
          </w:p>
        </w:tc>
        <w:tc>
          <w:tcPr>
            <w:tcW w:w="992" w:type="dxa"/>
          </w:tcPr>
          <w:p w:rsidR="007078B5" w:rsidRPr="004D3447" w:rsidRDefault="007078B5" w:rsidP="008F10D5">
            <w:pPr>
              <w:autoSpaceDE w:val="0"/>
              <w:autoSpaceDN w:val="0"/>
              <w:adjustRightInd w:val="0"/>
              <w:spacing w:after="0"/>
              <w:rPr>
                <w:rFonts w:cs="Times New Roman"/>
                <w:sz w:val="19"/>
                <w:szCs w:val="19"/>
              </w:rPr>
            </w:pPr>
            <w:r w:rsidRPr="004D3447">
              <w:rPr>
                <w:rFonts w:cs="Times New Roman"/>
                <w:sz w:val="19"/>
                <w:szCs w:val="19"/>
              </w:rPr>
              <w:t>Kadın</w:t>
            </w:r>
          </w:p>
        </w:tc>
        <w:tc>
          <w:tcPr>
            <w:tcW w:w="851"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268</w:t>
            </w:r>
          </w:p>
        </w:tc>
        <w:tc>
          <w:tcPr>
            <w:tcW w:w="850"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2,9082</w:t>
            </w:r>
          </w:p>
        </w:tc>
        <w:tc>
          <w:tcPr>
            <w:tcW w:w="857" w:type="dxa"/>
          </w:tcPr>
          <w:p w:rsidR="007078B5" w:rsidRPr="004D3447" w:rsidRDefault="007078B5" w:rsidP="003F3952">
            <w:pPr>
              <w:autoSpaceDE w:val="0"/>
              <w:autoSpaceDN w:val="0"/>
              <w:adjustRightInd w:val="0"/>
              <w:spacing w:after="0"/>
              <w:rPr>
                <w:rFonts w:cs="Times New Roman"/>
                <w:sz w:val="19"/>
                <w:szCs w:val="19"/>
              </w:rPr>
            </w:pPr>
            <w:r w:rsidRPr="004D3447">
              <w:rPr>
                <w:rFonts w:cs="Times New Roman"/>
                <w:sz w:val="19"/>
                <w:szCs w:val="19"/>
              </w:rPr>
              <w:t>,48528</w:t>
            </w:r>
          </w:p>
        </w:tc>
        <w:tc>
          <w:tcPr>
            <w:tcW w:w="986" w:type="dxa"/>
            <w:vMerge/>
          </w:tcPr>
          <w:p w:rsidR="007078B5" w:rsidRPr="004D3447" w:rsidRDefault="007078B5" w:rsidP="003F3952">
            <w:pPr>
              <w:autoSpaceDE w:val="0"/>
              <w:autoSpaceDN w:val="0"/>
              <w:adjustRightInd w:val="0"/>
              <w:spacing w:after="0"/>
              <w:rPr>
                <w:rFonts w:cs="Times New Roman"/>
                <w:sz w:val="19"/>
                <w:szCs w:val="19"/>
              </w:rPr>
            </w:pPr>
          </w:p>
        </w:tc>
        <w:tc>
          <w:tcPr>
            <w:tcW w:w="851" w:type="dxa"/>
            <w:vMerge/>
          </w:tcPr>
          <w:p w:rsidR="007078B5" w:rsidRPr="004D3447" w:rsidRDefault="007078B5" w:rsidP="003F3952">
            <w:pPr>
              <w:autoSpaceDE w:val="0"/>
              <w:autoSpaceDN w:val="0"/>
              <w:adjustRightInd w:val="0"/>
              <w:spacing w:after="0"/>
              <w:rPr>
                <w:rFonts w:cs="Times New Roman"/>
                <w:sz w:val="19"/>
                <w:szCs w:val="19"/>
              </w:rPr>
            </w:pPr>
          </w:p>
        </w:tc>
        <w:tc>
          <w:tcPr>
            <w:tcW w:w="1382" w:type="dxa"/>
            <w:vMerge/>
          </w:tcPr>
          <w:p w:rsidR="007078B5" w:rsidRPr="004D3447" w:rsidRDefault="007078B5" w:rsidP="003F3952">
            <w:pPr>
              <w:autoSpaceDE w:val="0"/>
              <w:autoSpaceDN w:val="0"/>
              <w:adjustRightInd w:val="0"/>
              <w:spacing w:after="0"/>
              <w:rPr>
                <w:rFonts w:cs="Times New Roman"/>
                <w:sz w:val="19"/>
                <w:szCs w:val="19"/>
              </w:rPr>
            </w:pPr>
          </w:p>
        </w:tc>
      </w:tr>
    </w:tbl>
    <w:p w:rsidR="00BE5032" w:rsidRDefault="00BE5032" w:rsidP="001802B6">
      <w:pPr>
        <w:autoSpaceDE w:val="0"/>
        <w:autoSpaceDN w:val="0"/>
        <w:adjustRightInd w:val="0"/>
        <w:spacing w:after="0" w:line="480" w:lineRule="auto"/>
        <w:ind w:firstLine="709"/>
        <w:jc w:val="both"/>
        <w:rPr>
          <w:szCs w:val="24"/>
        </w:rPr>
      </w:pPr>
    </w:p>
    <w:p w:rsidR="00D25881" w:rsidRDefault="00012F20" w:rsidP="00937813">
      <w:pPr>
        <w:autoSpaceDE w:val="0"/>
        <w:autoSpaceDN w:val="0"/>
        <w:adjustRightInd w:val="0"/>
        <w:spacing w:after="0"/>
        <w:ind w:firstLine="709"/>
        <w:jc w:val="both"/>
      </w:pPr>
      <w:r>
        <w:rPr>
          <w:szCs w:val="24"/>
        </w:rPr>
        <w:t>Tablo 1</w:t>
      </w:r>
      <w:r w:rsidR="0031118B">
        <w:rPr>
          <w:szCs w:val="24"/>
        </w:rPr>
        <w:t>3</w:t>
      </w:r>
      <w:r w:rsidR="007078B5">
        <w:rPr>
          <w:szCs w:val="24"/>
        </w:rPr>
        <w:t>'</w:t>
      </w:r>
      <w:r w:rsidR="00D25881">
        <w:rPr>
          <w:szCs w:val="24"/>
        </w:rPr>
        <w:t xml:space="preserve">e göre, seçmenlerin seçmen davranışı ölçeği alt boyut puanlarının seçmenin </w:t>
      </w:r>
      <w:r w:rsidR="00D25881">
        <w:rPr>
          <w:rFonts w:cs="Times New Roman"/>
          <w:szCs w:val="24"/>
        </w:rPr>
        <w:t xml:space="preserve">cinsiyeti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 xml:space="preserve">T testi sonucunda, bay ve bayan seçmenlerin ideolojik, medya, lider, başarı ve sosyolojik faktör puanlarının </w:t>
      </w:r>
      <w:r w:rsidR="00D25881" w:rsidRPr="00AE2E18">
        <w:rPr>
          <w:rFonts w:cs="Times New Roman"/>
          <w:szCs w:val="24"/>
        </w:rPr>
        <w:t>ortalamaları arasındaki fark istatisti</w:t>
      </w:r>
      <w:r w:rsidR="00D25881">
        <w:rPr>
          <w:rFonts w:cs="Times New Roman"/>
          <w:szCs w:val="24"/>
        </w:rPr>
        <w:t>ksel olarak anlamlı bulunmamıştır (P  &gt; 0,05</w:t>
      </w:r>
      <w:r w:rsidR="00D25881" w:rsidRPr="00AE2E18">
        <w:rPr>
          <w:rFonts w:cs="Times New Roman"/>
          <w:szCs w:val="24"/>
        </w:rPr>
        <w:t>).</w:t>
      </w:r>
    </w:p>
    <w:p w:rsidR="00D25881" w:rsidRDefault="00D25881" w:rsidP="00D25881">
      <w:pPr>
        <w:autoSpaceDE w:val="0"/>
        <w:autoSpaceDN w:val="0"/>
        <w:adjustRightInd w:val="0"/>
        <w:ind w:firstLine="708"/>
        <w:jc w:val="both"/>
      </w:pPr>
      <w:r>
        <w:rPr>
          <w:szCs w:val="24"/>
        </w:rPr>
        <w:t xml:space="preserve">Seçmenlerin seçmen davranışı ölçeği alt boyut puanlarının seçmenin </w:t>
      </w:r>
      <w:r>
        <w:rPr>
          <w:rFonts w:cs="Times New Roman"/>
          <w:szCs w:val="24"/>
        </w:rPr>
        <w:t xml:space="preserve">cinsiyeti </w:t>
      </w:r>
      <w:r w:rsidRPr="00AE2E18">
        <w:rPr>
          <w:rFonts w:cs="Times New Roman"/>
          <w:szCs w:val="24"/>
        </w:rPr>
        <w:t>değişkenine göre anlamlı bir farklılık gös</w:t>
      </w:r>
      <w:r>
        <w:rPr>
          <w:rFonts w:cs="Times New Roman"/>
          <w:szCs w:val="24"/>
        </w:rPr>
        <w:t xml:space="preserve">terip göstermediğini belirlemek </w:t>
      </w:r>
      <w:r w:rsidRPr="00AE2E18">
        <w:rPr>
          <w:rFonts w:cs="Times New Roman"/>
          <w:szCs w:val="24"/>
        </w:rPr>
        <w:t xml:space="preserve">amacıyla yapılan </w:t>
      </w:r>
      <w:r>
        <w:rPr>
          <w:rFonts w:cs="Times New Roman"/>
          <w:szCs w:val="24"/>
        </w:rPr>
        <w:t xml:space="preserve">T testi sonucunda, bay ve bayan seçmenlerin rasyonel beklenti ve Seçmen davranışı toplamı puanlarının </w:t>
      </w:r>
      <w:r w:rsidRPr="00AE2E18">
        <w:rPr>
          <w:rFonts w:cs="Times New Roman"/>
          <w:szCs w:val="24"/>
        </w:rPr>
        <w:t>ortalamaları arasındaki fark istatisti</w:t>
      </w:r>
      <w:r>
        <w:rPr>
          <w:rFonts w:cs="Times New Roman"/>
          <w:szCs w:val="24"/>
        </w:rPr>
        <w:t>ksel olarak anlamlı bulunmuştur ( P&lt; 0,05</w:t>
      </w:r>
      <w:r w:rsidRPr="00AE2E18">
        <w:rPr>
          <w:rFonts w:cs="Times New Roman"/>
          <w:szCs w:val="24"/>
        </w:rPr>
        <w:t>).</w:t>
      </w:r>
      <w:r w:rsidR="00EF3F5F">
        <w:rPr>
          <w:rFonts w:cs="Times New Roman"/>
          <w:szCs w:val="24"/>
        </w:rPr>
        <w:t xml:space="preserve"> </w:t>
      </w:r>
      <w:r>
        <w:t xml:space="preserve">Bayan seçmenlerin rasyonel </w:t>
      </w:r>
      <w:r w:rsidR="00033CBF">
        <w:t xml:space="preserve">beklenti </w:t>
      </w:r>
      <w:r>
        <w:t xml:space="preserve">ve </w:t>
      </w:r>
      <w:r w:rsidR="00033CBF">
        <w:t>seçmen davranışı toplamı</w:t>
      </w:r>
      <w:r>
        <w:t xml:space="preserve"> puanlarının bay seçmenlere göre daha yüksek olduğu tespit edilmiştir. </w:t>
      </w: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F41853" w:rsidRDefault="00F41853" w:rsidP="00EF3F5F">
      <w:pPr>
        <w:spacing w:after="0" w:line="240" w:lineRule="auto"/>
        <w:jc w:val="center"/>
        <w:rPr>
          <w:b/>
        </w:rPr>
      </w:pPr>
    </w:p>
    <w:p w:rsidR="00D25881" w:rsidRDefault="001A151F" w:rsidP="001802B6">
      <w:pPr>
        <w:spacing w:after="0" w:line="240" w:lineRule="auto"/>
        <w:jc w:val="center"/>
        <w:rPr>
          <w:b/>
        </w:rPr>
      </w:pPr>
      <w:r>
        <w:rPr>
          <w:b/>
        </w:rPr>
        <w:t>Tablo 1</w:t>
      </w:r>
      <w:r w:rsidR="0031118B">
        <w:rPr>
          <w:b/>
        </w:rPr>
        <w:t>4</w:t>
      </w:r>
      <w:r w:rsidR="00D25881" w:rsidRPr="00973A64">
        <w:rPr>
          <w:b/>
        </w:rPr>
        <w:t xml:space="preserve">. </w:t>
      </w:r>
      <w:r w:rsidR="00D25881">
        <w:rPr>
          <w:b/>
        </w:rPr>
        <w:t>Seçmen Davranışı</w:t>
      </w:r>
      <w:r w:rsidR="00D25881" w:rsidRPr="00973A64">
        <w:rPr>
          <w:b/>
        </w:rPr>
        <w:t xml:space="preserve"> Fa</w:t>
      </w:r>
      <w:r w:rsidR="00D25881">
        <w:rPr>
          <w:b/>
        </w:rPr>
        <w:t>ktörlerinin Yaşa Göre Karşılaştırılması</w:t>
      </w:r>
    </w:p>
    <w:p w:rsidR="001802B6" w:rsidRPr="00973A64" w:rsidRDefault="001802B6" w:rsidP="001802B6">
      <w:pPr>
        <w:spacing w:after="0" w:line="240" w:lineRule="auto"/>
        <w:jc w:val="center"/>
        <w:rPr>
          <w:b/>
        </w:rPr>
      </w:pPr>
    </w:p>
    <w:tbl>
      <w:tblPr>
        <w:tblStyle w:val="TabloKlavuzu"/>
        <w:tblW w:w="0" w:type="auto"/>
        <w:tblLayout w:type="fixed"/>
        <w:tblLook w:val="04A0" w:firstRow="1" w:lastRow="0" w:firstColumn="1" w:lastColumn="0" w:noHBand="0" w:noVBand="1"/>
      </w:tblPr>
      <w:tblGrid>
        <w:gridCol w:w="1951"/>
        <w:gridCol w:w="992"/>
        <w:gridCol w:w="851"/>
        <w:gridCol w:w="850"/>
        <w:gridCol w:w="857"/>
        <w:gridCol w:w="986"/>
        <w:gridCol w:w="851"/>
        <w:gridCol w:w="1382"/>
      </w:tblGrid>
      <w:tr w:rsidR="00D25881" w:rsidRPr="00C74D35" w:rsidTr="003F3952">
        <w:tc>
          <w:tcPr>
            <w:tcW w:w="1951"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Seçmen Davranışı Faktörleri</w:t>
            </w:r>
          </w:p>
        </w:tc>
        <w:tc>
          <w:tcPr>
            <w:tcW w:w="992"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Yaş grubu</w:t>
            </w:r>
          </w:p>
        </w:tc>
        <w:tc>
          <w:tcPr>
            <w:tcW w:w="851"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N</w:t>
            </w:r>
          </w:p>
        </w:tc>
        <w:tc>
          <w:tcPr>
            <w:tcW w:w="850"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Ort.</w:t>
            </w:r>
          </w:p>
        </w:tc>
        <w:tc>
          <w:tcPr>
            <w:tcW w:w="857"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S.S</w:t>
            </w:r>
          </w:p>
        </w:tc>
        <w:tc>
          <w:tcPr>
            <w:tcW w:w="986"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F</w:t>
            </w:r>
          </w:p>
        </w:tc>
        <w:tc>
          <w:tcPr>
            <w:tcW w:w="851"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Sig</w:t>
            </w:r>
          </w:p>
        </w:tc>
        <w:tc>
          <w:tcPr>
            <w:tcW w:w="1382" w:type="dxa"/>
          </w:tcPr>
          <w:p w:rsidR="00D25881" w:rsidRPr="00C74D35" w:rsidRDefault="00D25881" w:rsidP="003F3952">
            <w:pPr>
              <w:autoSpaceDE w:val="0"/>
              <w:autoSpaceDN w:val="0"/>
              <w:adjustRightInd w:val="0"/>
              <w:spacing w:after="0" w:line="240" w:lineRule="auto"/>
              <w:jc w:val="center"/>
              <w:rPr>
                <w:rFonts w:cs="Times New Roman"/>
                <w:b/>
                <w:sz w:val="20"/>
                <w:szCs w:val="20"/>
              </w:rPr>
            </w:pPr>
            <w:r w:rsidRPr="00C74D35">
              <w:rPr>
                <w:rFonts w:cs="Times New Roman"/>
                <w:b/>
                <w:sz w:val="20"/>
                <w:szCs w:val="20"/>
              </w:rPr>
              <w:t xml:space="preserve">Anlamlı fark </w:t>
            </w: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Rasyonel Beklenti</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3,291</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0,964</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2,011</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,092</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3,274</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0,858</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3,017</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0,874</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3,286</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0,907</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3,227</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0,881</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İdeolojik faktör</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2,838</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0,903</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,431</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,787</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2,830</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1,048</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2,884</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1,095</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2,852</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0,987</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2,572</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0,756</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Medya faktörü</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2,851</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1,148</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1,579</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,178</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2,766</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1,132</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2,769</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1,072</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2,411</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0,943</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3,239</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1,103</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Lider faktörü</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3,728</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0,100</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3,351</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,010</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25-34 yaş</w:t>
            </w: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45-49 yaş,</w:t>
            </w: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35-44 yaş</w:t>
            </w: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45-49 yaş,</w:t>
            </w: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45-49 yaş</w:t>
            </w: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50+ yaş</w:t>
            </w: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3,626</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0,053</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3,602</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0,101</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4,352</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0,108</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3,246</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0,220</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Başarı faktörü</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2,989</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1,107</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1,792</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,129</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3,067</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1,034</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2,787</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1,039</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2,803</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0,950</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2,739</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0,979</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Sosyolojik faktör</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2,370</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0,874</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1,367</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,244</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2,305</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0,821</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2,250</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0,826</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1,911</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0,579</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2,163</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0,468</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Seçmen Davranışı Toplamı</w:t>
            </w: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18-24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91</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2,890</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0,532</w:t>
            </w:r>
          </w:p>
        </w:tc>
        <w:tc>
          <w:tcPr>
            <w:tcW w:w="986"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1,031</w:t>
            </w:r>
          </w:p>
        </w:tc>
        <w:tc>
          <w:tcPr>
            <w:tcW w:w="851"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 xml:space="preserve">,390 </w:t>
            </w:r>
          </w:p>
        </w:tc>
        <w:tc>
          <w:tcPr>
            <w:tcW w:w="1382" w:type="dxa"/>
            <w:vMerge w:val="restart"/>
          </w:tcPr>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25-34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360</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2,859</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0,505</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35-44</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88</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2,771</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0,543</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45-49</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17</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2,810</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0,422</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r w:rsidR="00D25881" w:rsidRPr="00C74D35" w:rsidTr="003F3952">
        <w:tc>
          <w:tcPr>
            <w:tcW w:w="19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992" w:type="dxa"/>
          </w:tcPr>
          <w:p w:rsidR="00D25881" w:rsidRPr="00C74D35" w:rsidRDefault="00D25881" w:rsidP="003F3952">
            <w:pPr>
              <w:autoSpaceDE w:val="0"/>
              <w:autoSpaceDN w:val="0"/>
              <w:adjustRightInd w:val="0"/>
              <w:spacing w:after="0" w:line="240" w:lineRule="auto"/>
              <w:jc w:val="center"/>
              <w:rPr>
                <w:rFonts w:cs="Times New Roman"/>
                <w:sz w:val="20"/>
                <w:szCs w:val="20"/>
              </w:rPr>
            </w:pPr>
            <w:r w:rsidRPr="00C74D35">
              <w:rPr>
                <w:rFonts w:cs="Times New Roman"/>
                <w:sz w:val="20"/>
                <w:szCs w:val="20"/>
              </w:rPr>
              <w:t>50 +</w:t>
            </w:r>
          </w:p>
        </w:tc>
        <w:tc>
          <w:tcPr>
            <w:tcW w:w="851"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23</w:t>
            </w:r>
          </w:p>
        </w:tc>
        <w:tc>
          <w:tcPr>
            <w:tcW w:w="850"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2,726</w:t>
            </w:r>
          </w:p>
        </w:tc>
        <w:tc>
          <w:tcPr>
            <w:tcW w:w="857" w:type="dxa"/>
          </w:tcPr>
          <w:p w:rsidR="00D25881" w:rsidRPr="00C74D35" w:rsidRDefault="00D25881" w:rsidP="003F3952">
            <w:pPr>
              <w:autoSpaceDE w:val="0"/>
              <w:autoSpaceDN w:val="0"/>
              <w:adjustRightInd w:val="0"/>
              <w:spacing w:after="0" w:line="240" w:lineRule="auto"/>
              <w:rPr>
                <w:rFonts w:cs="Times New Roman"/>
                <w:sz w:val="20"/>
                <w:szCs w:val="20"/>
              </w:rPr>
            </w:pPr>
            <w:r w:rsidRPr="00C74D35">
              <w:rPr>
                <w:rFonts w:cs="Times New Roman"/>
                <w:sz w:val="20"/>
                <w:szCs w:val="20"/>
              </w:rPr>
              <w:t>0,415</w:t>
            </w:r>
          </w:p>
        </w:tc>
        <w:tc>
          <w:tcPr>
            <w:tcW w:w="986"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851" w:type="dxa"/>
            <w:vMerge/>
          </w:tcPr>
          <w:p w:rsidR="00D25881" w:rsidRPr="00C74D35" w:rsidRDefault="00D25881" w:rsidP="003F3952">
            <w:pPr>
              <w:autoSpaceDE w:val="0"/>
              <w:autoSpaceDN w:val="0"/>
              <w:adjustRightInd w:val="0"/>
              <w:spacing w:after="0" w:line="240" w:lineRule="auto"/>
              <w:rPr>
                <w:rFonts w:cs="Times New Roman"/>
                <w:sz w:val="20"/>
                <w:szCs w:val="20"/>
              </w:rPr>
            </w:pPr>
          </w:p>
        </w:tc>
        <w:tc>
          <w:tcPr>
            <w:tcW w:w="1382" w:type="dxa"/>
            <w:vMerge/>
          </w:tcPr>
          <w:p w:rsidR="00D25881" w:rsidRPr="00C74D35" w:rsidRDefault="00D25881" w:rsidP="003F3952">
            <w:pPr>
              <w:autoSpaceDE w:val="0"/>
              <w:autoSpaceDN w:val="0"/>
              <w:adjustRightInd w:val="0"/>
              <w:spacing w:after="0" w:line="240" w:lineRule="auto"/>
              <w:rPr>
                <w:rFonts w:cs="Times New Roman"/>
                <w:sz w:val="20"/>
                <w:szCs w:val="20"/>
              </w:rPr>
            </w:pPr>
          </w:p>
        </w:tc>
      </w:tr>
    </w:tbl>
    <w:p w:rsidR="00D25881" w:rsidRDefault="00D25881" w:rsidP="001802B6">
      <w:pPr>
        <w:autoSpaceDE w:val="0"/>
        <w:autoSpaceDN w:val="0"/>
        <w:adjustRightInd w:val="0"/>
        <w:spacing w:after="0" w:line="480" w:lineRule="auto"/>
        <w:ind w:firstLine="709"/>
        <w:jc w:val="both"/>
        <w:rPr>
          <w:szCs w:val="24"/>
        </w:rPr>
      </w:pPr>
    </w:p>
    <w:p w:rsidR="00D25881" w:rsidRDefault="00012F20" w:rsidP="002E65C7">
      <w:pPr>
        <w:autoSpaceDE w:val="0"/>
        <w:autoSpaceDN w:val="0"/>
        <w:adjustRightInd w:val="0"/>
        <w:spacing w:after="0"/>
        <w:ind w:firstLine="709"/>
        <w:jc w:val="both"/>
        <w:rPr>
          <w:rFonts w:cs="Times New Roman"/>
          <w:szCs w:val="24"/>
        </w:rPr>
      </w:pPr>
      <w:r>
        <w:rPr>
          <w:szCs w:val="24"/>
        </w:rPr>
        <w:t>Tablo 1</w:t>
      </w:r>
      <w:r w:rsidR="0031118B">
        <w:rPr>
          <w:szCs w:val="24"/>
        </w:rPr>
        <w:t>4</w:t>
      </w:r>
      <w:r w:rsidR="00D25881">
        <w:rPr>
          <w:szCs w:val="24"/>
        </w:rPr>
        <w:t xml:space="preserve">'e göre, seçmenlerin seçmen davranışı ölçeği alt boyut puanlarının seçmenin </w:t>
      </w:r>
      <w:r w:rsidR="00D25881">
        <w:rPr>
          <w:rFonts w:cs="Times New Roman"/>
          <w:szCs w:val="24"/>
        </w:rPr>
        <w:t xml:space="preserve">yaş grubu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test sonucunda, lider faktörü puanları istatistiksel olarak anlamlı bulunmuştur. ( P&lt; 0,05</w:t>
      </w:r>
      <w:r w:rsidR="00D25881" w:rsidRPr="00AE2E18">
        <w:rPr>
          <w:rFonts w:cs="Times New Roman"/>
          <w:szCs w:val="24"/>
        </w:rPr>
        <w:t>).</w:t>
      </w:r>
      <w:r w:rsidR="00D25881">
        <w:rPr>
          <w:rFonts w:cs="Times New Roman"/>
          <w:szCs w:val="24"/>
        </w:rPr>
        <w:t xml:space="preserve"> Buna göre lider faktörü yaşa göre farklılaşmaktadır. Bu farklılığın hangi yaş gruplarından kaynaklandığını bulmak için uygulanan post-</w:t>
      </w:r>
      <w:proofErr w:type="gramStart"/>
      <w:r w:rsidR="00D25881">
        <w:rPr>
          <w:rFonts w:cs="Times New Roman"/>
          <w:szCs w:val="24"/>
        </w:rPr>
        <w:t>hoc</w:t>
      </w:r>
      <w:proofErr w:type="gramEnd"/>
      <w:r w:rsidR="00D25881">
        <w:rPr>
          <w:rFonts w:cs="Times New Roman"/>
          <w:szCs w:val="24"/>
        </w:rPr>
        <w:t xml:space="preserve"> testi sonucunda 25-34 ile 45-49; 35-44 ile 45-49; 45-49 ile 50 ve üzeri yaş grubunda olan seçmenlerin puanlarının ortalamaları arasındaki fark istatistiksel olarak anlamlı </w:t>
      </w:r>
      <w:r w:rsidR="00D25881">
        <w:rPr>
          <w:rFonts w:cs="Times New Roman"/>
          <w:szCs w:val="24"/>
        </w:rPr>
        <w:lastRenderedPageBreak/>
        <w:t>bulunmuştur. ( P&lt; 0,05</w:t>
      </w:r>
      <w:r w:rsidR="00D25881" w:rsidRPr="00AE2E18">
        <w:rPr>
          <w:rFonts w:cs="Times New Roman"/>
          <w:szCs w:val="24"/>
        </w:rPr>
        <w:t>).</w:t>
      </w:r>
      <w:r w:rsidR="00D25881">
        <w:rPr>
          <w:rFonts w:cs="Times New Roman"/>
          <w:szCs w:val="24"/>
        </w:rPr>
        <w:t xml:space="preserve"> 25-34 yaş arasındaki katılımcıların lider faktörü ortalaması daha yüksektir. Rasyonel beklenti, ideolojik, medya, başarı, sosyolojik faktör ve seçmen davranışı toplamı ise yaşa göre farklılaşmamaktadır. (P  &gt; 0,05</w:t>
      </w:r>
      <w:r w:rsidR="00D25881" w:rsidRPr="00AE2E18">
        <w:rPr>
          <w:rFonts w:cs="Times New Roman"/>
          <w:szCs w:val="24"/>
        </w:rPr>
        <w:t>).</w:t>
      </w:r>
    </w:p>
    <w:p w:rsidR="002E65C7" w:rsidRDefault="002E65C7" w:rsidP="002E65C7">
      <w:pPr>
        <w:autoSpaceDE w:val="0"/>
        <w:autoSpaceDN w:val="0"/>
        <w:adjustRightInd w:val="0"/>
        <w:spacing w:after="0"/>
        <w:ind w:firstLine="709"/>
        <w:jc w:val="both"/>
      </w:pPr>
    </w:p>
    <w:p w:rsidR="00D25881" w:rsidRDefault="001A151F" w:rsidP="001802B6">
      <w:pPr>
        <w:spacing w:after="0"/>
        <w:jc w:val="center"/>
        <w:rPr>
          <w:b/>
        </w:rPr>
      </w:pPr>
      <w:r>
        <w:rPr>
          <w:b/>
        </w:rPr>
        <w:t>Tablo 1</w:t>
      </w:r>
      <w:r w:rsidR="0031118B">
        <w:rPr>
          <w:b/>
        </w:rPr>
        <w:t>5</w:t>
      </w:r>
      <w:r w:rsidR="00D25881" w:rsidRPr="005842F5">
        <w:rPr>
          <w:b/>
        </w:rPr>
        <w:t>. Seçmen Davranışı Faktörlerinin Medeni Durumlarına Göre Karşılaştırılması</w:t>
      </w:r>
    </w:p>
    <w:tbl>
      <w:tblPr>
        <w:tblStyle w:val="TabloKlavuzu"/>
        <w:tblpPr w:leftFromText="141" w:rightFromText="141" w:vertAnchor="text" w:horzAnchor="page" w:tblpX="2908" w:tblpY="182"/>
        <w:tblW w:w="0" w:type="auto"/>
        <w:tblLayout w:type="fixed"/>
        <w:tblLook w:val="04A0" w:firstRow="1" w:lastRow="0" w:firstColumn="1" w:lastColumn="0" w:noHBand="0" w:noVBand="1"/>
      </w:tblPr>
      <w:tblGrid>
        <w:gridCol w:w="1951"/>
        <w:gridCol w:w="992"/>
        <w:gridCol w:w="851"/>
        <w:gridCol w:w="850"/>
        <w:gridCol w:w="857"/>
        <w:gridCol w:w="986"/>
        <w:gridCol w:w="851"/>
      </w:tblGrid>
      <w:tr w:rsidR="00C30186" w:rsidRPr="00E40CDE" w:rsidTr="00C30186">
        <w:tc>
          <w:tcPr>
            <w:tcW w:w="1951"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Seçmen Davranışı Faktörleri</w:t>
            </w:r>
          </w:p>
        </w:tc>
        <w:tc>
          <w:tcPr>
            <w:tcW w:w="992"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Pr>
                <w:rFonts w:cs="Times New Roman"/>
                <w:b/>
                <w:sz w:val="19"/>
                <w:szCs w:val="19"/>
              </w:rPr>
              <w:t>Medeni Durum</w:t>
            </w:r>
          </w:p>
        </w:tc>
        <w:tc>
          <w:tcPr>
            <w:tcW w:w="851"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N</w:t>
            </w:r>
          </w:p>
        </w:tc>
        <w:tc>
          <w:tcPr>
            <w:tcW w:w="850"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Ort.</w:t>
            </w:r>
          </w:p>
        </w:tc>
        <w:tc>
          <w:tcPr>
            <w:tcW w:w="857"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S.S</w:t>
            </w:r>
          </w:p>
        </w:tc>
        <w:tc>
          <w:tcPr>
            <w:tcW w:w="986"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F</w:t>
            </w:r>
          </w:p>
        </w:tc>
        <w:tc>
          <w:tcPr>
            <w:tcW w:w="851" w:type="dxa"/>
          </w:tcPr>
          <w:p w:rsidR="00C30186" w:rsidRPr="00E40CDE" w:rsidRDefault="00C30186" w:rsidP="00C30186">
            <w:pPr>
              <w:autoSpaceDE w:val="0"/>
              <w:autoSpaceDN w:val="0"/>
              <w:adjustRightInd w:val="0"/>
              <w:spacing w:after="0" w:line="240" w:lineRule="auto"/>
              <w:jc w:val="center"/>
              <w:rPr>
                <w:rFonts w:cs="Times New Roman"/>
                <w:b/>
                <w:sz w:val="19"/>
                <w:szCs w:val="19"/>
              </w:rPr>
            </w:pPr>
            <w:r w:rsidRPr="00E40CDE">
              <w:rPr>
                <w:rFonts w:cs="Times New Roman"/>
                <w:b/>
                <w:sz w:val="19"/>
                <w:szCs w:val="19"/>
              </w:rPr>
              <w:t>Sig</w:t>
            </w: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Rasyonel Beklenti</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3,129</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0,870</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3,648</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,027</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3,300</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0,893</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İdeolojik faktör</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2,828</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1,047</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,854</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,426</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2,845</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1,005</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Medya faktörü</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2,759</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1,098</w:t>
            </w:r>
          </w:p>
        </w:tc>
        <w:tc>
          <w:tcPr>
            <w:tcW w:w="986" w:type="dxa"/>
            <w:vMerge w:val="restart"/>
          </w:tcPr>
          <w:p w:rsidR="00C30186"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,200</w:t>
            </w:r>
          </w:p>
        </w:tc>
        <w:tc>
          <w:tcPr>
            <w:tcW w:w="851" w:type="dxa"/>
            <w:vMerge w:val="restart"/>
          </w:tcPr>
          <w:p w:rsidR="00C30186"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,819</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2,810</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1,114</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Lider faktörü</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3,610</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1,005</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,324</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,724</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3,673</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0,995</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Başarı faktörü</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2,919</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0,996</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2,124</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w:t>
            </w:r>
            <w:r>
              <w:rPr>
                <w:rFonts w:cs="Times New Roman"/>
                <w:sz w:val="19"/>
                <w:szCs w:val="19"/>
              </w:rPr>
              <w:t>120</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3,038</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1,075</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Sosyolojik faktör</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2,263</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0,786</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,365</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,694</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2,316</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0,849</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r w:rsidR="00C30186" w:rsidRPr="00E40CDE" w:rsidTr="00C30186">
        <w:tc>
          <w:tcPr>
            <w:tcW w:w="19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Seçmen Davranışı Toplamı</w:t>
            </w: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r>
              <w:rPr>
                <w:rFonts w:cs="Times New Roman"/>
                <w:sz w:val="19"/>
                <w:szCs w:val="19"/>
              </w:rPr>
              <w:t>Evli</w:t>
            </w:r>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265</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2,8</w:t>
            </w:r>
            <w:r>
              <w:rPr>
                <w:rFonts w:cs="Times New Roman"/>
                <w:sz w:val="19"/>
                <w:szCs w:val="19"/>
              </w:rPr>
              <w:t>02</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0,504</w:t>
            </w:r>
          </w:p>
        </w:tc>
        <w:tc>
          <w:tcPr>
            <w:tcW w:w="986"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1,</w:t>
            </w:r>
            <w:r>
              <w:rPr>
                <w:rFonts w:cs="Times New Roman"/>
                <w:sz w:val="19"/>
                <w:szCs w:val="19"/>
              </w:rPr>
              <w:t>708</w:t>
            </w:r>
          </w:p>
        </w:tc>
        <w:tc>
          <w:tcPr>
            <w:tcW w:w="851" w:type="dxa"/>
            <w:vMerge w:val="restart"/>
          </w:tcPr>
          <w:p w:rsidR="00C30186" w:rsidRPr="00E40CDE" w:rsidRDefault="00C30186" w:rsidP="00C30186">
            <w:pPr>
              <w:autoSpaceDE w:val="0"/>
              <w:autoSpaceDN w:val="0"/>
              <w:adjustRightInd w:val="0"/>
              <w:spacing w:after="0" w:line="240" w:lineRule="auto"/>
              <w:rPr>
                <w:rFonts w:cs="Times New Roman"/>
                <w:sz w:val="19"/>
                <w:szCs w:val="19"/>
              </w:rPr>
            </w:pPr>
          </w:p>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,182</w:t>
            </w:r>
          </w:p>
        </w:tc>
      </w:tr>
      <w:tr w:rsidR="00C30186" w:rsidRPr="00E40CDE" w:rsidTr="00C30186">
        <w:tc>
          <w:tcPr>
            <w:tcW w:w="1951"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992" w:type="dxa"/>
          </w:tcPr>
          <w:p w:rsidR="00C30186" w:rsidRPr="00E40CDE" w:rsidRDefault="00C30186" w:rsidP="00C30186">
            <w:pPr>
              <w:autoSpaceDE w:val="0"/>
              <w:autoSpaceDN w:val="0"/>
              <w:adjustRightInd w:val="0"/>
              <w:spacing w:after="0" w:line="240" w:lineRule="auto"/>
              <w:jc w:val="center"/>
              <w:rPr>
                <w:rFonts w:cs="Times New Roman"/>
                <w:sz w:val="19"/>
                <w:szCs w:val="19"/>
              </w:rPr>
            </w:pPr>
            <w:proofErr w:type="gramStart"/>
            <w:r>
              <w:rPr>
                <w:rFonts w:cs="Times New Roman"/>
                <w:sz w:val="19"/>
                <w:szCs w:val="19"/>
              </w:rPr>
              <w:t>Bekar</w:t>
            </w:r>
            <w:proofErr w:type="gramEnd"/>
          </w:p>
        </w:tc>
        <w:tc>
          <w:tcPr>
            <w:tcW w:w="851"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314</w:t>
            </w:r>
          </w:p>
        </w:tc>
        <w:tc>
          <w:tcPr>
            <w:tcW w:w="850" w:type="dxa"/>
          </w:tcPr>
          <w:p w:rsidR="00C30186" w:rsidRPr="00E40CDE" w:rsidRDefault="00C30186" w:rsidP="00C30186">
            <w:pPr>
              <w:autoSpaceDE w:val="0"/>
              <w:autoSpaceDN w:val="0"/>
              <w:adjustRightInd w:val="0"/>
              <w:spacing w:after="0" w:line="240" w:lineRule="auto"/>
              <w:rPr>
                <w:rFonts w:cs="Times New Roman"/>
                <w:sz w:val="19"/>
                <w:szCs w:val="19"/>
              </w:rPr>
            </w:pPr>
            <w:r w:rsidRPr="00E40CDE">
              <w:rPr>
                <w:rFonts w:cs="Times New Roman"/>
                <w:sz w:val="19"/>
                <w:szCs w:val="19"/>
              </w:rPr>
              <w:t>2,8</w:t>
            </w:r>
            <w:r>
              <w:rPr>
                <w:rFonts w:cs="Times New Roman"/>
                <w:sz w:val="19"/>
                <w:szCs w:val="19"/>
              </w:rPr>
              <w:t>78</w:t>
            </w:r>
          </w:p>
        </w:tc>
        <w:tc>
          <w:tcPr>
            <w:tcW w:w="857" w:type="dxa"/>
          </w:tcPr>
          <w:p w:rsidR="00C30186" w:rsidRPr="00E40CDE" w:rsidRDefault="00C30186" w:rsidP="00C30186">
            <w:pPr>
              <w:autoSpaceDE w:val="0"/>
              <w:autoSpaceDN w:val="0"/>
              <w:adjustRightInd w:val="0"/>
              <w:spacing w:after="0" w:line="240" w:lineRule="auto"/>
              <w:rPr>
                <w:rFonts w:cs="Times New Roman"/>
                <w:sz w:val="19"/>
                <w:szCs w:val="19"/>
              </w:rPr>
            </w:pPr>
            <w:r>
              <w:rPr>
                <w:rFonts w:cs="Times New Roman"/>
                <w:sz w:val="19"/>
                <w:szCs w:val="19"/>
              </w:rPr>
              <w:t>0,513</w:t>
            </w:r>
          </w:p>
        </w:tc>
        <w:tc>
          <w:tcPr>
            <w:tcW w:w="986" w:type="dxa"/>
            <w:vMerge/>
          </w:tcPr>
          <w:p w:rsidR="00C30186" w:rsidRPr="00E40CDE" w:rsidRDefault="00C30186" w:rsidP="00C30186">
            <w:pPr>
              <w:autoSpaceDE w:val="0"/>
              <w:autoSpaceDN w:val="0"/>
              <w:adjustRightInd w:val="0"/>
              <w:spacing w:after="0" w:line="240" w:lineRule="auto"/>
              <w:rPr>
                <w:rFonts w:cs="Times New Roman"/>
                <w:sz w:val="19"/>
                <w:szCs w:val="19"/>
              </w:rPr>
            </w:pPr>
          </w:p>
        </w:tc>
        <w:tc>
          <w:tcPr>
            <w:tcW w:w="851" w:type="dxa"/>
            <w:vMerge/>
          </w:tcPr>
          <w:p w:rsidR="00C30186" w:rsidRPr="00E40CDE" w:rsidRDefault="00C30186" w:rsidP="00C30186">
            <w:pPr>
              <w:autoSpaceDE w:val="0"/>
              <w:autoSpaceDN w:val="0"/>
              <w:adjustRightInd w:val="0"/>
              <w:spacing w:after="0" w:line="240" w:lineRule="auto"/>
              <w:rPr>
                <w:rFonts w:cs="Times New Roman"/>
                <w:sz w:val="19"/>
                <w:szCs w:val="19"/>
              </w:rPr>
            </w:pPr>
          </w:p>
        </w:tc>
      </w:tr>
    </w:tbl>
    <w:p w:rsidR="001802B6" w:rsidRDefault="001802B6" w:rsidP="001802B6">
      <w:pPr>
        <w:spacing w:after="0" w:line="240" w:lineRule="auto"/>
        <w:jc w:val="center"/>
        <w:rPr>
          <w:b/>
        </w:rPr>
      </w:pPr>
    </w:p>
    <w:p w:rsidR="00D25881" w:rsidRPr="005842F5" w:rsidRDefault="00D25881" w:rsidP="001802B6">
      <w:pPr>
        <w:spacing w:after="0" w:line="480" w:lineRule="auto"/>
        <w:rPr>
          <w:b/>
        </w:rPr>
      </w:pPr>
    </w:p>
    <w:p w:rsidR="00C30186" w:rsidRDefault="00C30186" w:rsidP="00D639D5">
      <w:pPr>
        <w:autoSpaceDE w:val="0"/>
        <w:autoSpaceDN w:val="0"/>
        <w:adjustRightInd w:val="0"/>
        <w:spacing w:after="0"/>
        <w:ind w:firstLine="709"/>
        <w:jc w:val="both"/>
        <w:rPr>
          <w:szCs w:val="24"/>
        </w:rPr>
      </w:pPr>
    </w:p>
    <w:p w:rsidR="00C30186" w:rsidRDefault="00C30186" w:rsidP="00D639D5">
      <w:pPr>
        <w:autoSpaceDE w:val="0"/>
        <w:autoSpaceDN w:val="0"/>
        <w:adjustRightInd w:val="0"/>
        <w:spacing w:after="0"/>
        <w:ind w:firstLine="709"/>
        <w:jc w:val="both"/>
        <w:rPr>
          <w:szCs w:val="24"/>
        </w:rPr>
      </w:pPr>
    </w:p>
    <w:p w:rsidR="00C30186" w:rsidRDefault="00C30186" w:rsidP="00D639D5">
      <w:pPr>
        <w:autoSpaceDE w:val="0"/>
        <w:autoSpaceDN w:val="0"/>
        <w:adjustRightInd w:val="0"/>
        <w:spacing w:after="0"/>
        <w:ind w:firstLine="709"/>
        <w:jc w:val="both"/>
        <w:rPr>
          <w:szCs w:val="24"/>
        </w:rPr>
      </w:pPr>
    </w:p>
    <w:p w:rsidR="00C30186" w:rsidRDefault="00C30186" w:rsidP="00D639D5">
      <w:pPr>
        <w:autoSpaceDE w:val="0"/>
        <w:autoSpaceDN w:val="0"/>
        <w:adjustRightInd w:val="0"/>
        <w:spacing w:after="0"/>
        <w:ind w:firstLine="709"/>
        <w:jc w:val="both"/>
        <w:rPr>
          <w:szCs w:val="24"/>
        </w:rPr>
      </w:pPr>
    </w:p>
    <w:p w:rsidR="00C30186" w:rsidRDefault="00C30186" w:rsidP="00D639D5">
      <w:pPr>
        <w:autoSpaceDE w:val="0"/>
        <w:autoSpaceDN w:val="0"/>
        <w:adjustRightInd w:val="0"/>
        <w:spacing w:after="0"/>
        <w:ind w:firstLine="709"/>
        <w:jc w:val="both"/>
        <w:rPr>
          <w:szCs w:val="24"/>
        </w:rPr>
      </w:pPr>
    </w:p>
    <w:p w:rsidR="00C30186" w:rsidRDefault="00C30186" w:rsidP="00D639D5">
      <w:pPr>
        <w:autoSpaceDE w:val="0"/>
        <w:autoSpaceDN w:val="0"/>
        <w:adjustRightInd w:val="0"/>
        <w:spacing w:after="0"/>
        <w:ind w:firstLine="709"/>
        <w:jc w:val="both"/>
        <w:rPr>
          <w:szCs w:val="24"/>
        </w:rPr>
      </w:pPr>
    </w:p>
    <w:p w:rsidR="00C30186" w:rsidRDefault="00C30186" w:rsidP="00DD7295">
      <w:pPr>
        <w:autoSpaceDE w:val="0"/>
        <w:autoSpaceDN w:val="0"/>
        <w:adjustRightInd w:val="0"/>
        <w:spacing w:after="0" w:line="480" w:lineRule="auto"/>
        <w:ind w:firstLine="709"/>
        <w:jc w:val="both"/>
        <w:rPr>
          <w:szCs w:val="24"/>
        </w:rPr>
      </w:pPr>
    </w:p>
    <w:p w:rsidR="00C30186" w:rsidRDefault="00C30186" w:rsidP="00D639D5">
      <w:pPr>
        <w:autoSpaceDE w:val="0"/>
        <w:autoSpaceDN w:val="0"/>
        <w:adjustRightInd w:val="0"/>
        <w:spacing w:after="0"/>
        <w:ind w:firstLine="709"/>
        <w:jc w:val="both"/>
        <w:rPr>
          <w:szCs w:val="24"/>
        </w:rPr>
      </w:pPr>
    </w:p>
    <w:p w:rsidR="00D25881" w:rsidRDefault="00D25881" w:rsidP="00D639D5">
      <w:pPr>
        <w:autoSpaceDE w:val="0"/>
        <w:autoSpaceDN w:val="0"/>
        <w:adjustRightInd w:val="0"/>
        <w:spacing w:after="0"/>
        <w:ind w:firstLine="709"/>
        <w:jc w:val="both"/>
        <w:rPr>
          <w:rFonts w:cs="Times New Roman"/>
          <w:szCs w:val="24"/>
        </w:rPr>
      </w:pPr>
      <w:r>
        <w:rPr>
          <w:szCs w:val="24"/>
        </w:rPr>
        <w:t xml:space="preserve">Seçmenlerin seçmen davranışı ölçeği alt boyut puanlarının seçmenin </w:t>
      </w:r>
      <w:r>
        <w:rPr>
          <w:rFonts w:cs="Times New Roman"/>
          <w:szCs w:val="24"/>
        </w:rPr>
        <w:t xml:space="preserve">medeni durumu </w:t>
      </w:r>
      <w:r w:rsidRPr="00AE2E18">
        <w:rPr>
          <w:rFonts w:cs="Times New Roman"/>
          <w:szCs w:val="24"/>
        </w:rPr>
        <w:t>değişkenine göre anlamlı bir farklılık gös</w:t>
      </w:r>
      <w:r>
        <w:rPr>
          <w:rFonts w:cs="Times New Roman"/>
          <w:szCs w:val="24"/>
        </w:rPr>
        <w:t xml:space="preserve">terip göstermediğini belirlemek </w:t>
      </w:r>
      <w:r w:rsidRPr="00AE2E18">
        <w:rPr>
          <w:rFonts w:cs="Times New Roman"/>
          <w:szCs w:val="24"/>
        </w:rPr>
        <w:t xml:space="preserve">amacıyla yapılan </w:t>
      </w:r>
      <w:r>
        <w:rPr>
          <w:rFonts w:cs="Times New Roman"/>
          <w:szCs w:val="24"/>
        </w:rPr>
        <w:t xml:space="preserve">ANOVA Testi sonucunda, evli, </w:t>
      </w:r>
      <w:proofErr w:type="gramStart"/>
      <w:r>
        <w:rPr>
          <w:rFonts w:cs="Times New Roman"/>
          <w:szCs w:val="24"/>
        </w:rPr>
        <w:t>bekar</w:t>
      </w:r>
      <w:proofErr w:type="gramEnd"/>
      <w:r>
        <w:rPr>
          <w:rFonts w:cs="Times New Roman"/>
          <w:szCs w:val="24"/>
        </w:rPr>
        <w:t xml:space="preserve"> ve dul seçmenlerin rasyonel beklenti, ideolojik faktör, medya faktörü, lider faktörü, başarı faktörü ve sosyolojik faktör puanlarının </w:t>
      </w:r>
      <w:r w:rsidRPr="00AE2E18">
        <w:rPr>
          <w:rFonts w:cs="Times New Roman"/>
          <w:szCs w:val="24"/>
        </w:rPr>
        <w:t>ortalamaları arasındaki fark istatisti</w:t>
      </w:r>
      <w:r>
        <w:rPr>
          <w:rFonts w:cs="Times New Roman"/>
          <w:szCs w:val="24"/>
        </w:rPr>
        <w:t>ksel olarak anlamlı farklılıklar oluşturmadığı için bu özelliklerle ilgili bir d</w:t>
      </w:r>
      <w:r w:rsidR="00EF3F5F">
        <w:rPr>
          <w:rFonts w:cs="Times New Roman"/>
          <w:szCs w:val="24"/>
        </w:rPr>
        <w:t>eğerlendirme yapılmamıştır</w:t>
      </w:r>
      <w:r>
        <w:rPr>
          <w:rFonts w:cs="Times New Roman"/>
          <w:szCs w:val="24"/>
        </w:rPr>
        <w:t xml:space="preserve"> </w:t>
      </w:r>
      <w:r w:rsidRPr="00146B5D">
        <w:rPr>
          <w:rFonts w:cs="Times New Roman"/>
          <w:szCs w:val="24"/>
        </w:rPr>
        <w:t>(P  &gt; 0,05).</w:t>
      </w:r>
    </w:p>
    <w:p w:rsidR="00D639D5" w:rsidRDefault="00D639D5" w:rsidP="00DD7295">
      <w:pPr>
        <w:autoSpaceDE w:val="0"/>
        <w:autoSpaceDN w:val="0"/>
        <w:adjustRightInd w:val="0"/>
        <w:spacing w:after="0" w:line="276" w:lineRule="auto"/>
        <w:ind w:firstLine="709"/>
        <w:jc w:val="both"/>
        <w:rPr>
          <w:rFonts w:cs="Times New Roman"/>
          <w:b/>
          <w:szCs w:val="24"/>
        </w:rPr>
      </w:pPr>
    </w:p>
    <w:p w:rsidR="00D25881" w:rsidRDefault="0031118B" w:rsidP="00C30186">
      <w:pPr>
        <w:spacing w:after="0"/>
        <w:jc w:val="center"/>
        <w:rPr>
          <w:b/>
        </w:rPr>
      </w:pPr>
      <w:r>
        <w:rPr>
          <w:b/>
        </w:rPr>
        <w:t>Tablo 16</w:t>
      </w:r>
      <w:r w:rsidR="00D25881" w:rsidRPr="005842F5">
        <w:rPr>
          <w:b/>
        </w:rPr>
        <w:t xml:space="preserve">. Seçmen Davranışı Faktörlerinin </w:t>
      </w:r>
      <w:r w:rsidR="00D25881">
        <w:rPr>
          <w:b/>
        </w:rPr>
        <w:t>Eğitim Durumlarına</w:t>
      </w:r>
      <w:r w:rsidR="00D25881" w:rsidRPr="005842F5">
        <w:rPr>
          <w:b/>
        </w:rPr>
        <w:t xml:space="preserve"> Göre Karşılaştırılması</w:t>
      </w:r>
    </w:p>
    <w:tbl>
      <w:tblPr>
        <w:tblStyle w:val="TabloKlavuzu"/>
        <w:tblW w:w="0" w:type="auto"/>
        <w:tblLayout w:type="fixed"/>
        <w:tblLook w:val="04A0" w:firstRow="1" w:lastRow="0" w:firstColumn="1" w:lastColumn="0" w:noHBand="0" w:noVBand="1"/>
      </w:tblPr>
      <w:tblGrid>
        <w:gridCol w:w="1951"/>
        <w:gridCol w:w="1134"/>
        <w:gridCol w:w="709"/>
        <w:gridCol w:w="850"/>
        <w:gridCol w:w="857"/>
        <w:gridCol w:w="986"/>
        <w:gridCol w:w="851"/>
        <w:gridCol w:w="1382"/>
      </w:tblGrid>
      <w:tr w:rsidR="00D25881" w:rsidRPr="00C30186" w:rsidTr="00DD7295">
        <w:tc>
          <w:tcPr>
            <w:tcW w:w="1951"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Seçmen Davranışı Faktörleri</w:t>
            </w:r>
          </w:p>
        </w:tc>
        <w:tc>
          <w:tcPr>
            <w:tcW w:w="1134"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Eğitim Durumu</w:t>
            </w:r>
          </w:p>
        </w:tc>
        <w:tc>
          <w:tcPr>
            <w:tcW w:w="709"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N</w:t>
            </w:r>
          </w:p>
        </w:tc>
        <w:tc>
          <w:tcPr>
            <w:tcW w:w="850"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Ort.</w:t>
            </w:r>
          </w:p>
        </w:tc>
        <w:tc>
          <w:tcPr>
            <w:tcW w:w="857"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S.S</w:t>
            </w:r>
          </w:p>
        </w:tc>
        <w:tc>
          <w:tcPr>
            <w:tcW w:w="986"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F</w:t>
            </w:r>
          </w:p>
        </w:tc>
        <w:tc>
          <w:tcPr>
            <w:tcW w:w="851"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Sig</w:t>
            </w:r>
          </w:p>
        </w:tc>
        <w:tc>
          <w:tcPr>
            <w:tcW w:w="1382" w:type="dxa"/>
          </w:tcPr>
          <w:p w:rsidR="00D25881" w:rsidRPr="00C30186" w:rsidRDefault="00D25881" w:rsidP="003F3952">
            <w:pPr>
              <w:autoSpaceDE w:val="0"/>
              <w:autoSpaceDN w:val="0"/>
              <w:adjustRightInd w:val="0"/>
              <w:spacing w:after="0" w:line="276" w:lineRule="auto"/>
              <w:jc w:val="center"/>
              <w:rPr>
                <w:rFonts w:cs="Times New Roman"/>
                <w:b/>
                <w:sz w:val="18"/>
                <w:szCs w:val="18"/>
              </w:rPr>
            </w:pPr>
            <w:r w:rsidRPr="00C30186">
              <w:rPr>
                <w:rFonts w:cs="Times New Roman"/>
                <w:b/>
                <w:sz w:val="18"/>
                <w:szCs w:val="18"/>
              </w:rPr>
              <w:t xml:space="preserve">Anlamlı fark </w:t>
            </w: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Rasyonel Beklenti</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3,035</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0,636</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,833</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,505</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3,028</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0,821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3,164</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0,932</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3,256</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0,876</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3,380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0,808</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İdeolojik faktör</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2,857</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1,094</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1,277</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,278</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2,704</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0,841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2,917</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1,136</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2,781</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0,993</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3,173</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0,811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Medya faktörü</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2,500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0,877</w:t>
            </w:r>
          </w:p>
        </w:tc>
        <w:tc>
          <w:tcPr>
            <w:tcW w:w="986" w:type="dxa"/>
            <w:vMerge w:val="restart"/>
          </w:tcPr>
          <w:p w:rsidR="005C1EBB" w:rsidRPr="00C30186" w:rsidRDefault="005C1EBB" w:rsidP="003F3952">
            <w:pPr>
              <w:autoSpaceDE w:val="0"/>
              <w:autoSpaceDN w:val="0"/>
              <w:adjustRightInd w:val="0"/>
              <w:spacing w:after="0" w:line="276" w:lineRule="auto"/>
              <w:rPr>
                <w:rFonts w:cs="Times New Roman"/>
                <w:sz w:val="18"/>
                <w:szCs w:val="18"/>
              </w:rPr>
            </w:pPr>
          </w:p>
          <w:p w:rsidR="005C1EBB" w:rsidRPr="00C30186" w:rsidRDefault="005C1EBB"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1,241</w:t>
            </w:r>
          </w:p>
        </w:tc>
        <w:tc>
          <w:tcPr>
            <w:tcW w:w="851" w:type="dxa"/>
            <w:vMerge w:val="restart"/>
          </w:tcPr>
          <w:p w:rsidR="005C1EBB" w:rsidRPr="00C30186" w:rsidRDefault="005C1EBB" w:rsidP="003F3952">
            <w:pPr>
              <w:autoSpaceDE w:val="0"/>
              <w:autoSpaceDN w:val="0"/>
              <w:adjustRightInd w:val="0"/>
              <w:spacing w:after="0" w:line="276" w:lineRule="auto"/>
              <w:rPr>
                <w:rFonts w:cs="Times New Roman"/>
                <w:sz w:val="18"/>
                <w:szCs w:val="18"/>
              </w:rPr>
            </w:pPr>
          </w:p>
          <w:p w:rsidR="005C1EBB" w:rsidRPr="00C30186" w:rsidRDefault="005C1EBB"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,292</w:t>
            </w:r>
          </w:p>
        </w:tc>
        <w:tc>
          <w:tcPr>
            <w:tcW w:w="1382" w:type="dxa"/>
            <w:vMerge w:val="restart"/>
          </w:tcPr>
          <w:p w:rsidR="005C1EBB" w:rsidRPr="00C30186" w:rsidRDefault="005C1EBB" w:rsidP="003F3952">
            <w:pPr>
              <w:autoSpaceDE w:val="0"/>
              <w:autoSpaceDN w:val="0"/>
              <w:adjustRightInd w:val="0"/>
              <w:spacing w:after="0" w:line="276" w:lineRule="auto"/>
              <w:rPr>
                <w:rFonts w:cs="Times New Roman"/>
                <w:sz w:val="18"/>
                <w:szCs w:val="18"/>
              </w:rPr>
            </w:pPr>
          </w:p>
          <w:p w:rsidR="005C1EBB" w:rsidRPr="00C30186" w:rsidRDefault="005C1EBB"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2,602</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0,881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2,810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1,173</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2,822</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1,098</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2,380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0,941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Lider faktörü</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3,714</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0,299</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1,620</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,168</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3,697</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0,953</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3,562</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1,105</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3,642</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0,955</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4,106</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1,048</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Başarı faktörü</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2,761</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0,994</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,615</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,652</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2,984</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1,210</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3,092</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1,106</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2,951</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1,030</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3,093</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0,766</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Sosyolojik faktör</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2,750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1,040</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3,368</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0,10</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Lise-Lisansüstü,</w:t>
            </w: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Üniversite-Lisansüstü</w:t>
            </w: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2,227</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0,672</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2,243</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0,789</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2,269</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0,8178</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2,810</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0,8173</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Seçmen Davranışı Toplamı</w:t>
            </w: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İlkokul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7</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2,806</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0,349</w:t>
            </w:r>
          </w:p>
        </w:tc>
        <w:tc>
          <w:tcPr>
            <w:tcW w:w="986"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1,061</w:t>
            </w:r>
          </w:p>
        </w:tc>
        <w:tc>
          <w:tcPr>
            <w:tcW w:w="851"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,375</w:t>
            </w:r>
          </w:p>
        </w:tc>
        <w:tc>
          <w:tcPr>
            <w:tcW w:w="1382" w:type="dxa"/>
            <w:vMerge w:val="restart"/>
          </w:tcPr>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Ortaokul</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22</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2,741</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0,535</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144</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2,846</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0,541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Üniversite</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381</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2,837</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0,501</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r w:rsidR="00D25881" w:rsidRPr="00C30186" w:rsidTr="00DD7295">
        <w:tc>
          <w:tcPr>
            <w:tcW w:w="19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134" w:type="dxa"/>
          </w:tcPr>
          <w:p w:rsidR="00D25881" w:rsidRPr="00C30186" w:rsidRDefault="00D25881" w:rsidP="003F3952">
            <w:pPr>
              <w:autoSpaceDE w:val="0"/>
              <w:autoSpaceDN w:val="0"/>
              <w:adjustRightInd w:val="0"/>
              <w:spacing w:after="0" w:line="276" w:lineRule="auto"/>
              <w:jc w:val="center"/>
              <w:rPr>
                <w:rFonts w:cs="Times New Roman"/>
                <w:sz w:val="18"/>
                <w:szCs w:val="18"/>
              </w:rPr>
            </w:pPr>
            <w:r w:rsidRPr="00C30186">
              <w:rPr>
                <w:rFonts w:cs="Times New Roman"/>
                <w:sz w:val="18"/>
                <w:szCs w:val="18"/>
              </w:rPr>
              <w:t>Lisansüstü</w:t>
            </w:r>
          </w:p>
        </w:tc>
        <w:tc>
          <w:tcPr>
            <w:tcW w:w="709"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25</w:t>
            </w:r>
          </w:p>
        </w:tc>
        <w:tc>
          <w:tcPr>
            <w:tcW w:w="850"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3,028</w:t>
            </w:r>
          </w:p>
        </w:tc>
        <w:tc>
          <w:tcPr>
            <w:tcW w:w="857" w:type="dxa"/>
          </w:tcPr>
          <w:p w:rsidR="00D25881" w:rsidRPr="00C30186" w:rsidRDefault="00D25881" w:rsidP="003F3952">
            <w:pPr>
              <w:autoSpaceDE w:val="0"/>
              <w:autoSpaceDN w:val="0"/>
              <w:adjustRightInd w:val="0"/>
              <w:spacing w:after="0" w:line="276" w:lineRule="auto"/>
              <w:rPr>
                <w:rFonts w:cs="Times New Roman"/>
                <w:sz w:val="18"/>
                <w:szCs w:val="18"/>
              </w:rPr>
            </w:pPr>
            <w:r w:rsidRPr="00C30186">
              <w:rPr>
                <w:rFonts w:cs="Times New Roman"/>
                <w:sz w:val="18"/>
                <w:szCs w:val="18"/>
              </w:rPr>
              <w:t>0,463</w:t>
            </w:r>
          </w:p>
        </w:tc>
        <w:tc>
          <w:tcPr>
            <w:tcW w:w="986"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851" w:type="dxa"/>
            <w:vMerge/>
          </w:tcPr>
          <w:p w:rsidR="00D25881" w:rsidRPr="00C30186" w:rsidRDefault="00D25881" w:rsidP="003F3952">
            <w:pPr>
              <w:autoSpaceDE w:val="0"/>
              <w:autoSpaceDN w:val="0"/>
              <w:adjustRightInd w:val="0"/>
              <w:spacing w:after="0" w:line="276" w:lineRule="auto"/>
              <w:rPr>
                <w:rFonts w:cs="Times New Roman"/>
                <w:sz w:val="18"/>
                <w:szCs w:val="18"/>
              </w:rPr>
            </w:pPr>
          </w:p>
        </w:tc>
        <w:tc>
          <w:tcPr>
            <w:tcW w:w="1382" w:type="dxa"/>
            <w:vMerge/>
          </w:tcPr>
          <w:p w:rsidR="00D25881" w:rsidRPr="00C30186" w:rsidRDefault="00D25881" w:rsidP="003F3952">
            <w:pPr>
              <w:autoSpaceDE w:val="0"/>
              <w:autoSpaceDN w:val="0"/>
              <w:adjustRightInd w:val="0"/>
              <w:spacing w:after="0" w:line="276" w:lineRule="auto"/>
              <w:rPr>
                <w:rFonts w:cs="Times New Roman"/>
                <w:sz w:val="18"/>
                <w:szCs w:val="18"/>
              </w:rPr>
            </w:pPr>
          </w:p>
        </w:tc>
      </w:tr>
    </w:tbl>
    <w:p w:rsidR="00D25881" w:rsidRDefault="00D25881" w:rsidP="00D639D5">
      <w:pPr>
        <w:spacing w:after="120"/>
      </w:pPr>
    </w:p>
    <w:p w:rsidR="00D25881" w:rsidRDefault="0031118B" w:rsidP="00937813">
      <w:pPr>
        <w:autoSpaceDE w:val="0"/>
        <w:autoSpaceDN w:val="0"/>
        <w:adjustRightInd w:val="0"/>
        <w:spacing w:after="0"/>
        <w:ind w:firstLine="709"/>
        <w:jc w:val="both"/>
      </w:pPr>
      <w:r>
        <w:rPr>
          <w:szCs w:val="24"/>
        </w:rPr>
        <w:t>Tablo 16</w:t>
      </w:r>
      <w:r w:rsidR="00D25881">
        <w:rPr>
          <w:szCs w:val="24"/>
        </w:rPr>
        <w:t>'</w:t>
      </w:r>
      <w:r>
        <w:rPr>
          <w:szCs w:val="24"/>
        </w:rPr>
        <w:t xml:space="preserve">ya </w:t>
      </w:r>
      <w:r w:rsidR="00D25881">
        <w:rPr>
          <w:szCs w:val="24"/>
        </w:rPr>
        <w:t xml:space="preserve">göre, seçmenlerin seçmen davranışı ölçeği alt boyut puanlarının seçmenin </w:t>
      </w:r>
      <w:r w:rsidR="00D25881">
        <w:rPr>
          <w:rFonts w:cs="Times New Roman"/>
          <w:szCs w:val="24"/>
        </w:rPr>
        <w:t xml:space="preserve">eğitim durumu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test sonucunda, sosyolojik faktör puanları istatistiksel olarak anlamlı bulunmuştur. ( P&lt; 0,05</w:t>
      </w:r>
      <w:r w:rsidR="00D25881" w:rsidRPr="00AE2E18">
        <w:rPr>
          <w:rFonts w:cs="Times New Roman"/>
          <w:szCs w:val="24"/>
        </w:rPr>
        <w:t>).</w:t>
      </w:r>
      <w:r w:rsidR="00D25881">
        <w:rPr>
          <w:rFonts w:cs="Times New Roman"/>
          <w:szCs w:val="24"/>
        </w:rPr>
        <w:t xml:space="preserve"> Buna göre sosyolojik faktör eğitim durumuna göre farklılaşmaktadır. Bu farklılığın hangi gruplardan kaynaklandığını bulmak için uygulanan post-</w:t>
      </w:r>
      <w:proofErr w:type="gramStart"/>
      <w:r w:rsidR="00D25881">
        <w:rPr>
          <w:rFonts w:cs="Times New Roman"/>
          <w:szCs w:val="24"/>
        </w:rPr>
        <w:t>hoc</w:t>
      </w:r>
      <w:proofErr w:type="gramEnd"/>
      <w:r w:rsidR="00D25881">
        <w:rPr>
          <w:rFonts w:cs="Times New Roman"/>
          <w:szCs w:val="24"/>
        </w:rPr>
        <w:t xml:space="preserve"> testi sonucunda Lise seviyesinde eğitime sahip kişiler ile Lisansüstü eğitime sahip kişiler arasındaki fark ve üniversite eğitimine sahip kişiler ile Lisansüstü eğitime sahip kişiler arasındaki fark anlamlı bulunmuştur. ( P&lt; 0,05</w:t>
      </w:r>
      <w:r w:rsidR="00D25881" w:rsidRPr="00AE2E18">
        <w:rPr>
          <w:rFonts w:cs="Times New Roman"/>
          <w:szCs w:val="24"/>
        </w:rPr>
        <w:t>).</w:t>
      </w:r>
      <w:r w:rsidR="00D25881">
        <w:t>Lisansüstü mezunu seçmenlerin sosyolojik faktörler puanlarının lise ve üniversite mezunu seçmenlere göre daha yüksek olduğu tespit edilmiştir.</w:t>
      </w:r>
    </w:p>
    <w:p w:rsidR="00D25881" w:rsidRDefault="00D25881" w:rsidP="00D25881">
      <w:pPr>
        <w:autoSpaceDE w:val="0"/>
        <w:autoSpaceDN w:val="0"/>
        <w:adjustRightInd w:val="0"/>
        <w:ind w:firstLine="708"/>
        <w:jc w:val="both"/>
        <w:rPr>
          <w:rFonts w:cs="Times New Roman"/>
          <w:szCs w:val="24"/>
        </w:rPr>
      </w:pPr>
      <w:r>
        <w:rPr>
          <w:rFonts w:cs="Times New Roman"/>
          <w:szCs w:val="24"/>
        </w:rPr>
        <w:t>Y</w:t>
      </w:r>
      <w:r w:rsidRPr="00AE2E18">
        <w:rPr>
          <w:rFonts w:cs="Times New Roman"/>
          <w:szCs w:val="24"/>
        </w:rPr>
        <w:t xml:space="preserve">apılan </w:t>
      </w:r>
      <w:r>
        <w:rPr>
          <w:rFonts w:cs="Times New Roman"/>
          <w:szCs w:val="24"/>
        </w:rPr>
        <w:t xml:space="preserve">ANOVA sonucunda, ilkokul, ortaokul, lise, üniversite ve lisansüstü mezunu seçmenlerin rasyonel beklenti, ideolojik faktör, medya faktörü, lider faktörü, başarı faktörü, sosyolojik faktör ve seçmen davranışı toplam puanlarının </w:t>
      </w:r>
      <w:r w:rsidRPr="00AE2E18">
        <w:rPr>
          <w:rFonts w:cs="Times New Roman"/>
          <w:szCs w:val="24"/>
        </w:rPr>
        <w:t>ortalamaları arasındaki fark istatisti</w:t>
      </w:r>
      <w:r>
        <w:rPr>
          <w:rFonts w:cs="Times New Roman"/>
          <w:szCs w:val="24"/>
        </w:rPr>
        <w:t>ksel olarak anlamlı bulunmamıştır (P  &gt; 0,05</w:t>
      </w:r>
      <w:r w:rsidRPr="00AE2E18">
        <w:rPr>
          <w:rFonts w:cs="Times New Roman"/>
          <w:szCs w:val="24"/>
        </w:rPr>
        <w:t>).</w:t>
      </w:r>
    </w:p>
    <w:p w:rsidR="00DD7295" w:rsidRDefault="00DD7295" w:rsidP="00DD7295">
      <w:pPr>
        <w:spacing w:after="0" w:line="240" w:lineRule="auto"/>
        <w:jc w:val="center"/>
        <w:rPr>
          <w:b/>
        </w:rPr>
      </w:pPr>
    </w:p>
    <w:p w:rsidR="00D25881" w:rsidRDefault="001A151F" w:rsidP="00DD7295">
      <w:pPr>
        <w:spacing w:after="120"/>
        <w:jc w:val="center"/>
        <w:rPr>
          <w:b/>
        </w:rPr>
      </w:pPr>
      <w:r>
        <w:rPr>
          <w:b/>
        </w:rPr>
        <w:lastRenderedPageBreak/>
        <w:t>Tablo 1</w:t>
      </w:r>
      <w:r w:rsidR="0031118B">
        <w:rPr>
          <w:b/>
        </w:rPr>
        <w:t>7</w:t>
      </w:r>
      <w:r w:rsidR="0000538E">
        <w:rPr>
          <w:b/>
        </w:rPr>
        <w:t>.</w:t>
      </w:r>
      <w:r w:rsidR="00012F20">
        <w:rPr>
          <w:b/>
        </w:rPr>
        <w:t xml:space="preserve"> </w:t>
      </w:r>
      <w:r w:rsidR="00D25881" w:rsidRPr="005842F5">
        <w:rPr>
          <w:b/>
        </w:rPr>
        <w:t xml:space="preserve">Seçmen Davranışı Faktörlerinin </w:t>
      </w:r>
      <w:r w:rsidR="00D25881">
        <w:rPr>
          <w:b/>
        </w:rPr>
        <w:t>Gelir Durumlarına</w:t>
      </w:r>
      <w:r w:rsidR="00D25881" w:rsidRPr="005842F5">
        <w:rPr>
          <w:b/>
        </w:rPr>
        <w:t xml:space="preserve"> Göre </w:t>
      </w:r>
      <w:r w:rsidR="0000538E">
        <w:rPr>
          <w:b/>
        </w:rPr>
        <w:t>K</w:t>
      </w:r>
      <w:r w:rsidR="00D25881" w:rsidRPr="005842F5">
        <w:rPr>
          <w:b/>
        </w:rPr>
        <w:t>arşılaştırılması</w:t>
      </w:r>
    </w:p>
    <w:tbl>
      <w:tblPr>
        <w:tblStyle w:val="TabloKlavuzu"/>
        <w:tblW w:w="8189" w:type="dxa"/>
        <w:tblLayout w:type="fixed"/>
        <w:tblLook w:val="04A0" w:firstRow="1" w:lastRow="0" w:firstColumn="1" w:lastColumn="0" w:noHBand="0" w:noVBand="1"/>
      </w:tblPr>
      <w:tblGrid>
        <w:gridCol w:w="1809"/>
        <w:gridCol w:w="1276"/>
        <w:gridCol w:w="709"/>
        <w:gridCol w:w="850"/>
        <w:gridCol w:w="857"/>
        <w:gridCol w:w="986"/>
        <w:gridCol w:w="709"/>
        <w:gridCol w:w="993"/>
      </w:tblGrid>
      <w:tr w:rsidR="00D25881" w:rsidRPr="00146B5D" w:rsidTr="00C74D35">
        <w:tc>
          <w:tcPr>
            <w:tcW w:w="1809"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Seçmen Davranışı Faktörleri</w:t>
            </w:r>
          </w:p>
        </w:tc>
        <w:tc>
          <w:tcPr>
            <w:tcW w:w="1276"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Gelir Durumu</w:t>
            </w:r>
          </w:p>
        </w:tc>
        <w:tc>
          <w:tcPr>
            <w:tcW w:w="709"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N</w:t>
            </w:r>
          </w:p>
        </w:tc>
        <w:tc>
          <w:tcPr>
            <w:tcW w:w="850"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Ort.</w:t>
            </w:r>
          </w:p>
        </w:tc>
        <w:tc>
          <w:tcPr>
            <w:tcW w:w="857"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S.S</w:t>
            </w:r>
          </w:p>
        </w:tc>
        <w:tc>
          <w:tcPr>
            <w:tcW w:w="986"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F</w:t>
            </w:r>
          </w:p>
        </w:tc>
        <w:tc>
          <w:tcPr>
            <w:tcW w:w="709"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Sig</w:t>
            </w:r>
          </w:p>
        </w:tc>
        <w:tc>
          <w:tcPr>
            <w:tcW w:w="993" w:type="dxa"/>
          </w:tcPr>
          <w:p w:rsidR="00D25881" w:rsidRPr="00146B5D" w:rsidRDefault="00D25881" w:rsidP="00C74D35">
            <w:pPr>
              <w:autoSpaceDE w:val="0"/>
              <w:autoSpaceDN w:val="0"/>
              <w:adjustRightInd w:val="0"/>
              <w:spacing w:after="0" w:line="240" w:lineRule="auto"/>
              <w:jc w:val="center"/>
              <w:rPr>
                <w:rFonts w:cs="Times New Roman"/>
                <w:b/>
                <w:sz w:val="18"/>
                <w:szCs w:val="18"/>
              </w:rPr>
            </w:pPr>
            <w:r w:rsidRPr="00146B5D">
              <w:rPr>
                <w:rFonts w:cs="Times New Roman"/>
                <w:b/>
                <w:sz w:val="18"/>
                <w:szCs w:val="18"/>
              </w:rPr>
              <w:t>Anlamlı fark</w:t>
            </w: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Rasyonel Beklenti</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3,387</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0,858</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1,157</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,329</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3,235</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0,863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3,143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0,942</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3,190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0,823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3,175</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0,763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3,250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1,000</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İdeolojik faktör</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2,902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0,960</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1,868</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,098</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2,913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1,106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2,733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0,983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2,790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1,035</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3,366</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1,209</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1,866</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0,341</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Medya faktörü</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2,819</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0,987</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1,542</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,175</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2,799</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1,156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2,785</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1,104</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2,750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1,197</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2,550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0,942</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1,450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0,512</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Lider faktörü</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3,792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0,926</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2,385</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,037</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3,672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0,977</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3,494</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1,047</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3,743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1,013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3,066</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0,924</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4,333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0,816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Başarı faktörü</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3,039</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1,075</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,975</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,432</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3,072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1,099</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2,887</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1,056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3,045</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0,881</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2,733</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1,320</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2,466</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0,505</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Sosyolojik faktör</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2,352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0,845</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1,060</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,381</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2,312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0,888</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2,196</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0,770</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2,391</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0,726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2,000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0,530</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2,150</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0,136</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Seçmen Davranışı Toplamı</w:t>
            </w: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0-1604</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119</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2,935</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0,515</w:t>
            </w:r>
          </w:p>
        </w:tc>
        <w:tc>
          <w:tcPr>
            <w:tcW w:w="986"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2,604</w:t>
            </w:r>
          </w:p>
        </w:tc>
        <w:tc>
          <w:tcPr>
            <w:tcW w:w="709"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,024</w:t>
            </w:r>
          </w:p>
        </w:tc>
        <w:tc>
          <w:tcPr>
            <w:tcW w:w="993" w:type="dxa"/>
            <w:vMerge w:val="restart"/>
          </w:tcPr>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0-1604,</w:t>
            </w:r>
          </w:p>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3001-4500</w:t>
            </w: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1605-3000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171</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2,882</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0,533</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3001-4500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192</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2,758</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0,505</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4501-6000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74</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2,851</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0,465</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6001-7500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2,771</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0,594</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r w:rsidR="00D25881" w:rsidRPr="00146B5D" w:rsidTr="00C74D35">
        <w:tc>
          <w:tcPr>
            <w:tcW w:w="18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1276" w:type="dxa"/>
          </w:tcPr>
          <w:p w:rsidR="00D25881" w:rsidRPr="00146B5D" w:rsidRDefault="00D25881" w:rsidP="003F3952">
            <w:pPr>
              <w:autoSpaceDE w:val="0"/>
              <w:autoSpaceDN w:val="0"/>
              <w:adjustRightInd w:val="0"/>
              <w:spacing w:after="0" w:line="240" w:lineRule="auto"/>
              <w:jc w:val="center"/>
              <w:rPr>
                <w:rFonts w:cs="Times New Roman"/>
                <w:sz w:val="18"/>
                <w:szCs w:val="18"/>
              </w:rPr>
            </w:pPr>
            <w:r w:rsidRPr="00146B5D">
              <w:rPr>
                <w:rFonts w:cs="Times New Roman"/>
                <w:sz w:val="18"/>
                <w:szCs w:val="18"/>
              </w:rPr>
              <w:t>7501-99000</w:t>
            </w:r>
          </w:p>
        </w:tc>
        <w:tc>
          <w:tcPr>
            <w:tcW w:w="709"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5</w:t>
            </w:r>
          </w:p>
        </w:tc>
        <w:tc>
          <w:tcPr>
            <w:tcW w:w="850"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2,464</w:t>
            </w:r>
          </w:p>
        </w:tc>
        <w:tc>
          <w:tcPr>
            <w:tcW w:w="857" w:type="dxa"/>
          </w:tcPr>
          <w:p w:rsidR="00D25881" w:rsidRPr="00146B5D" w:rsidRDefault="00D25881" w:rsidP="003F3952">
            <w:pPr>
              <w:autoSpaceDE w:val="0"/>
              <w:autoSpaceDN w:val="0"/>
              <w:adjustRightInd w:val="0"/>
              <w:spacing w:after="0" w:line="240" w:lineRule="auto"/>
              <w:rPr>
                <w:rFonts w:cs="Times New Roman"/>
                <w:sz w:val="18"/>
                <w:szCs w:val="18"/>
              </w:rPr>
            </w:pPr>
            <w:r w:rsidRPr="00146B5D">
              <w:rPr>
                <w:rFonts w:cs="Times New Roman"/>
                <w:sz w:val="18"/>
                <w:szCs w:val="18"/>
              </w:rPr>
              <w:t>0,214</w:t>
            </w:r>
          </w:p>
        </w:tc>
        <w:tc>
          <w:tcPr>
            <w:tcW w:w="986"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709" w:type="dxa"/>
            <w:vMerge/>
          </w:tcPr>
          <w:p w:rsidR="00D25881" w:rsidRPr="00146B5D" w:rsidRDefault="00D25881" w:rsidP="003F3952">
            <w:pPr>
              <w:autoSpaceDE w:val="0"/>
              <w:autoSpaceDN w:val="0"/>
              <w:adjustRightInd w:val="0"/>
              <w:spacing w:after="0" w:line="240" w:lineRule="auto"/>
              <w:rPr>
                <w:rFonts w:cs="Times New Roman"/>
                <w:sz w:val="18"/>
                <w:szCs w:val="18"/>
              </w:rPr>
            </w:pPr>
          </w:p>
        </w:tc>
        <w:tc>
          <w:tcPr>
            <w:tcW w:w="993" w:type="dxa"/>
            <w:vMerge/>
          </w:tcPr>
          <w:p w:rsidR="00D25881" w:rsidRPr="00146B5D" w:rsidRDefault="00D25881" w:rsidP="003F3952">
            <w:pPr>
              <w:autoSpaceDE w:val="0"/>
              <w:autoSpaceDN w:val="0"/>
              <w:adjustRightInd w:val="0"/>
              <w:spacing w:after="0" w:line="240" w:lineRule="auto"/>
              <w:rPr>
                <w:rFonts w:cs="Times New Roman"/>
                <w:sz w:val="18"/>
                <w:szCs w:val="18"/>
              </w:rPr>
            </w:pPr>
          </w:p>
        </w:tc>
      </w:tr>
    </w:tbl>
    <w:p w:rsidR="00C74D35" w:rsidRDefault="00C74D35" w:rsidP="00DD7295">
      <w:pPr>
        <w:autoSpaceDE w:val="0"/>
        <w:autoSpaceDN w:val="0"/>
        <w:adjustRightInd w:val="0"/>
        <w:spacing w:after="0" w:line="480" w:lineRule="auto"/>
        <w:ind w:firstLine="709"/>
        <w:jc w:val="both"/>
        <w:rPr>
          <w:szCs w:val="24"/>
        </w:rPr>
      </w:pPr>
    </w:p>
    <w:p w:rsidR="00D25881" w:rsidRDefault="00D25881" w:rsidP="00937813">
      <w:pPr>
        <w:autoSpaceDE w:val="0"/>
        <w:autoSpaceDN w:val="0"/>
        <w:adjustRightInd w:val="0"/>
        <w:spacing w:after="0"/>
        <w:ind w:firstLine="709"/>
        <w:jc w:val="both"/>
        <w:rPr>
          <w:rFonts w:cs="Times New Roman"/>
          <w:b/>
          <w:szCs w:val="24"/>
        </w:rPr>
      </w:pPr>
      <w:proofErr w:type="gramStart"/>
      <w:r>
        <w:rPr>
          <w:szCs w:val="24"/>
        </w:rPr>
        <w:t xml:space="preserve">Seçmenlerin seçmen davranışı ölçeği alt boyut puanlarının seçmenin </w:t>
      </w:r>
      <w:r>
        <w:rPr>
          <w:rFonts w:cs="Times New Roman"/>
          <w:szCs w:val="24"/>
        </w:rPr>
        <w:t xml:space="preserve">gelir durumu </w:t>
      </w:r>
      <w:r w:rsidRPr="00AE2E18">
        <w:rPr>
          <w:rFonts w:cs="Times New Roman"/>
          <w:szCs w:val="24"/>
        </w:rPr>
        <w:t>değişkenine göre anlamlı bir farklılık gös</w:t>
      </w:r>
      <w:r>
        <w:rPr>
          <w:rFonts w:cs="Times New Roman"/>
          <w:szCs w:val="24"/>
        </w:rPr>
        <w:t xml:space="preserve">terip göstermediğini belirlemek </w:t>
      </w:r>
      <w:r w:rsidRPr="00AE2E18">
        <w:rPr>
          <w:rFonts w:cs="Times New Roman"/>
          <w:szCs w:val="24"/>
        </w:rPr>
        <w:t xml:space="preserve">amacıyla yapılan </w:t>
      </w:r>
      <w:r>
        <w:rPr>
          <w:rFonts w:cs="Times New Roman"/>
          <w:szCs w:val="24"/>
        </w:rPr>
        <w:t xml:space="preserve">ANOVA Testi sonucunda, 0-1604, 1605-3000, 3001-4500, 4501-6000, 6001-7500, 7501 ve üzeri gelir durumuna sahip seçmenlerin rasyonel beklenti, ideolojik faktör, medya faktörü, lider faktörü, başarı faktörü ve sosyolojik faktör </w:t>
      </w:r>
      <w:r>
        <w:rPr>
          <w:rFonts w:cs="Times New Roman"/>
          <w:szCs w:val="24"/>
        </w:rPr>
        <w:lastRenderedPageBreak/>
        <w:t xml:space="preserve">puanlarının </w:t>
      </w:r>
      <w:r w:rsidRPr="00AE2E18">
        <w:rPr>
          <w:rFonts w:cs="Times New Roman"/>
          <w:szCs w:val="24"/>
        </w:rPr>
        <w:t>ortalamaları arasındaki fark istatisti</w:t>
      </w:r>
      <w:r>
        <w:rPr>
          <w:rFonts w:cs="Times New Roman"/>
          <w:szCs w:val="24"/>
        </w:rPr>
        <w:t>ksel olarak anlamlı farklılıklar oluşturmadığı için bu özelliklerle ilgili bir değerlend</w:t>
      </w:r>
      <w:r w:rsidR="009D010B">
        <w:rPr>
          <w:rFonts w:cs="Times New Roman"/>
          <w:szCs w:val="24"/>
        </w:rPr>
        <w:t>irme yapılmamıştır</w:t>
      </w:r>
      <w:r w:rsidR="00EF3F5F">
        <w:rPr>
          <w:rFonts w:cs="Times New Roman"/>
          <w:szCs w:val="24"/>
        </w:rPr>
        <w:t xml:space="preserve"> </w:t>
      </w:r>
      <w:r w:rsidRPr="0031118B">
        <w:rPr>
          <w:rFonts w:cs="Times New Roman"/>
          <w:szCs w:val="24"/>
        </w:rPr>
        <w:t>(P  &gt; 0,05).</w:t>
      </w:r>
      <w:proofErr w:type="gramEnd"/>
    </w:p>
    <w:p w:rsidR="00D25881" w:rsidRDefault="00012F20" w:rsidP="00937813">
      <w:pPr>
        <w:autoSpaceDE w:val="0"/>
        <w:autoSpaceDN w:val="0"/>
        <w:adjustRightInd w:val="0"/>
        <w:spacing w:after="0"/>
        <w:ind w:firstLine="709"/>
        <w:jc w:val="both"/>
        <w:rPr>
          <w:rFonts w:cs="Times New Roman"/>
          <w:szCs w:val="24"/>
        </w:rPr>
      </w:pPr>
      <w:r>
        <w:rPr>
          <w:szCs w:val="24"/>
        </w:rPr>
        <w:t>Tablo 1</w:t>
      </w:r>
      <w:r w:rsidR="0031118B">
        <w:rPr>
          <w:szCs w:val="24"/>
        </w:rPr>
        <w:t>7</w:t>
      </w:r>
      <w:r w:rsidR="004A5829">
        <w:rPr>
          <w:szCs w:val="24"/>
        </w:rPr>
        <w:t>'</w:t>
      </w:r>
      <w:r>
        <w:rPr>
          <w:szCs w:val="24"/>
        </w:rPr>
        <w:t>y</w:t>
      </w:r>
      <w:r w:rsidR="0031118B">
        <w:rPr>
          <w:szCs w:val="24"/>
        </w:rPr>
        <w:t>e</w:t>
      </w:r>
      <w:r w:rsidR="00D25881">
        <w:rPr>
          <w:szCs w:val="24"/>
        </w:rPr>
        <w:t xml:space="preserve"> göre, seçmenlerin seçmen davranışı ölçeği alt boyut puanlarının seçmenin </w:t>
      </w:r>
      <w:r w:rsidR="00D25881">
        <w:rPr>
          <w:rFonts w:cs="Times New Roman"/>
          <w:szCs w:val="24"/>
        </w:rPr>
        <w:t xml:space="preserve">gelir durumu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test sonucunda, seçmen davranışı toplamı puanları istatisti</w:t>
      </w:r>
      <w:r w:rsidR="00EF3F5F">
        <w:rPr>
          <w:rFonts w:cs="Times New Roman"/>
          <w:szCs w:val="24"/>
        </w:rPr>
        <w:t>ksel olarak anlamlı bulunmuştur</w:t>
      </w:r>
      <w:r w:rsidR="00D25881">
        <w:rPr>
          <w:rFonts w:cs="Times New Roman"/>
          <w:szCs w:val="24"/>
        </w:rPr>
        <w:t xml:space="preserve"> ( P&lt; 0,05</w:t>
      </w:r>
      <w:r w:rsidR="00D25881" w:rsidRPr="00AE2E18">
        <w:rPr>
          <w:rFonts w:cs="Times New Roman"/>
          <w:szCs w:val="24"/>
        </w:rPr>
        <w:t>).</w:t>
      </w:r>
    </w:p>
    <w:p w:rsidR="004C1798" w:rsidRDefault="00D25881" w:rsidP="004C1798">
      <w:pPr>
        <w:autoSpaceDE w:val="0"/>
        <w:autoSpaceDN w:val="0"/>
        <w:adjustRightInd w:val="0"/>
        <w:spacing w:after="0"/>
        <w:ind w:firstLine="709"/>
        <w:jc w:val="both"/>
        <w:rPr>
          <w:rFonts w:cs="Times New Roman"/>
          <w:szCs w:val="24"/>
        </w:rPr>
      </w:pPr>
      <w:r>
        <w:rPr>
          <w:rFonts w:cs="Times New Roman"/>
          <w:szCs w:val="24"/>
        </w:rPr>
        <w:t>Buna göre seçmen davranışı toplamı gelir durumuna göre farklılaşmaktadır ( P&lt; 0,05</w:t>
      </w:r>
      <w:r w:rsidRPr="00AE2E18">
        <w:rPr>
          <w:rFonts w:cs="Times New Roman"/>
          <w:szCs w:val="24"/>
        </w:rPr>
        <w:t>).</w:t>
      </w:r>
      <w:r>
        <w:rPr>
          <w:rFonts w:cs="Times New Roman"/>
          <w:szCs w:val="24"/>
        </w:rPr>
        <w:t xml:space="preserve"> Bu farklılığın hangi etkenlerden kaynaklandığını bulmak için uygulanan post-</w:t>
      </w:r>
      <w:proofErr w:type="gramStart"/>
      <w:r>
        <w:rPr>
          <w:rFonts w:cs="Times New Roman"/>
          <w:szCs w:val="24"/>
        </w:rPr>
        <w:t>hoc</w:t>
      </w:r>
      <w:proofErr w:type="gramEnd"/>
      <w:r>
        <w:rPr>
          <w:rFonts w:cs="Times New Roman"/>
          <w:szCs w:val="24"/>
        </w:rPr>
        <w:t xml:space="preserve"> testi sonucunda 0-1604 arasında gelir durumuna sahip kişiler ile 3001-4500 arasında gelir durumuna sahip olan kişiler arasındaki fark anlamlıdır ( P&lt; 0,05</w:t>
      </w:r>
      <w:r w:rsidRPr="00AE2E18">
        <w:rPr>
          <w:rFonts w:cs="Times New Roman"/>
          <w:szCs w:val="24"/>
        </w:rPr>
        <w:t>).</w:t>
      </w:r>
      <w:r>
        <w:rPr>
          <w:rFonts w:cs="Times New Roman"/>
          <w:szCs w:val="24"/>
        </w:rPr>
        <w:t xml:space="preserve"> Ayrıca 0-1604 arasında gelir durumu olan kişilerin seçmen davranışı toplam faktör ortalaması daha yüksektir. </w:t>
      </w:r>
      <w:bookmarkStart w:id="57" w:name="_Toc517350956"/>
    </w:p>
    <w:p w:rsidR="004C1798" w:rsidRDefault="004C1798" w:rsidP="004C1798">
      <w:pPr>
        <w:autoSpaceDE w:val="0"/>
        <w:autoSpaceDN w:val="0"/>
        <w:adjustRightInd w:val="0"/>
        <w:spacing w:after="0"/>
        <w:ind w:firstLine="709"/>
        <w:jc w:val="both"/>
        <w:rPr>
          <w:rFonts w:cs="Times New Roman"/>
          <w:szCs w:val="24"/>
        </w:rPr>
      </w:pPr>
    </w:p>
    <w:p w:rsidR="00B0599F" w:rsidRPr="004C1798" w:rsidRDefault="00C7739D" w:rsidP="004C1798">
      <w:pPr>
        <w:autoSpaceDE w:val="0"/>
        <w:autoSpaceDN w:val="0"/>
        <w:adjustRightInd w:val="0"/>
        <w:spacing w:after="0"/>
        <w:ind w:firstLine="709"/>
        <w:jc w:val="both"/>
        <w:rPr>
          <w:rFonts w:cs="Times New Roman"/>
          <w:b/>
          <w:szCs w:val="24"/>
        </w:rPr>
      </w:pPr>
      <w:r w:rsidRPr="004C1798">
        <w:rPr>
          <w:rFonts w:cs="Times New Roman"/>
          <w:b/>
          <w:szCs w:val="24"/>
        </w:rPr>
        <w:t>3.8</w:t>
      </w:r>
      <w:r w:rsidR="00B0599F" w:rsidRPr="004C1798">
        <w:rPr>
          <w:rFonts w:cs="Times New Roman"/>
          <w:b/>
          <w:szCs w:val="24"/>
        </w:rPr>
        <w:t xml:space="preserve">.4. Seçmen Davranışı Ölçeği Alt Boyut Puanlarının Oy Kullanma </w:t>
      </w:r>
      <w:r w:rsidR="00EF3F5F" w:rsidRPr="004C1798">
        <w:rPr>
          <w:rFonts w:cs="Times New Roman"/>
          <w:b/>
          <w:szCs w:val="24"/>
        </w:rPr>
        <w:tab/>
      </w:r>
      <w:r w:rsidR="00B0599F" w:rsidRPr="004C1798">
        <w:rPr>
          <w:rFonts w:cs="Times New Roman"/>
          <w:b/>
          <w:szCs w:val="24"/>
        </w:rPr>
        <w:t>Durumu Değişkenleri Açısından İncelenmesi</w:t>
      </w:r>
    </w:p>
    <w:p w:rsidR="004C1798" w:rsidRDefault="001043F4" w:rsidP="004C1798">
      <w:pPr>
        <w:spacing w:after="0"/>
        <w:jc w:val="both"/>
        <w:rPr>
          <w:rFonts w:cs="Times New Roman"/>
          <w:szCs w:val="24"/>
        </w:rPr>
      </w:pPr>
      <w:r>
        <w:rPr>
          <w:szCs w:val="24"/>
        </w:rPr>
        <w:tab/>
      </w:r>
      <w:proofErr w:type="gramStart"/>
      <w:r w:rsidR="0000538E">
        <w:rPr>
          <w:szCs w:val="24"/>
        </w:rPr>
        <w:t xml:space="preserve">Seçmenlerin seçmen davranışı ölçeği alt boyut puanlarının seçmenin </w:t>
      </w:r>
      <w:r w:rsidR="0000538E">
        <w:rPr>
          <w:rFonts w:cs="Times New Roman"/>
          <w:szCs w:val="24"/>
        </w:rPr>
        <w:t xml:space="preserve">her zaman oy kullanma durumu </w:t>
      </w:r>
      <w:r w:rsidR="0000538E" w:rsidRPr="00AE2E18">
        <w:rPr>
          <w:rFonts w:cs="Times New Roman"/>
          <w:szCs w:val="24"/>
        </w:rPr>
        <w:t>değişkenine göre anlamlı bir farklılık gös</w:t>
      </w:r>
      <w:r w:rsidR="0000538E">
        <w:rPr>
          <w:rFonts w:cs="Times New Roman"/>
          <w:szCs w:val="24"/>
        </w:rPr>
        <w:t xml:space="preserve">terip göstermediğini belirlemek </w:t>
      </w:r>
      <w:r w:rsidR="0000538E" w:rsidRPr="00AE2E18">
        <w:rPr>
          <w:rFonts w:cs="Times New Roman"/>
          <w:szCs w:val="24"/>
        </w:rPr>
        <w:t xml:space="preserve">amacıyla yapılan </w:t>
      </w:r>
      <w:r w:rsidR="0000538E">
        <w:rPr>
          <w:rFonts w:cs="Times New Roman"/>
          <w:szCs w:val="24"/>
        </w:rPr>
        <w:t xml:space="preserve">T Testi sonucunda, her zaman oy kullanan ve her zaman oy kullanmayan seçmenlerin rasyonel beklenti, ideolojik faktör, medya faktörü, lider faktörü, başarı faktörü ve sosyolojik faktör puanlarının </w:t>
      </w:r>
      <w:r w:rsidR="0000538E" w:rsidRPr="00AE2E18">
        <w:rPr>
          <w:rFonts w:cs="Times New Roman"/>
          <w:szCs w:val="24"/>
        </w:rPr>
        <w:t>ortalamaları arasındaki fark istatisti</w:t>
      </w:r>
      <w:r w:rsidR="0000538E">
        <w:rPr>
          <w:rFonts w:cs="Times New Roman"/>
          <w:szCs w:val="24"/>
        </w:rPr>
        <w:t>ksel olarak anlamlı bulunmadığı için bu özelliklerle ilgili bir değerlendirme yapılmamıştır (P  &gt; 0,05</w:t>
      </w:r>
      <w:r w:rsidR="0000538E" w:rsidRPr="00AE2E18">
        <w:rPr>
          <w:rFonts w:cs="Times New Roman"/>
          <w:szCs w:val="24"/>
        </w:rPr>
        <w:t>).</w:t>
      </w:r>
      <w:proofErr w:type="gramEnd"/>
    </w:p>
    <w:p w:rsidR="004C1798" w:rsidRDefault="004C1798" w:rsidP="004C1798">
      <w:pPr>
        <w:spacing w:after="0"/>
        <w:jc w:val="both"/>
        <w:rPr>
          <w:rFonts w:cs="Times New Roman"/>
          <w:szCs w:val="24"/>
        </w:rPr>
      </w:pPr>
    </w:p>
    <w:p w:rsidR="00D25881" w:rsidRPr="004C1798" w:rsidRDefault="00D25881" w:rsidP="00287EF1">
      <w:pPr>
        <w:spacing w:after="120"/>
        <w:jc w:val="center"/>
        <w:rPr>
          <w:rFonts w:cs="Times New Roman"/>
          <w:b/>
          <w:szCs w:val="24"/>
        </w:rPr>
      </w:pPr>
      <w:r w:rsidRPr="004C1798">
        <w:rPr>
          <w:rFonts w:cs="Times New Roman"/>
          <w:b/>
          <w:szCs w:val="24"/>
        </w:rPr>
        <w:t>Tablo</w:t>
      </w:r>
      <w:r w:rsidR="001A151F" w:rsidRPr="004C1798">
        <w:rPr>
          <w:rFonts w:cs="Times New Roman"/>
          <w:b/>
          <w:szCs w:val="24"/>
        </w:rPr>
        <w:t xml:space="preserve"> 1</w:t>
      </w:r>
      <w:r w:rsidR="0031118B" w:rsidRPr="004C1798">
        <w:rPr>
          <w:rFonts w:cs="Times New Roman"/>
          <w:b/>
          <w:szCs w:val="24"/>
        </w:rPr>
        <w:t>8</w:t>
      </w:r>
      <w:r w:rsidRPr="004C1798">
        <w:rPr>
          <w:rFonts w:cs="Times New Roman"/>
          <w:b/>
          <w:szCs w:val="24"/>
        </w:rPr>
        <w:t xml:space="preserve">. Seçmen Davranışı Puanlarının Her Zaman Oy Kullanma Durumu Değişkenine Göre </w:t>
      </w:r>
      <w:bookmarkEnd w:id="57"/>
      <w:r w:rsidRPr="004C1798">
        <w:rPr>
          <w:rFonts w:cs="Times New Roman"/>
          <w:b/>
          <w:szCs w:val="24"/>
        </w:rPr>
        <w:t>Karşılaştırma</w:t>
      </w:r>
    </w:p>
    <w:tbl>
      <w:tblPr>
        <w:tblStyle w:val="TabloKlavuzu"/>
        <w:tblW w:w="0" w:type="auto"/>
        <w:tblLayout w:type="fixed"/>
        <w:tblLook w:val="04A0" w:firstRow="1" w:lastRow="0" w:firstColumn="1" w:lastColumn="0" w:noHBand="0" w:noVBand="1"/>
      </w:tblPr>
      <w:tblGrid>
        <w:gridCol w:w="1809"/>
        <w:gridCol w:w="1418"/>
        <w:gridCol w:w="567"/>
        <w:gridCol w:w="850"/>
        <w:gridCol w:w="857"/>
        <w:gridCol w:w="986"/>
        <w:gridCol w:w="851"/>
        <w:gridCol w:w="1382"/>
      </w:tblGrid>
      <w:tr w:rsidR="00D25881" w:rsidRPr="00F42F9E" w:rsidTr="003F3952">
        <w:tc>
          <w:tcPr>
            <w:tcW w:w="1809"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Seçmen Davranışı Faktörleri</w:t>
            </w:r>
          </w:p>
        </w:tc>
        <w:tc>
          <w:tcPr>
            <w:tcW w:w="1418" w:type="dxa"/>
          </w:tcPr>
          <w:p w:rsidR="00D25881" w:rsidRPr="00F42F9E" w:rsidRDefault="00D25881" w:rsidP="003F3952">
            <w:pPr>
              <w:autoSpaceDE w:val="0"/>
              <w:autoSpaceDN w:val="0"/>
              <w:adjustRightInd w:val="0"/>
              <w:spacing w:after="0"/>
              <w:jc w:val="center"/>
              <w:rPr>
                <w:rFonts w:cs="Times New Roman"/>
                <w:b/>
                <w:sz w:val="20"/>
                <w:szCs w:val="20"/>
              </w:rPr>
            </w:pPr>
            <w:r>
              <w:rPr>
                <w:rFonts w:cs="Times New Roman"/>
                <w:b/>
                <w:sz w:val="20"/>
                <w:szCs w:val="20"/>
              </w:rPr>
              <w:t>Oy kullanma durumu</w:t>
            </w:r>
          </w:p>
        </w:tc>
        <w:tc>
          <w:tcPr>
            <w:tcW w:w="567"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N</w:t>
            </w:r>
          </w:p>
        </w:tc>
        <w:tc>
          <w:tcPr>
            <w:tcW w:w="850"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Ort.</w:t>
            </w:r>
          </w:p>
        </w:tc>
        <w:tc>
          <w:tcPr>
            <w:tcW w:w="857"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S.S</w:t>
            </w:r>
          </w:p>
        </w:tc>
        <w:tc>
          <w:tcPr>
            <w:tcW w:w="986"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S.d</w:t>
            </w:r>
          </w:p>
        </w:tc>
        <w:tc>
          <w:tcPr>
            <w:tcW w:w="851"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T</w:t>
            </w:r>
          </w:p>
        </w:tc>
        <w:tc>
          <w:tcPr>
            <w:tcW w:w="1382" w:type="dxa"/>
          </w:tcPr>
          <w:p w:rsidR="00D25881" w:rsidRPr="00F42F9E" w:rsidRDefault="00D25881" w:rsidP="003F3952">
            <w:pPr>
              <w:autoSpaceDE w:val="0"/>
              <w:autoSpaceDN w:val="0"/>
              <w:adjustRightInd w:val="0"/>
              <w:spacing w:after="0"/>
              <w:jc w:val="center"/>
              <w:rPr>
                <w:rFonts w:cs="Times New Roman"/>
                <w:b/>
                <w:sz w:val="20"/>
                <w:szCs w:val="20"/>
              </w:rPr>
            </w:pPr>
            <w:r w:rsidRPr="00F42F9E">
              <w:rPr>
                <w:rFonts w:cs="Times New Roman"/>
                <w:b/>
                <w:sz w:val="20"/>
                <w:szCs w:val="20"/>
              </w:rPr>
              <w:t xml:space="preserve">Sig. </w:t>
            </w: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Rasyonel Beklenti</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3,200</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0,896</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w:t>
            </w:r>
            <w:r>
              <w:rPr>
                <w:rFonts w:cs="Times New Roman"/>
                <w:sz w:val="20"/>
                <w:szCs w:val="20"/>
              </w:rPr>
              <w:t>1,859</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,064</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3,398</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0,785</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İdeolojik faktör</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2,850</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1,025</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1,216</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,225</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2,700</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0,986</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Medya faktörü</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2,786</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1,124</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113,795</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-,118</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,907</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2,800</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0,970</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lastRenderedPageBreak/>
              <w:t>Lider faktörü</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3,640</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1,012</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-,326</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,745</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3,679</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0,892</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Başarı faktörü</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2,991</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1,032</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-,035</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,972</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2,995</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1,130</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Sosyolojik faktör</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2,266</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0,804</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-1,797</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,073</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2,443</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0,868</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r w:rsidR="00D25881" w:rsidRPr="00F42F9E" w:rsidTr="003F3952">
        <w:tc>
          <w:tcPr>
            <w:tcW w:w="1809"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Seçmen Davranışı Toplamı</w:t>
            </w: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Evet</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500</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2,837</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0,510</w:t>
            </w:r>
          </w:p>
        </w:tc>
        <w:tc>
          <w:tcPr>
            <w:tcW w:w="986" w:type="dxa"/>
            <w:vMerge w:val="restart"/>
          </w:tcPr>
          <w:p w:rsidR="00D25881" w:rsidRPr="00F42F9E" w:rsidRDefault="00D25881" w:rsidP="003F3952">
            <w:pPr>
              <w:autoSpaceDE w:val="0"/>
              <w:autoSpaceDN w:val="0"/>
              <w:adjustRightInd w:val="0"/>
              <w:spacing w:after="0"/>
              <w:rPr>
                <w:rFonts w:cs="Times New Roman"/>
                <w:sz w:val="20"/>
                <w:szCs w:val="20"/>
              </w:rPr>
            </w:pPr>
            <w:r w:rsidRPr="00F42F9E">
              <w:rPr>
                <w:rFonts w:cs="Times New Roman"/>
                <w:sz w:val="20"/>
                <w:szCs w:val="20"/>
              </w:rPr>
              <w:t>577</w:t>
            </w:r>
          </w:p>
        </w:tc>
        <w:tc>
          <w:tcPr>
            <w:tcW w:w="851"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-,793</w:t>
            </w:r>
          </w:p>
        </w:tc>
        <w:tc>
          <w:tcPr>
            <w:tcW w:w="1382" w:type="dxa"/>
            <w:vMerge w:val="restart"/>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,428</w:t>
            </w:r>
          </w:p>
        </w:tc>
      </w:tr>
      <w:tr w:rsidR="00D25881" w:rsidRPr="00F42F9E" w:rsidTr="003F3952">
        <w:tc>
          <w:tcPr>
            <w:tcW w:w="1809" w:type="dxa"/>
            <w:vMerge/>
          </w:tcPr>
          <w:p w:rsidR="00D25881" w:rsidRPr="00F42F9E" w:rsidRDefault="00D25881" w:rsidP="003F3952">
            <w:pPr>
              <w:autoSpaceDE w:val="0"/>
              <w:autoSpaceDN w:val="0"/>
              <w:adjustRightInd w:val="0"/>
              <w:spacing w:after="0"/>
              <w:rPr>
                <w:rFonts w:cs="Times New Roman"/>
                <w:sz w:val="20"/>
                <w:szCs w:val="20"/>
              </w:rPr>
            </w:pPr>
          </w:p>
        </w:tc>
        <w:tc>
          <w:tcPr>
            <w:tcW w:w="1418"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Hayır</w:t>
            </w:r>
          </w:p>
        </w:tc>
        <w:tc>
          <w:tcPr>
            <w:tcW w:w="56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79</w:t>
            </w:r>
          </w:p>
        </w:tc>
        <w:tc>
          <w:tcPr>
            <w:tcW w:w="850"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2,886</w:t>
            </w:r>
          </w:p>
        </w:tc>
        <w:tc>
          <w:tcPr>
            <w:tcW w:w="857" w:type="dxa"/>
          </w:tcPr>
          <w:p w:rsidR="00D25881" w:rsidRPr="00F42F9E" w:rsidRDefault="00D25881" w:rsidP="003F3952">
            <w:pPr>
              <w:autoSpaceDE w:val="0"/>
              <w:autoSpaceDN w:val="0"/>
              <w:adjustRightInd w:val="0"/>
              <w:spacing w:after="0"/>
              <w:rPr>
                <w:rFonts w:cs="Times New Roman"/>
                <w:sz w:val="20"/>
                <w:szCs w:val="20"/>
              </w:rPr>
            </w:pPr>
            <w:r>
              <w:rPr>
                <w:rFonts w:cs="Times New Roman"/>
                <w:sz w:val="20"/>
                <w:szCs w:val="20"/>
              </w:rPr>
              <w:t>0,509</w:t>
            </w:r>
          </w:p>
        </w:tc>
        <w:tc>
          <w:tcPr>
            <w:tcW w:w="986" w:type="dxa"/>
            <w:vMerge/>
          </w:tcPr>
          <w:p w:rsidR="00D25881" w:rsidRPr="00F42F9E" w:rsidRDefault="00D25881" w:rsidP="003F3952">
            <w:pPr>
              <w:autoSpaceDE w:val="0"/>
              <w:autoSpaceDN w:val="0"/>
              <w:adjustRightInd w:val="0"/>
              <w:spacing w:after="0"/>
              <w:rPr>
                <w:rFonts w:cs="Times New Roman"/>
                <w:sz w:val="20"/>
                <w:szCs w:val="20"/>
              </w:rPr>
            </w:pPr>
          </w:p>
        </w:tc>
        <w:tc>
          <w:tcPr>
            <w:tcW w:w="851" w:type="dxa"/>
            <w:vMerge/>
          </w:tcPr>
          <w:p w:rsidR="00D25881" w:rsidRPr="00F42F9E" w:rsidRDefault="00D25881" w:rsidP="003F3952">
            <w:pPr>
              <w:autoSpaceDE w:val="0"/>
              <w:autoSpaceDN w:val="0"/>
              <w:adjustRightInd w:val="0"/>
              <w:spacing w:after="0"/>
              <w:rPr>
                <w:rFonts w:cs="Times New Roman"/>
                <w:sz w:val="20"/>
                <w:szCs w:val="20"/>
              </w:rPr>
            </w:pPr>
          </w:p>
        </w:tc>
        <w:tc>
          <w:tcPr>
            <w:tcW w:w="1382" w:type="dxa"/>
            <w:vMerge/>
          </w:tcPr>
          <w:p w:rsidR="00D25881" w:rsidRPr="00F42F9E" w:rsidRDefault="00D25881" w:rsidP="003F3952">
            <w:pPr>
              <w:autoSpaceDE w:val="0"/>
              <w:autoSpaceDN w:val="0"/>
              <w:adjustRightInd w:val="0"/>
              <w:spacing w:after="0"/>
              <w:rPr>
                <w:rFonts w:cs="Times New Roman"/>
                <w:sz w:val="20"/>
                <w:szCs w:val="20"/>
              </w:rPr>
            </w:pPr>
          </w:p>
        </w:tc>
      </w:tr>
    </w:tbl>
    <w:p w:rsidR="00D25881" w:rsidRDefault="00D25881" w:rsidP="00287EF1">
      <w:pPr>
        <w:spacing w:after="0" w:line="480" w:lineRule="auto"/>
      </w:pPr>
    </w:p>
    <w:p w:rsidR="00D25881" w:rsidRPr="003B2A64" w:rsidRDefault="001A151F" w:rsidP="00287EF1">
      <w:pPr>
        <w:spacing w:after="120"/>
        <w:jc w:val="center"/>
        <w:rPr>
          <w:b/>
        </w:rPr>
      </w:pPr>
      <w:r>
        <w:rPr>
          <w:rFonts w:cs="Times New Roman"/>
          <w:b/>
          <w:szCs w:val="24"/>
        </w:rPr>
        <w:t>Tablo 1</w:t>
      </w:r>
      <w:r w:rsidR="0031118B">
        <w:rPr>
          <w:rFonts w:cs="Times New Roman"/>
          <w:b/>
          <w:szCs w:val="24"/>
        </w:rPr>
        <w:t>9</w:t>
      </w:r>
      <w:r w:rsidR="00D25881">
        <w:rPr>
          <w:rFonts w:cs="Times New Roman"/>
          <w:b/>
          <w:szCs w:val="24"/>
        </w:rPr>
        <w:t xml:space="preserve">. </w:t>
      </w:r>
      <w:r w:rsidR="00D25881" w:rsidRPr="00D759FB">
        <w:rPr>
          <w:rFonts w:cs="Times New Roman"/>
          <w:b/>
          <w:szCs w:val="24"/>
        </w:rPr>
        <w:t xml:space="preserve">Seçmen Davranışı Puanlarının Bir Önceki Cumhurbaşkanlığı Seçimlerinde Oy Kullanma Durumu Değişkenine Göre </w:t>
      </w:r>
      <w:r w:rsidR="00D25881">
        <w:rPr>
          <w:rFonts w:cs="Times New Roman"/>
          <w:b/>
          <w:szCs w:val="24"/>
        </w:rPr>
        <w:t>Karşılaştırma</w:t>
      </w:r>
    </w:p>
    <w:tbl>
      <w:tblPr>
        <w:tblStyle w:val="TabloKlavuzu"/>
        <w:tblW w:w="0" w:type="auto"/>
        <w:tblLayout w:type="fixed"/>
        <w:tblLook w:val="04A0" w:firstRow="1" w:lastRow="0" w:firstColumn="1" w:lastColumn="0" w:noHBand="0" w:noVBand="1"/>
      </w:tblPr>
      <w:tblGrid>
        <w:gridCol w:w="1809"/>
        <w:gridCol w:w="1418"/>
        <w:gridCol w:w="567"/>
        <w:gridCol w:w="850"/>
        <w:gridCol w:w="857"/>
        <w:gridCol w:w="986"/>
        <w:gridCol w:w="851"/>
        <w:gridCol w:w="1382"/>
      </w:tblGrid>
      <w:tr w:rsidR="00D25881" w:rsidRPr="00BD2816" w:rsidTr="003F3952">
        <w:tc>
          <w:tcPr>
            <w:tcW w:w="1809"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Seçmen Davranışı Faktörleri</w:t>
            </w:r>
          </w:p>
        </w:tc>
        <w:tc>
          <w:tcPr>
            <w:tcW w:w="1418" w:type="dxa"/>
          </w:tcPr>
          <w:p w:rsidR="00D25881" w:rsidRPr="00BD2816" w:rsidRDefault="00D25881" w:rsidP="003F3952">
            <w:pPr>
              <w:autoSpaceDE w:val="0"/>
              <w:autoSpaceDN w:val="0"/>
              <w:adjustRightInd w:val="0"/>
              <w:spacing w:after="0" w:line="240" w:lineRule="auto"/>
              <w:jc w:val="center"/>
              <w:rPr>
                <w:rFonts w:cs="Times New Roman"/>
                <w:b/>
                <w:sz w:val="18"/>
                <w:szCs w:val="18"/>
              </w:rPr>
            </w:pPr>
            <w:r w:rsidRPr="00BD2816">
              <w:rPr>
                <w:rFonts w:cs="Times New Roman"/>
                <w:b/>
                <w:sz w:val="18"/>
                <w:szCs w:val="18"/>
              </w:rPr>
              <w:t>Bir önceki seçimde oy kullanma durumu</w:t>
            </w:r>
          </w:p>
        </w:tc>
        <w:tc>
          <w:tcPr>
            <w:tcW w:w="567"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N</w:t>
            </w:r>
          </w:p>
        </w:tc>
        <w:tc>
          <w:tcPr>
            <w:tcW w:w="850"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Ort.</w:t>
            </w:r>
          </w:p>
        </w:tc>
        <w:tc>
          <w:tcPr>
            <w:tcW w:w="857"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S.S</w:t>
            </w:r>
          </w:p>
        </w:tc>
        <w:tc>
          <w:tcPr>
            <w:tcW w:w="986"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S.d</w:t>
            </w:r>
          </w:p>
        </w:tc>
        <w:tc>
          <w:tcPr>
            <w:tcW w:w="851"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T</w:t>
            </w:r>
          </w:p>
        </w:tc>
        <w:tc>
          <w:tcPr>
            <w:tcW w:w="1382" w:type="dxa"/>
          </w:tcPr>
          <w:p w:rsidR="00D25881" w:rsidRPr="00BD2816" w:rsidRDefault="00D25881" w:rsidP="003F3952">
            <w:pPr>
              <w:autoSpaceDE w:val="0"/>
              <w:autoSpaceDN w:val="0"/>
              <w:adjustRightInd w:val="0"/>
              <w:spacing w:after="0"/>
              <w:jc w:val="center"/>
              <w:rPr>
                <w:rFonts w:cs="Times New Roman"/>
                <w:b/>
                <w:sz w:val="18"/>
                <w:szCs w:val="18"/>
              </w:rPr>
            </w:pPr>
            <w:r w:rsidRPr="00BD2816">
              <w:rPr>
                <w:rFonts w:cs="Times New Roman"/>
                <w:b/>
                <w:sz w:val="18"/>
                <w:szCs w:val="18"/>
              </w:rPr>
              <w:t xml:space="preserve">Sig. </w:t>
            </w: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Rasyonel Beklenti</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3,222</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0,882</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-,348</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,728</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3,259</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0,897</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İdeolojik faktör</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2,849</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1,034</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1,117</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,265</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2,711</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0,927</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Medya faktörü</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2,767</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1,110</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113,795</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-1,176</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,240</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2,924</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1,052</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Lider faktörü</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3,653</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1,000</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,484</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,629</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3,594</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0,972</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Başarı faktörü</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3,013</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1,036</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1,239</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,216</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2,856</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1,098</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Sosyolojik faktör</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2,294</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0,808</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,322</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,747</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2,262</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0,860</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r w:rsidR="00D25881" w:rsidRPr="00BD2816" w:rsidTr="003F3952">
        <w:tc>
          <w:tcPr>
            <w:tcW w:w="1809"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Seçmen Davranışı Toplamı</w:t>
            </w: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Evet</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500</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2,847</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0,506</w:t>
            </w:r>
          </w:p>
        </w:tc>
        <w:tc>
          <w:tcPr>
            <w:tcW w:w="986"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577</w:t>
            </w:r>
          </w:p>
        </w:tc>
        <w:tc>
          <w:tcPr>
            <w:tcW w:w="851"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,435</w:t>
            </w:r>
          </w:p>
        </w:tc>
        <w:tc>
          <w:tcPr>
            <w:tcW w:w="1382" w:type="dxa"/>
            <w:vMerge w:val="restart"/>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,664</w:t>
            </w:r>
          </w:p>
        </w:tc>
      </w:tr>
      <w:tr w:rsidR="00D25881" w:rsidRPr="00BD2816" w:rsidTr="003F3952">
        <w:tc>
          <w:tcPr>
            <w:tcW w:w="1809" w:type="dxa"/>
            <w:vMerge/>
          </w:tcPr>
          <w:p w:rsidR="00D25881" w:rsidRPr="00BD2816" w:rsidRDefault="00D25881" w:rsidP="003F3952">
            <w:pPr>
              <w:autoSpaceDE w:val="0"/>
              <w:autoSpaceDN w:val="0"/>
              <w:adjustRightInd w:val="0"/>
              <w:spacing w:after="0"/>
              <w:rPr>
                <w:rFonts w:cs="Times New Roman"/>
                <w:sz w:val="18"/>
                <w:szCs w:val="18"/>
              </w:rPr>
            </w:pPr>
          </w:p>
        </w:tc>
        <w:tc>
          <w:tcPr>
            <w:tcW w:w="1418"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Hayır</w:t>
            </w:r>
          </w:p>
        </w:tc>
        <w:tc>
          <w:tcPr>
            <w:tcW w:w="56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79</w:t>
            </w:r>
          </w:p>
        </w:tc>
        <w:tc>
          <w:tcPr>
            <w:tcW w:w="850"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2,821</w:t>
            </w:r>
          </w:p>
        </w:tc>
        <w:tc>
          <w:tcPr>
            <w:tcW w:w="857" w:type="dxa"/>
          </w:tcPr>
          <w:p w:rsidR="00D25881" w:rsidRPr="00BD2816" w:rsidRDefault="00D25881" w:rsidP="003F3952">
            <w:pPr>
              <w:autoSpaceDE w:val="0"/>
              <w:autoSpaceDN w:val="0"/>
              <w:adjustRightInd w:val="0"/>
              <w:spacing w:after="0"/>
              <w:rPr>
                <w:rFonts w:cs="Times New Roman"/>
                <w:sz w:val="18"/>
                <w:szCs w:val="18"/>
              </w:rPr>
            </w:pPr>
            <w:r w:rsidRPr="00BD2816">
              <w:rPr>
                <w:rFonts w:cs="Times New Roman"/>
                <w:sz w:val="18"/>
                <w:szCs w:val="18"/>
              </w:rPr>
              <w:t>0,540</w:t>
            </w:r>
          </w:p>
        </w:tc>
        <w:tc>
          <w:tcPr>
            <w:tcW w:w="986" w:type="dxa"/>
            <w:vMerge/>
          </w:tcPr>
          <w:p w:rsidR="00D25881" w:rsidRPr="00BD2816" w:rsidRDefault="00D25881" w:rsidP="003F3952">
            <w:pPr>
              <w:autoSpaceDE w:val="0"/>
              <w:autoSpaceDN w:val="0"/>
              <w:adjustRightInd w:val="0"/>
              <w:spacing w:after="0"/>
              <w:rPr>
                <w:rFonts w:cs="Times New Roman"/>
                <w:sz w:val="18"/>
                <w:szCs w:val="18"/>
              </w:rPr>
            </w:pPr>
          </w:p>
        </w:tc>
        <w:tc>
          <w:tcPr>
            <w:tcW w:w="851" w:type="dxa"/>
            <w:vMerge/>
          </w:tcPr>
          <w:p w:rsidR="00D25881" w:rsidRPr="00BD2816" w:rsidRDefault="00D25881" w:rsidP="003F3952">
            <w:pPr>
              <w:autoSpaceDE w:val="0"/>
              <w:autoSpaceDN w:val="0"/>
              <w:adjustRightInd w:val="0"/>
              <w:spacing w:after="0"/>
              <w:rPr>
                <w:rFonts w:cs="Times New Roman"/>
                <w:sz w:val="18"/>
                <w:szCs w:val="18"/>
              </w:rPr>
            </w:pPr>
          </w:p>
        </w:tc>
        <w:tc>
          <w:tcPr>
            <w:tcW w:w="1382" w:type="dxa"/>
            <w:vMerge/>
          </w:tcPr>
          <w:p w:rsidR="00D25881" w:rsidRPr="00BD2816" w:rsidRDefault="00D25881" w:rsidP="003F3952">
            <w:pPr>
              <w:autoSpaceDE w:val="0"/>
              <w:autoSpaceDN w:val="0"/>
              <w:adjustRightInd w:val="0"/>
              <w:spacing w:after="0"/>
              <w:rPr>
                <w:rFonts w:cs="Times New Roman"/>
                <w:sz w:val="18"/>
                <w:szCs w:val="18"/>
              </w:rPr>
            </w:pPr>
          </w:p>
        </w:tc>
      </w:tr>
    </w:tbl>
    <w:p w:rsidR="00691E89" w:rsidRDefault="001043F4" w:rsidP="00287EF1">
      <w:pPr>
        <w:spacing w:after="0" w:line="480" w:lineRule="auto"/>
        <w:jc w:val="both"/>
        <w:rPr>
          <w:rFonts w:cs="Times New Roman"/>
          <w:szCs w:val="24"/>
        </w:rPr>
      </w:pPr>
      <w:r>
        <w:rPr>
          <w:rFonts w:cs="Times New Roman"/>
          <w:szCs w:val="24"/>
        </w:rPr>
        <w:tab/>
      </w:r>
    </w:p>
    <w:p w:rsidR="00D25881" w:rsidRDefault="00691E89" w:rsidP="001043F4">
      <w:pPr>
        <w:jc w:val="both"/>
        <w:rPr>
          <w:rFonts w:cs="Times New Roman"/>
          <w:szCs w:val="24"/>
        </w:rPr>
      </w:pPr>
      <w:r>
        <w:rPr>
          <w:rFonts w:cs="Times New Roman"/>
          <w:szCs w:val="24"/>
        </w:rPr>
        <w:tab/>
      </w:r>
      <w:r w:rsidR="00D25881">
        <w:rPr>
          <w:szCs w:val="24"/>
        </w:rPr>
        <w:t xml:space="preserve">Seçmenlerin seçmen davranışı ölçeği alt boyut puanlarının seçmenin </w:t>
      </w:r>
      <w:r w:rsidR="00D25881">
        <w:rPr>
          <w:rFonts w:cs="Times New Roman"/>
          <w:szCs w:val="24"/>
        </w:rPr>
        <w:t xml:space="preserve">bir önceki seçimde oy kullanma durumu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 xml:space="preserve">T Testi sonucunda, bir önceki secimde oy kullanan ve kullanmayan seçmenlerin rasyonel beklenti, ideolojik faktör, medya faktörü, lider faktörü, başarı faktörü ve sosyolojik </w:t>
      </w:r>
      <w:proofErr w:type="gramStart"/>
      <w:r w:rsidR="00D25881">
        <w:rPr>
          <w:rFonts w:cs="Times New Roman"/>
          <w:szCs w:val="24"/>
        </w:rPr>
        <w:t>faktör  puanlarının</w:t>
      </w:r>
      <w:proofErr w:type="gramEnd"/>
      <w:r w:rsidR="00EF3F5F">
        <w:rPr>
          <w:rFonts w:cs="Times New Roman"/>
          <w:szCs w:val="24"/>
        </w:rPr>
        <w:t xml:space="preserve"> </w:t>
      </w:r>
      <w:r w:rsidR="00D25881" w:rsidRPr="00AE2E18">
        <w:rPr>
          <w:rFonts w:cs="Times New Roman"/>
          <w:szCs w:val="24"/>
        </w:rPr>
        <w:t>ortalamaları arasındaki fark istatisti</w:t>
      </w:r>
      <w:r w:rsidR="00D25881">
        <w:rPr>
          <w:rFonts w:cs="Times New Roman"/>
          <w:szCs w:val="24"/>
        </w:rPr>
        <w:t>ksel olarak anlamlı bulunmadığı için bu özelliklerle ilgili bir değerlendirme yapılmamıştır (P  &gt; 0,05</w:t>
      </w:r>
      <w:r w:rsidR="00D25881" w:rsidRPr="00AE2E18">
        <w:rPr>
          <w:rFonts w:cs="Times New Roman"/>
          <w:szCs w:val="24"/>
        </w:rPr>
        <w:t>).</w:t>
      </w:r>
    </w:p>
    <w:p w:rsidR="0000538E" w:rsidRDefault="0031118B" w:rsidP="00287EF1">
      <w:pPr>
        <w:pStyle w:val="ResimYazs"/>
        <w:keepNext/>
        <w:spacing w:before="0" w:after="120" w:line="360" w:lineRule="auto"/>
        <w:jc w:val="center"/>
        <w:rPr>
          <w:rFonts w:cs="Times New Roman"/>
          <w:sz w:val="24"/>
          <w:szCs w:val="24"/>
        </w:rPr>
      </w:pPr>
      <w:r>
        <w:rPr>
          <w:rFonts w:cs="Times New Roman"/>
          <w:sz w:val="24"/>
          <w:szCs w:val="24"/>
        </w:rPr>
        <w:lastRenderedPageBreak/>
        <w:t>Tablo 20</w:t>
      </w:r>
      <w:r w:rsidR="0000538E">
        <w:rPr>
          <w:rFonts w:cs="Times New Roman"/>
          <w:sz w:val="24"/>
          <w:szCs w:val="24"/>
        </w:rPr>
        <w:t>. S</w:t>
      </w:r>
      <w:r w:rsidR="0000538E" w:rsidRPr="008557C3">
        <w:rPr>
          <w:rFonts w:cs="Times New Roman"/>
          <w:sz w:val="24"/>
          <w:szCs w:val="24"/>
        </w:rPr>
        <w:t>eçmen Davranışı Puanlarının Bir Önceki Seçimlerde Oy Verilen Aday Değişkenine Göre Farklılık Göstermesine Yönelik ANOVA</w:t>
      </w:r>
    </w:p>
    <w:tbl>
      <w:tblPr>
        <w:tblStyle w:val="TabloKlavuzu"/>
        <w:tblW w:w="0" w:type="auto"/>
        <w:tblInd w:w="717" w:type="dxa"/>
        <w:tblLayout w:type="fixed"/>
        <w:tblLook w:val="04A0" w:firstRow="1" w:lastRow="0" w:firstColumn="1" w:lastColumn="0" w:noHBand="0" w:noVBand="1"/>
      </w:tblPr>
      <w:tblGrid>
        <w:gridCol w:w="1951"/>
        <w:gridCol w:w="1418"/>
        <w:gridCol w:w="708"/>
        <w:gridCol w:w="709"/>
        <w:gridCol w:w="851"/>
        <w:gridCol w:w="850"/>
        <w:gridCol w:w="567"/>
      </w:tblGrid>
      <w:tr w:rsidR="00D25881" w:rsidRPr="00D658A5" w:rsidTr="00287EF1">
        <w:tc>
          <w:tcPr>
            <w:tcW w:w="1951"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Seçmen Davranışı Faktörleri</w:t>
            </w:r>
          </w:p>
        </w:tc>
        <w:tc>
          <w:tcPr>
            <w:tcW w:w="1418"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Bir önceki seçim adayları</w:t>
            </w:r>
          </w:p>
        </w:tc>
        <w:tc>
          <w:tcPr>
            <w:tcW w:w="708"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N</w:t>
            </w:r>
          </w:p>
        </w:tc>
        <w:tc>
          <w:tcPr>
            <w:tcW w:w="709"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Ort.</w:t>
            </w:r>
          </w:p>
        </w:tc>
        <w:tc>
          <w:tcPr>
            <w:tcW w:w="851"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S.S</w:t>
            </w:r>
          </w:p>
        </w:tc>
        <w:tc>
          <w:tcPr>
            <w:tcW w:w="850"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F</w:t>
            </w:r>
          </w:p>
        </w:tc>
        <w:tc>
          <w:tcPr>
            <w:tcW w:w="567" w:type="dxa"/>
          </w:tcPr>
          <w:p w:rsidR="00D25881" w:rsidRPr="00D658A5" w:rsidRDefault="00D25881" w:rsidP="00C74D35">
            <w:pPr>
              <w:autoSpaceDE w:val="0"/>
              <w:autoSpaceDN w:val="0"/>
              <w:adjustRightInd w:val="0"/>
              <w:spacing w:after="0" w:line="240" w:lineRule="auto"/>
              <w:jc w:val="center"/>
              <w:rPr>
                <w:rFonts w:cs="Times New Roman"/>
                <w:b/>
                <w:sz w:val="19"/>
                <w:szCs w:val="19"/>
              </w:rPr>
            </w:pPr>
            <w:r w:rsidRPr="00D658A5">
              <w:rPr>
                <w:rFonts w:cs="Times New Roman"/>
                <w:b/>
                <w:sz w:val="19"/>
                <w:szCs w:val="19"/>
              </w:rPr>
              <w:t>Sig</w:t>
            </w: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Rasyonel Beklenti</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3,227</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0,873</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,189</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,828</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3,207</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0,893</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3,343</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0,921</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İdeolojik faktör</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2,795</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0,948</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1,005</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,367</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2,921</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1,131</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2,729</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0,986</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Medya faktörü</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2,809</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1,060</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,427</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,653</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2,716</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1,179</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2,765</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0,968</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Lider faktörü</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3,635</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1,008</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,134</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,874</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3,678</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0,068</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0,623</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0,155</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Başarı faktörü</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2,997</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1,034</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,314</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,731</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3,043</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1,057</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2,854</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0,779</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Sosyolojik faktör</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2,372</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0,830</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2,751</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,065</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2,200</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0,746</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1,134</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1,134</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Seçmen Davranışı Toplamı</w:t>
            </w: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R.T. Erdoğan</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263</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2,851</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0,510</w:t>
            </w:r>
          </w:p>
        </w:tc>
        <w:tc>
          <w:tcPr>
            <w:tcW w:w="850"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,020</w:t>
            </w:r>
          </w:p>
        </w:tc>
        <w:tc>
          <w:tcPr>
            <w:tcW w:w="567" w:type="dxa"/>
            <w:vMerge w:val="restart"/>
          </w:tcPr>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p>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,980</w:t>
            </w: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E. İhsanoğlu</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221</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2,844</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0,498</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r w:rsidR="00D25881" w:rsidRPr="00D658A5" w:rsidTr="00287EF1">
        <w:tc>
          <w:tcPr>
            <w:tcW w:w="1951"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141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S. Demirtaş</w:t>
            </w:r>
          </w:p>
        </w:tc>
        <w:tc>
          <w:tcPr>
            <w:tcW w:w="708"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16</w:t>
            </w:r>
          </w:p>
        </w:tc>
        <w:tc>
          <w:tcPr>
            <w:tcW w:w="709"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2,832</w:t>
            </w:r>
          </w:p>
        </w:tc>
        <w:tc>
          <w:tcPr>
            <w:tcW w:w="851" w:type="dxa"/>
          </w:tcPr>
          <w:p w:rsidR="00D25881" w:rsidRPr="00D658A5" w:rsidRDefault="00D25881" w:rsidP="00C74D35">
            <w:pPr>
              <w:autoSpaceDE w:val="0"/>
              <w:autoSpaceDN w:val="0"/>
              <w:adjustRightInd w:val="0"/>
              <w:spacing w:after="0" w:line="240" w:lineRule="auto"/>
              <w:rPr>
                <w:rFonts w:cs="Times New Roman"/>
                <w:sz w:val="19"/>
                <w:szCs w:val="19"/>
              </w:rPr>
            </w:pPr>
            <w:r w:rsidRPr="00D658A5">
              <w:rPr>
                <w:rFonts w:cs="Times New Roman"/>
                <w:sz w:val="19"/>
                <w:szCs w:val="19"/>
              </w:rPr>
              <w:t>0,578</w:t>
            </w:r>
          </w:p>
        </w:tc>
        <w:tc>
          <w:tcPr>
            <w:tcW w:w="850" w:type="dxa"/>
            <w:vMerge/>
          </w:tcPr>
          <w:p w:rsidR="00D25881" w:rsidRPr="00D658A5" w:rsidRDefault="00D25881" w:rsidP="00C74D35">
            <w:pPr>
              <w:autoSpaceDE w:val="0"/>
              <w:autoSpaceDN w:val="0"/>
              <w:adjustRightInd w:val="0"/>
              <w:spacing w:after="0" w:line="240" w:lineRule="auto"/>
              <w:rPr>
                <w:rFonts w:cs="Times New Roman"/>
                <w:sz w:val="19"/>
                <w:szCs w:val="19"/>
              </w:rPr>
            </w:pPr>
          </w:p>
        </w:tc>
        <w:tc>
          <w:tcPr>
            <w:tcW w:w="567" w:type="dxa"/>
            <w:vMerge/>
          </w:tcPr>
          <w:p w:rsidR="00D25881" w:rsidRPr="00D658A5" w:rsidRDefault="00D25881" w:rsidP="00C74D35">
            <w:pPr>
              <w:autoSpaceDE w:val="0"/>
              <w:autoSpaceDN w:val="0"/>
              <w:adjustRightInd w:val="0"/>
              <w:spacing w:after="0" w:line="240" w:lineRule="auto"/>
              <w:rPr>
                <w:rFonts w:cs="Times New Roman"/>
                <w:sz w:val="19"/>
                <w:szCs w:val="19"/>
              </w:rPr>
            </w:pPr>
          </w:p>
        </w:tc>
      </w:tr>
    </w:tbl>
    <w:p w:rsidR="00D25881" w:rsidRDefault="00D25881" w:rsidP="00287EF1">
      <w:pPr>
        <w:spacing w:after="0" w:line="480" w:lineRule="auto"/>
        <w:rPr>
          <w:szCs w:val="24"/>
        </w:rPr>
      </w:pPr>
    </w:p>
    <w:p w:rsidR="00D25881" w:rsidRDefault="00CA2FFA" w:rsidP="004C1798">
      <w:pPr>
        <w:spacing w:after="0"/>
        <w:jc w:val="both"/>
        <w:rPr>
          <w:rFonts w:cs="Times New Roman"/>
          <w:szCs w:val="24"/>
        </w:rPr>
      </w:pPr>
      <w:r>
        <w:rPr>
          <w:szCs w:val="24"/>
        </w:rPr>
        <w:tab/>
      </w:r>
      <w:r w:rsidR="00D25881">
        <w:rPr>
          <w:szCs w:val="24"/>
        </w:rPr>
        <w:t xml:space="preserve">Seçmenlerin seçmen davranışı ölçeği alt boyut puanlarının seçmenin </w:t>
      </w:r>
      <w:r w:rsidR="00D25881">
        <w:rPr>
          <w:rFonts w:cs="Times New Roman"/>
          <w:szCs w:val="24"/>
        </w:rPr>
        <w:t xml:space="preserve">bir önceki seçimde oy kullanma durumu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 xml:space="preserve">T Testi sonucunda, bir önceki secimde oy kullanan ve kullanmayan seçmenlerin rasyonel beklenti, ideolojik faktör, medya faktörü, lider faktörü, başarı faktörü ve sosyolojik </w:t>
      </w:r>
      <w:proofErr w:type="gramStart"/>
      <w:r w:rsidR="00D25881">
        <w:rPr>
          <w:rFonts w:cs="Times New Roman"/>
          <w:szCs w:val="24"/>
        </w:rPr>
        <w:t>faktör  puanlarının</w:t>
      </w:r>
      <w:proofErr w:type="gramEnd"/>
      <w:r w:rsidR="007C290C">
        <w:rPr>
          <w:rFonts w:cs="Times New Roman"/>
          <w:szCs w:val="24"/>
        </w:rPr>
        <w:t xml:space="preserve"> </w:t>
      </w:r>
      <w:r w:rsidR="00D25881" w:rsidRPr="00AE2E18">
        <w:rPr>
          <w:rFonts w:cs="Times New Roman"/>
          <w:szCs w:val="24"/>
        </w:rPr>
        <w:t>ortalamaları arasındaki fark istatisti</w:t>
      </w:r>
      <w:r w:rsidR="00D25881">
        <w:rPr>
          <w:rFonts w:cs="Times New Roman"/>
          <w:szCs w:val="24"/>
        </w:rPr>
        <w:t>ksel olarak anlamlı bulunmadığı için bu özelliklerle ilgili bir değerlendirme yapılmamıştır (P  &gt; 0,05</w:t>
      </w:r>
      <w:r w:rsidR="00D25881" w:rsidRPr="00AE2E18">
        <w:rPr>
          <w:rFonts w:cs="Times New Roman"/>
          <w:szCs w:val="24"/>
        </w:rPr>
        <w:t>).</w:t>
      </w:r>
    </w:p>
    <w:p w:rsidR="004C1798" w:rsidRDefault="004C1798" w:rsidP="00287EF1">
      <w:pPr>
        <w:spacing w:after="0" w:line="276" w:lineRule="auto"/>
        <w:jc w:val="both"/>
        <w:rPr>
          <w:rFonts w:cs="Times New Roman"/>
          <w:szCs w:val="24"/>
        </w:rPr>
      </w:pPr>
    </w:p>
    <w:p w:rsidR="00D25881" w:rsidRDefault="00012F20" w:rsidP="00287EF1">
      <w:pPr>
        <w:spacing w:after="0"/>
        <w:jc w:val="center"/>
        <w:rPr>
          <w:rFonts w:cs="Times New Roman"/>
          <w:b/>
          <w:szCs w:val="24"/>
        </w:rPr>
      </w:pPr>
      <w:r>
        <w:rPr>
          <w:rFonts w:cs="Times New Roman"/>
          <w:b/>
          <w:szCs w:val="24"/>
        </w:rPr>
        <w:t>Tablo 2</w:t>
      </w:r>
      <w:r w:rsidR="0031118B">
        <w:rPr>
          <w:rFonts w:cs="Times New Roman"/>
          <w:b/>
          <w:szCs w:val="24"/>
        </w:rPr>
        <w:t>1</w:t>
      </w:r>
      <w:r w:rsidR="00D25881">
        <w:rPr>
          <w:rFonts w:cs="Times New Roman"/>
          <w:b/>
          <w:szCs w:val="24"/>
        </w:rPr>
        <w:t xml:space="preserve">. </w:t>
      </w:r>
      <w:r w:rsidR="00D25881" w:rsidRPr="00E652C7">
        <w:rPr>
          <w:rFonts w:cs="Times New Roman"/>
          <w:b/>
          <w:szCs w:val="24"/>
        </w:rPr>
        <w:t>Seçmen Davranışı Puanlarının Oy Tercihindeki Etken Değişkenine Göre Farklılık Göstermesine Yönelik ANOVA</w:t>
      </w:r>
    </w:p>
    <w:tbl>
      <w:tblPr>
        <w:tblStyle w:val="TabloKlavuzu"/>
        <w:tblW w:w="0" w:type="auto"/>
        <w:tblLayout w:type="fixed"/>
        <w:tblLook w:val="04A0" w:firstRow="1" w:lastRow="0" w:firstColumn="1" w:lastColumn="0" w:noHBand="0" w:noVBand="1"/>
      </w:tblPr>
      <w:tblGrid>
        <w:gridCol w:w="1951"/>
        <w:gridCol w:w="1276"/>
        <w:gridCol w:w="567"/>
        <w:gridCol w:w="850"/>
        <w:gridCol w:w="857"/>
        <w:gridCol w:w="844"/>
        <w:gridCol w:w="709"/>
        <w:gridCol w:w="1666"/>
      </w:tblGrid>
      <w:tr w:rsidR="00D25881" w:rsidRPr="00287EF1" w:rsidTr="00BD2816">
        <w:tc>
          <w:tcPr>
            <w:tcW w:w="1951"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Seçmen Davranışı Faktörleri</w:t>
            </w:r>
          </w:p>
        </w:tc>
        <w:tc>
          <w:tcPr>
            <w:tcW w:w="1276"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Oy tercihindeki etkenler</w:t>
            </w:r>
          </w:p>
        </w:tc>
        <w:tc>
          <w:tcPr>
            <w:tcW w:w="567"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N</w:t>
            </w:r>
          </w:p>
        </w:tc>
        <w:tc>
          <w:tcPr>
            <w:tcW w:w="850"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Ort.</w:t>
            </w:r>
          </w:p>
        </w:tc>
        <w:tc>
          <w:tcPr>
            <w:tcW w:w="857"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S.S</w:t>
            </w:r>
          </w:p>
        </w:tc>
        <w:tc>
          <w:tcPr>
            <w:tcW w:w="844"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F</w:t>
            </w:r>
          </w:p>
        </w:tc>
        <w:tc>
          <w:tcPr>
            <w:tcW w:w="709"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Sig</w:t>
            </w:r>
          </w:p>
        </w:tc>
        <w:tc>
          <w:tcPr>
            <w:tcW w:w="1666" w:type="dxa"/>
          </w:tcPr>
          <w:p w:rsidR="00D25881" w:rsidRPr="00287EF1" w:rsidRDefault="00D25881" w:rsidP="00C74D35">
            <w:pPr>
              <w:autoSpaceDE w:val="0"/>
              <w:autoSpaceDN w:val="0"/>
              <w:adjustRightInd w:val="0"/>
              <w:spacing w:after="0" w:line="240" w:lineRule="auto"/>
              <w:jc w:val="center"/>
              <w:rPr>
                <w:rFonts w:cs="Times New Roman"/>
                <w:b/>
                <w:sz w:val="18"/>
                <w:szCs w:val="18"/>
              </w:rPr>
            </w:pPr>
            <w:r w:rsidRPr="00287EF1">
              <w:rPr>
                <w:rFonts w:cs="Times New Roman"/>
                <w:b/>
                <w:sz w:val="18"/>
                <w:szCs w:val="18"/>
              </w:rPr>
              <w:t xml:space="preserve">Anlamlı fark </w:t>
            </w: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Rasyonel Beklenti</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3,217</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0,904</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2,362</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,070</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3,262</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0,918</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3,272</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0,846</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2,906</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0,759</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İdeolojik faktör</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3,252</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1,064</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13,356</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,000</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Partim-İdeolojim,</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Partim-Lider,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İdeolojim-Partim,</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İdeolojim-Diğer,</w:t>
            </w: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2,838</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1,004</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2,679</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0,951</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2,301</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0,863</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Medya faktörü</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2,782</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1,224</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,487</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,692</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2,815</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1,112</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2,726</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1,015</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2,925</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1,089</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Lider faktörü</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3,7377</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0,994</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5,656</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,001</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Lider-Diğer</w:t>
            </w:r>
          </w:p>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3,7376</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1,003</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3,610</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0,949</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3,113</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1,007</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Başarı faktörü</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3,357</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1,034</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9,318</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,000</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Partim-İdeolojim,</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Partim-Lider,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İdeolojim-Partim,</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Lider-Diğer,</w:t>
            </w: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2,936</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0,996</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2,945</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1,075</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2,489</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0,903</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Sosyolojik faktör</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2,284</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0,835</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,835</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,475</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2,299</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0,857</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2,325</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0,807</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2,117</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0,548</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Seçmen Davranışı Toplamı</w:t>
            </w: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Partim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122</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2,979</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0,460</w:t>
            </w:r>
          </w:p>
        </w:tc>
        <w:tc>
          <w:tcPr>
            <w:tcW w:w="844"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9,564</w:t>
            </w:r>
          </w:p>
        </w:tc>
        <w:tc>
          <w:tcPr>
            <w:tcW w:w="709"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,000</w:t>
            </w:r>
          </w:p>
        </w:tc>
        <w:tc>
          <w:tcPr>
            <w:tcW w:w="1666" w:type="dxa"/>
            <w:vMerge w:val="restart"/>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Partim-Lider,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Partim-Diğer,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İdeolojim-Diğer</w:t>
            </w:r>
          </w:p>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Lider-Diğer</w:t>
            </w: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İdeolojim</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221</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2,865</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0,523</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Lider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189</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2,810</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0,506</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r w:rsidR="00D25881" w:rsidRPr="00287EF1" w:rsidTr="00BD2816">
        <w:tc>
          <w:tcPr>
            <w:tcW w:w="1951"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276" w:type="dxa"/>
          </w:tcPr>
          <w:p w:rsidR="00D25881" w:rsidRPr="00287EF1" w:rsidRDefault="00D25881" w:rsidP="00C74D35">
            <w:pPr>
              <w:autoSpaceDE w:val="0"/>
              <w:autoSpaceDN w:val="0"/>
              <w:adjustRightInd w:val="0"/>
              <w:spacing w:after="0" w:line="240" w:lineRule="auto"/>
              <w:jc w:val="center"/>
              <w:rPr>
                <w:rFonts w:cs="Times New Roman"/>
                <w:sz w:val="18"/>
                <w:szCs w:val="18"/>
              </w:rPr>
            </w:pPr>
            <w:r w:rsidRPr="00287EF1">
              <w:rPr>
                <w:rFonts w:cs="Times New Roman"/>
                <w:sz w:val="18"/>
                <w:szCs w:val="18"/>
              </w:rPr>
              <w:t>Diğer</w:t>
            </w:r>
          </w:p>
        </w:tc>
        <w:tc>
          <w:tcPr>
            <w:tcW w:w="56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47</w:t>
            </w:r>
          </w:p>
        </w:tc>
        <w:tc>
          <w:tcPr>
            <w:tcW w:w="850"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2,530</w:t>
            </w:r>
          </w:p>
        </w:tc>
        <w:tc>
          <w:tcPr>
            <w:tcW w:w="857" w:type="dxa"/>
          </w:tcPr>
          <w:p w:rsidR="00D25881" w:rsidRPr="00287EF1" w:rsidRDefault="00D25881" w:rsidP="00C74D35">
            <w:pPr>
              <w:autoSpaceDE w:val="0"/>
              <w:autoSpaceDN w:val="0"/>
              <w:adjustRightInd w:val="0"/>
              <w:spacing w:after="0" w:line="240" w:lineRule="auto"/>
              <w:rPr>
                <w:rFonts w:cs="Times New Roman"/>
                <w:sz w:val="18"/>
                <w:szCs w:val="18"/>
              </w:rPr>
            </w:pPr>
            <w:r w:rsidRPr="00287EF1">
              <w:rPr>
                <w:rFonts w:cs="Times New Roman"/>
                <w:sz w:val="18"/>
                <w:szCs w:val="18"/>
              </w:rPr>
              <w:t>0,451</w:t>
            </w:r>
          </w:p>
        </w:tc>
        <w:tc>
          <w:tcPr>
            <w:tcW w:w="844"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709" w:type="dxa"/>
            <w:vMerge/>
          </w:tcPr>
          <w:p w:rsidR="00D25881" w:rsidRPr="00287EF1" w:rsidRDefault="00D25881" w:rsidP="00C74D35">
            <w:pPr>
              <w:autoSpaceDE w:val="0"/>
              <w:autoSpaceDN w:val="0"/>
              <w:adjustRightInd w:val="0"/>
              <w:spacing w:after="0" w:line="240" w:lineRule="auto"/>
              <w:rPr>
                <w:rFonts w:cs="Times New Roman"/>
                <w:sz w:val="18"/>
                <w:szCs w:val="18"/>
              </w:rPr>
            </w:pPr>
          </w:p>
        </w:tc>
        <w:tc>
          <w:tcPr>
            <w:tcW w:w="1666" w:type="dxa"/>
            <w:vMerge/>
          </w:tcPr>
          <w:p w:rsidR="00D25881" w:rsidRPr="00287EF1" w:rsidRDefault="00D25881" w:rsidP="00C74D35">
            <w:pPr>
              <w:autoSpaceDE w:val="0"/>
              <w:autoSpaceDN w:val="0"/>
              <w:adjustRightInd w:val="0"/>
              <w:spacing w:after="0" w:line="240" w:lineRule="auto"/>
              <w:rPr>
                <w:rFonts w:cs="Times New Roman"/>
                <w:sz w:val="18"/>
                <w:szCs w:val="18"/>
              </w:rPr>
            </w:pPr>
          </w:p>
        </w:tc>
      </w:tr>
    </w:tbl>
    <w:p w:rsidR="00D25881" w:rsidRDefault="00D25881" w:rsidP="00287EF1">
      <w:pPr>
        <w:spacing w:after="0" w:line="480" w:lineRule="auto"/>
        <w:rPr>
          <w:rFonts w:cs="Times New Roman"/>
          <w:b/>
          <w:szCs w:val="24"/>
        </w:rPr>
      </w:pPr>
    </w:p>
    <w:p w:rsidR="00D25881" w:rsidRDefault="0031118B" w:rsidP="00937813">
      <w:pPr>
        <w:autoSpaceDE w:val="0"/>
        <w:autoSpaceDN w:val="0"/>
        <w:adjustRightInd w:val="0"/>
        <w:spacing w:after="0"/>
        <w:ind w:firstLine="709"/>
        <w:jc w:val="both"/>
        <w:rPr>
          <w:rFonts w:cs="Times New Roman"/>
          <w:szCs w:val="24"/>
        </w:rPr>
      </w:pPr>
      <w:r>
        <w:rPr>
          <w:szCs w:val="24"/>
        </w:rPr>
        <w:t>Tablo 21</w:t>
      </w:r>
      <w:r w:rsidR="00D25881">
        <w:rPr>
          <w:szCs w:val="24"/>
        </w:rPr>
        <w:t xml:space="preserve">'e göre, seçmenlerin seçmen davranışı ölçeği alt boyut puanlarının seçmenin </w:t>
      </w:r>
      <w:r w:rsidR="00D25881">
        <w:rPr>
          <w:rFonts w:cs="Times New Roman"/>
          <w:szCs w:val="24"/>
        </w:rPr>
        <w:t xml:space="preserve">oy tercihindeki etken </w:t>
      </w:r>
      <w:r w:rsidR="00D25881" w:rsidRPr="00AE2E18">
        <w:rPr>
          <w:rFonts w:cs="Times New Roman"/>
          <w:szCs w:val="24"/>
        </w:rPr>
        <w:t>değişkenine göre anlamlı bir farklılık gös</w:t>
      </w:r>
      <w:r w:rsidR="00D25881">
        <w:rPr>
          <w:rFonts w:cs="Times New Roman"/>
          <w:szCs w:val="24"/>
        </w:rPr>
        <w:t xml:space="preserve">terip göstermediğini belirlemek </w:t>
      </w:r>
      <w:r w:rsidR="00D25881" w:rsidRPr="00AE2E18">
        <w:rPr>
          <w:rFonts w:cs="Times New Roman"/>
          <w:szCs w:val="24"/>
        </w:rPr>
        <w:t xml:space="preserve">amacıyla yapılan </w:t>
      </w:r>
      <w:r w:rsidR="00D25881">
        <w:rPr>
          <w:rFonts w:cs="Times New Roman"/>
          <w:szCs w:val="24"/>
        </w:rPr>
        <w:t>test sonucunda, ideolojik faktör, lider faktörü, başarı faktörü ve seçmen davranışı toplamı puanları istatistiksel olarak anlamlı bulunmuştur. ( P&lt; 0,05</w:t>
      </w:r>
      <w:r w:rsidR="00D25881" w:rsidRPr="00AE2E18">
        <w:rPr>
          <w:rFonts w:cs="Times New Roman"/>
          <w:szCs w:val="24"/>
        </w:rPr>
        <w:t>).</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Buna göre İdeolojik faktör oy verme tercihindeki etkenlere göre farklılaşmaktadır ( P&lt; 0,05</w:t>
      </w:r>
      <w:r w:rsidRPr="00AE2E18">
        <w:rPr>
          <w:rFonts w:cs="Times New Roman"/>
          <w:szCs w:val="24"/>
        </w:rPr>
        <w:t>).</w:t>
      </w:r>
      <w:r>
        <w:rPr>
          <w:rFonts w:cs="Times New Roman"/>
          <w:szCs w:val="24"/>
        </w:rPr>
        <w:t xml:space="preserve"> Bu farklılığın hangi etkenlerden kaynaklandığını bulmak için uygulanan post-</w:t>
      </w:r>
      <w:proofErr w:type="gramStart"/>
      <w:r>
        <w:rPr>
          <w:rFonts w:cs="Times New Roman"/>
          <w:szCs w:val="24"/>
        </w:rPr>
        <w:t>hoc</w:t>
      </w:r>
      <w:proofErr w:type="gramEnd"/>
      <w:r>
        <w:rPr>
          <w:rFonts w:cs="Times New Roman"/>
          <w:szCs w:val="24"/>
        </w:rPr>
        <w:t xml:space="preserve"> testi sonucunda 'partim' yanıtını veren kişiler ile 'Lider', 'ideolojim' ve 'diğer' etkenleri oy verme tercihinde etkili olarak gören kişiler arasındaki fark ve 'ideolojim' yanıtını veren kişiler ile 'partim' ve 'diğer' etkenlerin oy tercihinde etkili olduğu cevabını veren kişiler arasındaki fark anlamlıdır ( P&lt; 0,05</w:t>
      </w:r>
      <w:r w:rsidRPr="00AE2E18">
        <w:rPr>
          <w:rFonts w:cs="Times New Roman"/>
          <w:szCs w:val="24"/>
        </w:rPr>
        <w:t>).</w:t>
      </w:r>
      <w:r>
        <w:rPr>
          <w:rFonts w:cs="Times New Roman"/>
          <w:szCs w:val="24"/>
        </w:rPr>
        <w:t xml:space="preserve"> 'Partim' yanıtını veren kişilerin ideolojik faktör ortalaması daha yüksektir. Buna göre oy verme tercihinde ideolojisini ön planda tutarak tercihte bulunan seçmenlerin, partilerine daha fazla değer verdiklerinden bahsedilebilir. </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Lider faktörü oy verme tercihindeki etkenlere göre farklılaşmaktadır ( P&lt; 0,05</w:t>
      </w:r>
      <w:r w:rsidRPr="00AE2E18">
        <w:rPr>
          <w:rFonts w:cs="Times New Roman"/>
          <w:szCs w:val="24"/>
        </w:rPr>
        <w:t>).</w:t>
      </w:r>
      <w:r>
        <w:rPr>
          <w:rFonts w:cs="Times New Roman"/>
          <w:szCs w:val="24"/>
        </w:rPr>
        <w:t xml:space="preserve"> Post-</w:t>
      </w:r>
      <w:proofErr w:type="gramStart"/>
      <w:r>
        <w:rPr>
          <w:rFonts w:cs="Times New Roman"/>
          <w:szCs w:val="24"/>
        </w:rPr>
        <w:t>Hoc</w:t>
      </w:r>
      <w:proofErr w:type="gramEnd"/>
      <w:r>
        <w:rPr>
          <w:rFonts w:cs="Times New Roman"/>
          <w:szCs w:val="24"/>
        </w:rPr>
        <w:t xml:space="preserve"> test sonuçlarına göre; Oy verme tercihinde 'Partim', 'ideolojim' ve 'Lider' yanıtını veren kişiler ile 'diğer' yanıtını veren kişiler arasındaki fark anl</w:t>
      </w:r>
      <w:r w:rsidR="004C1798">
        <w:rPr>
          <w:rFonts w:cs="Times New Roman"/>
          <w:szCs w:val="24"/>
        </w:rPr>
        <w:t xml:space="preserve">amlıdır.             </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Başarı faktörü oy verme tercihindeki etkenlere göre farklılaşmaktadır ( P&lt; 0,05</w:t>
      </w:r>
      <w:r w:rsidRPr="00AE2E18">
        <w:rPr>
          <w:rFonts w:cs="Times New Roman"/>
          <w:szCs w:val="24"/>
        </w:rPr>
        <w:t>).</w:t>
      </w:r>
      <w:r>
        <w:rPr>
          <w:rFonts w:cs="Times New Roman"/>
          <w:szCs w:val="24"/>
        </w:rPr>
        <w:t xml:space="preserve"> Post-</w:t>
      </w:r>
      <w:proofErr w:type="gramStart"/>
      <w:r>
        <w:rPr>
          <w:rFonts w:cs="Times New Roman"/>
          <w:szCs w:val="24"/>
        </w:rPr>
        <w:t>hoc</w:t>
      </w:r>
      <w:proofErr w:type="gramEnd"/>
      <w:r>
        <w:rPr>
          <w:rFonts w:cs="Times New Roman"/>
          <w:szCs w:val="24"/>
        </w:rPr>
        <w:t xml:space="preserve"> testi sonucunda 'partim' yanıtını veren kişiler ile 'Lider', 'ideolojim' ve 'diğer' etkenleri oy verme tercihinde etkili olarak gören kişiler arasındaki fark, 'ideolojim' </w:t>
      </w:r>
      <w:r>
        <w:rPr>
          <w:rFonts w:cs="Times New Roman"/>
          <w:szCs w:val="24"/>
        </w:rPr>
        <w:lastRenderedPageBreak/>
        <w:t>yanıtını veren kişiler ile 'partim' ve 'diğer' etkenlerin oy tercihinde etkili olduğu cevabını veren kişiler arasındaki fark ve  'lider' yanıtını veren kişiler ile 'diğer' yanıtını veren kişiler arasındaki fark anlamlıdır ( P&lt; 0,05</w:t>
      </w:r>
      <w:r w:rsidRPr="00AE2E18">
        <w:rPr>
          <w:rFonts w:cs="Times New Roman"/>
          <w:szCs w:val="24"/>
        </w:rPr>
        <w:t>).</w:t>
      </w:r>
      <w:r>
        <w:rPr>
          <w:rFonts w:cs="Times New Roman"/>
          <w:szCs w:val="24"/>
        </w:rPr>
        <w:t xml:space="preserve"> 'Partim' yanıtını veren kişilerin başarı faktörü ortalaması daha yüksektir. </w:t>
      </w:r>
    </w:p>
    <w:p w:rsidR="00D25881" w:rsidRDefault="00D25881" w:rsidP="004C1798">
      <w:pPr>
        <w:autoSpaceDE w:val="0"/>
        <w:autoSpaceDN w:val="0"/>
        <w:adjustRightInd w:val="0"/>
        <w:spacing w:after="0"/>
        <w:ind w:firstLine="709"/>
        <w:jc w:val="both"/>
        <w:rPr>
          <w:rFonts w:cs="Times New Roman"/>
          <w:szCs w:val="24"/>
        </w:rPr>
      </w:pPr>
      <w:r>
        <w:rPr>
          <w:rFonts w:cs="Times New Roman"/>
          <w:szCs w:val="24"/>
        </w:rPr>
        <w:t>Seçmen davranışı toplamı oy verme tercihindeki etkenlere göre farklılaşmaktadır ( P&lt; 0,05</w:t>
      </w:r>
      <w:r w:rsidRPr="00AE2E18">
        <w:rPr>
          <w:rFonts w:cs="Times New Roman"/>
          <w:szCs w:val="24"/>
        </w:rPr>
        <w:t>).</w:t>
      </w:r>
      <w:r>
        <w:rPr>
          <w:rFonts w:cs="Times New Roman"/>
          <w:szCs w:val="24"/>
        </w:rPr>
        <w:t xml:space="preserve"> Buna göre 'partim' yanıtını veren kişiler ile 'Lider' ve 'diğer' etkenleri oy verme tercihinde etkili olarak gören kişiler arasındaki fark, 'ideolojim' yanıtını veren kişiler ile 'diğer' yanıtını veren kişiler arasındaki fark ve  'lider' yanıtını veren kişiler ile 'diğer' yanıtını veren kişiler arasındaki fark anlamlıdır ( P&lt; 0,05</w:t>
      </w:r>
      <w:r w:rsidRPr="00AE2E18">
        <w:rPr>
          <w:rFonts w:cs="Times New Roman"/>
          <w:szCs w:val="24"/>
        </w:rPr>
        <w:t>).</w:t>
      </w:r>
    </w:p>
    <w:p w:rsidR="004C1798" w:rsidRDefault="004C1798" w:rsidP="004C1798">
      <w:pPr>
        <w:autoSpaceDE w:val="0"/>
        <w:autoSpaceDN w:val="0"/>
        <w:adjustRightInd w:val="0"/>
        <w:spacing w:after="0"/>
        <w:ind w:firstLine="709"/>
        <w:jc w:val="both"/>
        <w:rPr>
          <w:rFonts w:cs="Times New Roman"/>
          <w:szCs w:val="24"/>
        </w:rPr>
      </w:pPr>
    </w:p>
    <w:p w:rsidR="00D25881" w:rsidRDefault="001A151F" w:rsidP="00287EF1">
      <w:pPr>
        <w:spacing w:after="120"/>
        <w:jc w:val="center"/>
        <w:rPr>
          <w:rFonts w:cs="Times New Roman"/>
          <w:b/>
          <w:szCs w:val="24"/>
        </w:rPr>
      </w:pPr>
      <w:r>
        <w:rPr>
          <w:rFonts w:cs="Times New Roman"/>
          <w:b/>
          <w:szCs w:val="24"/>
        </w:rPr>
        <w:t>Tablo 2</w:t>
      </w:r>
      <w:r w:rsidR="0031118B">
        <w:rPr>
          <w:rFonts w:cs="Times New Roman"/>
          <w:b/>
          <w:szCs w:val="24"/>
        </w:rPr>
        <w:t>2</w:t>
      </w:r>
      <w:r w:rsidR="00D25881">
        <w:rPr>
          <w:rFonts w:cs="Times New Roman"/>
          <w:b/>
          <w:szCs w:val="24"/>
        </w:rPr>
        <w:t xml:space="preserve">. </w:t>
      </w:r>
      <w:r w:rsidR="00D25881" w:rsidRPr="00A4016A">
        <w:rPr>
          <w:rFonts w:cs="Times New Roman"/>
          <w:b/>
          <w:szCs w:val="24"/>
        </w:rPr>
        <w:t>Seçmen Davranışı Puanlarının 24 Haziran 2018 Cumhurbaşkanlığı Seçimlerinde Oy Verilecek Lider Değişkenine Göre Farklılık Göstermesine Yönelik ANOVA</w:t>
      </w:r>
    </w:p>
    <w:tbl>
      <w:tblPr>
        <w:tblStyle w:val="TabloKlavuzu"/>
        <w:tblW w:w="0" w:type="auto"/>
        <w:tblLayout w:type="fixed"/>
        <w:tblLook w:val="04A0" w:firstRow="1" w:lastRow="0" w:firstColumn="1" w:lastColumn="0" w:noHBand="0" w:noVBand="1"/>
      </w:tblPr>
      <w:tblGrid>
        <w:gridCol w:w="1809"/>
        <w:gridCol w:w="1560"/>
        <w:gridCol w:w="567"/>
        <w:gridCol w:w="850"/>
        <w:gridCol w:w="851"/>
        <w:gridCol w:w="850"/>
        <w:gridCol w:w="709"/>
        <w:gridCol w:w="1524"/>
      </w:tblGrid>
      <w:tr w:rsidR="00D25881" w:rsidRPr="00287EF1" w:rsidTr="00BD2816">
        <w:tc>
          <w:tcPr>
            <w:tcW w:w="1809"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Seçmen Davranışı Faktörleri</w:t>
            </w:r>
          </w:p>
        </w:tc>
        <w:tc>
          <w:tcPr>
            <w:tcW w:w="1560"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Liderler</w:t>
            </w:r>
          </w:p>
        </w:tc>
        <w:tc>
          <w:tcPr>
            <w:tcW w:w="567"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N</w:t>
            </w:r>
          </w:p>
        </w:tc>
        <w:tc>
          <w:tcPr>
            <w:tcW w:w="850"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Ort.</w:t>
            </w:r>
          </w:p>
        </w:tc>
        <w:tc>
          <w:tcPr>
            <w:tcW w:w="851"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S.S</w:t>
            </w:r>
          </w:p>
        </w:tc>
        <w:tc>
          <w:tcPr>
            <w:tcW w:w="850"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F</w:t>
            </w:r>
          </w:p>
        </w:tc>
        <w:tc>
          <w:tcPr>
            <w:tcW w:w="709"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Sig</w:t>
            </w:r>
          </w:p>
        </w:tc>
        <w:tc>
          <w:tcPr>
            <w:tcW w:w="1524" w:type="dxa"/>
          </w:tcPr>
          <w:p w:rsidR="00D25881" w:rsidRPr="00287EF1" w:rsidRDefault="00D25881" w:rsidP="00AD4789">
            <w:pPr>
              <w:autoSpaceDE w:val="0"/>
              <w:autoSpaceDN w:val="0"/>
              <w:adjustRightInd w:val="0"/>
              <w:spacing w:after="0" w:line="240" w:lineRule="auto"/>
              <w:jc w:val="center"/>
              <w:rPr>
                <w:rFonts w:cs="Times New Roman"/>
                <w:b/>
                <w:sz w:val="19"/>
                <w:szCs w:val="19"/>
              </w:rPr>
            </w:pPr>
            <w:r w:rsidRPr="00287EF1">
              <w:rPr>
                <w:rFonts w:cs="Times New Roman"/>
                <w:b/>
                <w:sz w:val="19"/>
                <w:szCs w:val="19"/>
              </w:rPr>
              <w:t xml:space="preserve">Anlamlı fark </w:t>
            </w: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Rasyonel Beklenti</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3,253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0,878</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,761</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,621</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3,182</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0,908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3,337</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0,879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3,000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0,956</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3,500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3,687</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0,441</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3,198</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0,845</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2,983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0,933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İdeolojik faktör</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3,102</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1,032</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6,488</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,000</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R.T. Erdoğan-</w:t>
            </w: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M. İnce,</w:t>
            </w: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R.T. Erdoğan-Kararsızım,</w:t>
            </w: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R.T. Erdoğan-Düşünmüyorum</w:t>
            </w: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2,680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1,027</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2,630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0,992</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3,166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0,893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2,777</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1,113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2,166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0,471</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2,563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0,863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2,106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0,675</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Medya faktörü</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2,741</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1,120</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,402</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,901</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2,840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1,164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2,793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1,103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3,055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0,778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2,604</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1,013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3,375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0,530</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2,785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0,986</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2,977</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1,299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Lider faktörü</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3,750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0,966</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1,962</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0,58</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3,615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1,108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3,724</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0,884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3,148</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1,119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3,666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0,586</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4,000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0,471</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3,530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0,918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3,106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1,174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Başarı faktörü</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3,099</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1,078</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1,757</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,044</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R.T. Erdoğan-Düşünmüyorum</w:t>
            </w: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2,964</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1,076</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2,898</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1,095</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2,814</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0,647</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2,861</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0,784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3,500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0,235</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2,953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0,959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2,363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0,853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Sosyolojik faktör</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2,325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0,848</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,942</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,474</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2,192</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0,769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2,288</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0,712</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2,333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0,718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1,092</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3,000</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0,353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2,332</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0,854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2,068</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0,529</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Seçmen Davranışı Toplamı</w:t>
            </w: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R.Tayyip</w:t>
            </w:r>
          </w:p>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 xml:space="preserve">Erdoğan </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258</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2,932</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0,518</w:t>
            </w:r>
          </w:p>
        </w:tc>
        <w:tc>
          <w:tcPr>
            <w:tcW w:w="850"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3,354</w:t>
            </w:r>
          </w:p>
        </w:tc>
        <w:tc>
          <w:tcPr>
            <w:tcW w:w="709"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,002</w:t>
            </w:r>
          </w:p>
        </w:tc>
        <w:tc>
          <w:tcPr>
            <w:tcW w:w="1524" w:type="dxa"/>
            <w:vMerge w:val="restart"/>
          </w:tcPr>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R.T. Erdoğan-Düşünmüyorum</w:t>
            </w:r>
          </w:p>
          <w:p w:rsidR="00D25881" w:rsidRPr="00287EF1" w:rsidRDefault="00D25881" w:rsidP="00AD4789">
            <w:pPr>
              <w:autoSpaceDE w:val="0"/>
              <w:autoSpaceDN w:val="0"/>
              <w:adjustRightInd w:val="0"/>
              <w:spacing w:after="0" w:line="240" w:lineRule="auto"/>
              <w:rPr>
                <w:rFonts w:cs="Times New Roman"/>
                <w:sz w:val="19"/>
                <w:szCs w:val="19"/>
              </w:rPr>
            </w:pPr>
          </w:p>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Muharrem İnce</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130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2,786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0,527</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Meral Akşener</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46</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2,826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0,447</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Temel Karamollaoğlu</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9</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2,857</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0,238</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Selahattin Demirtaş</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2,883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0,573</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Doğu Perinçek</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3,125</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0,075</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Kararsızım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100</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2,763</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0,474</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r w:rsidR="00D25881" w:rsidRPr="00287EF1" w:rsidTr="00BD2816">
        <w:tc>
          <w:tcPr>
            <w:tcW w:w="18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60" w:type="dxa"/>
          </w:tcPr>
          <w:p w:rsidR="00D25881" w:rsidRPr="00287EF1" w:rsidRDefault="00D25881" w:rsidP="00AD4789">
            <w:pPr>
              <w:autoSpaceDE w:val="0"/>
              <w:autoSpaceDN w:val="0"/>
              <w:adjustRightInd w:val="0"/>
              <w:spacing w:after="0" w:line="240" w:lineRule="auto"/>
              <w:jc w:val="center"/>
              <w:rPr>
                <w:rFonts w:cs="Times New Roman"/>
                <w:sz w:val="19"/>
                <w:szCs w:val="19"/>
              </w:rPr>
            </w:pPr>
            <w:r w:rsidRPr="00287EF1">
              <w:rPr>
                <w:rFonts w:cs="Times New Roman"/>
                <w:sz w:val="19"/>
                <w:szCs w:val="19"/>
              </w:rPr>
              <w:t>Düşünmüyorum</w:t>
            </w:r>
          </w:p>
        </w:tc>
        <w:tc>
          <w:tcPr>
            <w:tcW w:w="567"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22</w:t>
            </w:r>
          </w:p>
        </w:tc>
        <w:tc>
          <w:tcPr>
            <w:tcW w:w="850"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2,496</w:t>
            </w:r>
          </w:p>
        </w:tc>
        <w:tc>
          <w:tcPr>
            <w:tcW w:w="851" w:type="dxa"/>
          </w:tcPr>
          <w:p w:rsidR="00D25881" w:rsidRPr="00287EF1" w:rsidRDefault="00D25881" w:rsidP="00AD4789">
            <w:pPr>
              <w:autoSpaceDE w:val="0"/>
              <w:autoSpaceDN w:val="0"/>
              <w:adjustRightInd w:val="0"/>
              <w:spacing w:after="0" w:line="240" w:lineRule="auto"/>
              <w:rPr>
                <w:rFonts w:cs="Times New Roman"/>
                <w:sz w:val="19"/>
                <w:szCs w:val="19"/>
              </w:rPr>
            </w:pPr>
            <w:r w:rsidRPr="00287EF1">
              <w:rPr>
                <w:rFonts w:cs="Times New Roman"/>
                <w:sz w:val="19"/>
                <w:szCs w:val="19"/>
              </w:rPr>
              <w:t>0,456</w:t>
            </w:r>
          </w:p>
        </w:tc>
        <w:tc>
          <w:tcPr>
            <w:tcW w:w="850"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709" w:type="dxa"/>
            <w:vMerge/>
          </w:tcPr>
          <w:p w:rsidR="00D25881" w:rsidRPr="00287EF1" w:rsidRDefault="00D25881" w:rsidP="00AD4789">
            <w:pPr>
              <w:autoSpaceDE w:val="0"/>
              <w:autoSpaceDN w:val="0"/>
              <w:adjustRightInd w:val="0"/>
              <w:spacing w:after="0" w:line="240" w:lineRule="auto"/>
              <w:rPr>
                <w:rFonts w:cs="Times New Roman"/>
                <w:sz w:val="19"/>
                <w:szCs w:val="19"/>
              </w:rPr>
            </w:pPr>
          </w:p>
        </w:tc>
        <w:tc>
          <w:tcPr>
            <w:tcW w:w="1524" w:type="dxa"/>
            <w:vMerge/>
          </w:tcPr>
          <w:p w:rsidR="00D25881" w:rsidRPr="00287EF1" w:rsidRDefault="00D25881" w:rsidP="00AD4789">
            <w:pPr>
              <w:autoSpaceDE w:val="0"/>
              <w:autoSpaceDN w:val="0"/>
              <w:adjustRightInd w:val="0"/>
              <w:spacing w:after="0" w:line="240" w:lineRule="auto"/>
              <w:rPr>
                <w:rFonts w:cs="Times New Roman"/>
                <w:sz w:val="19"/>
                <w:szCs w:val="19"/>
              </w:rPr>
            </w:pPr>
          </w:p>
        </w:tc>
      </w:tr>
    </w:tbl>
    <w:p w:rsidR="00D25881" w:rsidRDefault="00D25881" w:rsidP="00287EF1">
      <w:pPr>
        <w:spacing w:after="0" w:line="480" w:lineRule="auto"/>
      </w:pPr>
    </w:p>
    <w:p w:rsidR="00D25881" w:rsidRDefault="00D25881" w:rsidP="00937813">
      <w:pPr>
        <w:autoSpaceDE w:val="0"/>
        <w:autoSpaceDN w:val="0"/>
        <w:adjustRightInd w:val="0"/>
        <w:spacing w:after="0"/>
        <w:ind w:firstLine="709"/>
        <w:jc w:val="both"/>
        <w:rPr>
          <w:rFonts w:cs="Times New Roman"/>
          <w:szCs w:val="24"/>
        </w:rPr>
      </w:pPr>
      <w:r>
        <w:rPr>
          <w:szCs w:val="24"/>
        </w:rPr>
        <w:t xml:space="preserve">Tablo'ya göre, seçmenlerin seçmen davranışı ölçeği alt boyut puanlarının seçmenin </w:t>
      </w:r>
      <w:r>
        <w:rPr>
          <w:rFonts w:cs="Times New Roman"/>
          <w:szCs w:val="24"/>
        </w:rPr>
        <w:t xml:space="preserve">bir önceki seçimlerde oy verilen aday </w:t>
      </w:r>
      <w:r w:rsidRPr="00AE2E18">
        <w:rPr>
          <w:rFonts w:cs="Times New Roman"/>
          <w:szCs w:val="24"/>
        </w:rPr>
        <w:t>değişkenine göre anlamlı bir farklılık gös</w:t>
      </w:r>
      <w:r>
        <w:rPr>
          <w:rFonts w:cs="Times New Roman"/>
          <w:szCs w:val="24"/>
        </w:rPr>
        <w:t xml:space="preserve">terip göstermediğini belirlemek </w:t>
      </w:r>
      <w:r w:rsidRPr="00AE2E18">
        <w:rPr>
          <w:rFonts w:cs="Times New Roman"/>
          <w:szCs w:val="24"/>
        </w:rPr>
        <w:t xml:space="preserve">amacıyla yapılan </w:t>
      </w:r>
      <w:r>
        <w:rPr>
          <w:rFonts w:cs="Times New Roman"/>
          <w:szCs w:val="24"/>
        </w:rPr>
        <w:t>test sonucunda, ideolojik faktör, başarı faktörü ve seçmen davranışı toplamı puanları istatistiksel olarak anlamlı bulunmuştur. ( P&lt; 0,05</w:t>
      </w:r>
      <w:r w:rsidRPr="00AE2E18">
        <w:rPr>
          <w:rFonts w:cs="Times New Roman"/>
          <w:szCs w:val="24"/>
        </w:rPr>
        <w:t>).</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Buna göre İdeolojik faktör oy verme tercihindeki etkenlere göre farklılaşmaktadır ( P&lt; 0,05</w:t>
      </w:r>
      <w:r w:rsidRPr="00AE2E18">
        <w:rPr>
          <w:rFonts w:cs="Times New Roman"/>
          <w:szCs w:val="24"/>
        </w:rPr>
        <w:t>).</w:t>
      </w:r>
      <w:r>
        <w:rPr>
          <w:rFonts w:cs="Times New Roman"/>
          <w:szCs w:val="24"/>
        </w:rPr>
        <w:t xml:space="preserve"> Bu farklılığın hangi etkenlerden kaynaklandığını bulmak </w:t>
      </w:r>
      <w:r>
        <w:rPr>
          <w:rFonts w:cs="Times New Roman"/>
          <w:szCs w:val="24"/>
        </w:rPr>
        <w:lastRenderedPageBreak/>
        <w:t>için uygulanan post-</w:t>
      </w:r>
      <w:proofErr w:type="gramStart"/>
      <w:r>
        <w:rPr>
          <w:rFonts w:cs="Times New Roman"/>
          <w:szCs w:val="24"/>
        </w:rPr>
        <w:t>hoc</w:t>
      </w:r>
      <w:proofErr w:type="gramEnd"/>
      <w:r>
        <w:rPr>
          <w:rFonts w:cs="Times New Roman"/>
          <w:szCs w:val="24"/>
        </w:rPr>
        <w:t xml:space="preserve"> testi sonucuna göre  Recep Tayyip Erdoğan'a oy verenler ile Muharrem İnce'ye oy verenler, kararsızlar ve oy vermeyi düşünmeyenler arasındaki fark anlamlıdır. ( P&lt; 0,05</w:t>
      </w:r>
      <w:r w:rsidRPr="00AE2E18">
        <w:rPr>
          <w:rFonts w:cs="Times New Roman"/>
          <w:szCs w:val="24"/>
        </w:rPr>
        <w:t>).</w:t>
      </w:r>
      <w:r>
        <w:rPr>
          <w:rFonts w:cs="Times New Roman"/>
          <w:szCs w:val="24"/>
        </w:rPr>
        <w:t xml:space="preserve">  Recep Tayyip Erdoğan'a oy verenlerin ideolojik faktör ortal</w:t>
      </w:r>
      <w:r w:rsidR="00EF3F5F">
        <w:rPr>
          <w:rFonts w:cs="Times New Roman"/>
          <w:szCs w:val="24"/>
        </w:rPr>
        <w:t xml:space="preserve">aması Muharrem İnce'ye oy veren </w:t>
      </w:r>
      <w:r>
        <w:rPr>
          <w:rFonts w:cs="Times New Roman"/>
          <w:szCs w:val="24"/>
        </w:rPr>
        <w:t>kişiler, kararsızlar ve oy vermeyi düşünmeyenlere göre daha yüksektir. Buna göre; Recep Tayyip Erdoğan'a oy veren kişilerin ideolojik faktörlerden etkilenme olasılığı Muharrem İnce, kararsızlar ve oy vermeyi düşünmeyenlere göre daha yüksek olduğundan bahsedilebilir.</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Başarı faktörü 24 Haziran seçiminde oy verilen lidere göre farklılaşmaktadır       ( P&lt; 0,05</w:t>
      </w:r>
      <w:r w:rsidRPr="00AE2E18">
        <w:rPr>
          <w:rFonts w:cs="Times New Roman"/>
          <w:szCs w:val="24"/>
        </w:rPr>
        <w:t>).</w:t>
      </w:r>
      <w:r>
        <w:rPr>
          <w:rFonts w:cs="Times New Roman"/>
          <w:szCs w:val="24"/>
        </w:rPr>
        <w:t xml:space="preserve"> Post-</w:t>
      </w:r>
      <w:proofErr w:type="gramStart"/>
      <w:r>
        <w:rPr>
          <w:rFonts w:cs="Times New Roman"/>
          <w:szCs w:val="24"/>
        </w:rPr>
        <w:t>Hoc</w:t>
      </w:r>
      <w:proofErr w:type="gramEnd"/>
      <w:r>
        <w:rPr>
          <w:rFonts w:cs="Times New Roman"/>
          <w:szCs w:val="24"/>
        </w:rPr>
        <w:t xml:space="preserve"> test sonuçlarına göre Recep Tayyip Erdoğan'a oy verenler ile oy vermeyi düşünmeyenler arasındaki fark anlamlıdır ( P&lt; 0,05</w:t>
      </w:r>
      <w:r w:rsidRPr="00AE2E18">
        <w:rPr>
          <w:rFonts w:cs="Times New Roman"/>
          <w:szCs w:val="24"/>
        </w:rPr>
        <w:t>).</w:t>
      </w:r>
      <w:r>
        <w:rPr>
          <w:rFonts w:cs="Times New Roman"/>
          <w:szCs w:val="24"/>
        </w:rPr>
        <w:t xml:space="preserve"> Recep Tayyip Erdoğan'a oy verenlerin başarı faktörü ortalaması diğerlerine göre daha yüksektir. Buna göre; Recep Tayyip Erdoğan'a oy veren kişilerin başarı faktöründen etkilenme derecesi oy vermeyi düşünmeyenlere göre daha yüksek olduğundan bahsedilebilir.</w:t>
      </w:r>
    </w:p>
    <w:p w:rsidR="00D25881" w:rsidRDefault="00D25881" w:rsidP="00937813">
      <w:pPr>
        <w:autoSpaceDE w:val="0"/>
        <w:autoSpaceDN w:val="0"/>
        <w:adjustRightInd w:val="0"/>
        <w:spacing w:after="0"/>
        <w:ind w:firstLine="709"/>
        <w:jc w:val="both"/>
        <w:rPr>
          <w:rFonts w:cs="Times New Roman"/>
          <w:szCs w:val="24"/>
        </w:rPr>
      </w:pPr>
      <w:r>
        <w:rPr>
          <w:rFonts w:cs="Times New Roman"/>
          <w:szCs w:val="24"/>
        </w:rPr>
        <w:t>Seçmen davranışını etkileyen faktörlerin toplamına bakıldığında bu faktörler 24 Haziran seçiminde oy verilen lidere göre farklılaşmaktadır ( P&lt; 0,05</w:t>
      </w:r>
      <w:r w:rsidRPr="00AE2E18">
        <w:rPr>
          <w:rFonts w:cs="Times New Roman"/>
          <w:szCs w:val="24"/>
        </w:rPr>
        <w:t>).</w:t>
      </w:r>
      <w:r>
        <w:rPr>
          <w:rFonts w:cs="Times New Roman"/>
          <w:szCs w:val="24"/>
        </w:rPr>
        <w:t xml:space="preserve"> Post-</w:t>
      </w:r>
      <w:proofErr w:type="gramStart"/>
      <w:r>
        <w:rPr>
          <w:rFonts w:cs="Times New Roman"/>
          <w:szCs w:val="24"/>
        </w:rPr>
        <w:t>Hoc</w:t>
      </w:r>
      <w:proofErr w:type="gramEnd"/>
      <w:r>
        <w:rPr>
          <w:rFonts w:cs="Times New Roman"/>
          <w:szCs w:val="24"/>
        </w:rPr>
        <w:t xml:space="preserve"> test sonuçlarına göre Recep Tayyip Erdoğan'a oy verenler ile oy vermeyi düşünmeyenler arasındaki fark anlamlıdır ( P&lt; 0,05</w:t>
      </w:r>
      <w:r w:rsidRPr="00AE2E18">
        <w:rPr>
          <w:rFonts w:cs="Times New Roman"/>
          <w:szCs w:val="24"/>
        </w:rPr>
        <w:t>).</w:t>
      </w:r>
      <w:r>
        <w:rPr>
          <w:rFonts w:cs="Times New Roman"/>
          <w:szCs w:val="24"/>
        </w:rPr>
        <w:t xml:space="preserve"> Recep Tayyip Erdoğan'a oy verenlerin seçmen davranışı ortalaması diğerlerine göre daha yüksektir. </w:t>
      </w:r>
    </w:p>
    <w:p w:rsidR="00D25881" w:rsidRDefault="00D25881" w:rsidP="004C1798">
      <w:pPr>
        <w:autoSpaceDE w:val="0"/>
        <w:autoSpaceDN w:val="0"/>
        <w:adjustRightInd w:val="0"/>
        <w:spacing w:after="0"/>
        <w:ind w:firstLine="709"/>
        <w:jc w:val="both"/>
        <w:rPr>
          <w:rFonts w:cs="Times New Roman"/>
          <w:szCs w:val="24"/>
        </w:rPr>
      </w:pPr>
      <w:r>
        <w:rPr>
          <w:rFonts w:cs="Times New Roman"/>
          <w:szCs w:val="24"/>
        </w:rPr>
        <w:t xml:space="preserve">Yapılan test sonucunda rasyonel beklenti, medya faktörü, lider faktörü ve sosyolojik faktör puanları istatistiksel olarak anlamlı bulunmamıştır </w:t>
      </w:r>
      <w:r w:rsidRPr="000204EB">
        <w:rPr>
          <w:rFonts w:cs="Times New Roman"/>
          <w:szCs w:val="24"/>
        </w:rPr>
        <w:t>(p&gt;0,05)</w:t>
      </w:r>
    </w:p>
    <w:p w:rsidR="004C1798" w:rsidRDefault="004C1798" w:rsidP="004C1798">
      <w:pPr>
        <w:autoSpaceDE w:val="0"/>
        <w:autoSpaceDN w:val="0"/>
        <w:adjustRightInd w:val="0"/>
        <w:spacing w:after="0"/>
        <w:ind w:firstLine="709"/>
        <w:jc w:val="both"/>
        <w:rPr>
          <w:rFonts w:cs="Times New Roman"/>
          <w:szCs w:val="24"/>
        </w:rPr>
      </w:pPr>
    </w:p>
    <w:p w:rsidR="00B0599F" w:rsidRDefault="00EF3F5F" w:rsidP="004C1798">
      <w:pPr>
        <w:spacing w:after="0"/>
        <w:rPr>
          <w:rFonts w:cs="Times New Roman"/>
          <w:b/>
          <w:szCs w:val="24"/>
        </w:rPr>
      </w:pPr>
      <w:r>
        <w:rPr>
          <w:rFonts w:cs="Times New Roman"/>
          <w:b/>
          <w:szCs w:val="24"/>
        </w:rPr>
        <w:tab/>
      </w:r>
      <w:r w:rsidR="00C7739D">
        <w:rPr>
          <w:rFonts w:cs="Times New Roman"/>
          <w:b/>
          <w:szCs w:val="24"/>
        </w:rPr>
        <w:t>3.9</w:t>
      </w:r>
      <w:r w:rsidR="00B0599F">
        <w:rPr>
          <w:rFonts w:cs="Times New Roman"/>
          <w:b/>
          <w:szCs w:val="24"/>
        </w:rPr>
        <w:t>. Lidere Duyulan Güvenin Seçmen Davranışı Üzerindeki Etkisi</w:t>
      </w:r>
    </w:p>
    <w:p w:rsidR="004C1798" w:rsidRDefault="004C1798" w:rsidP="004C1798">
      <w:pPr>
        <w:spacing w:after="0"/>
        <w:rPr>
          <w:rFonts w:cs="Times New Roman"/>
          <w:b/>
          <w:szCs w:val="24"/>
        </w:rPr>
      </w:pPr>
    </w:p>
    <w:p w:rsidR="002105B1" w:rsidRDefault="001A151F" w:rsidP="00287EF1">
      <w:pPr>
        <w:spacing w:after="120"/>
        <w:jc w:val="center"/>
        <w:rPr>
          <w:rFonts w:cs="Times New Roman"/>
          <w:b/>
          <w:szCs w:val="24"/>
        </w:rPr>
      </w:pPr>
      <w:r>
        <w:rPr>
          <w:rFonts w:cs="Times New Roman"/>
          <w:b/>
          <w:szCs w:val="24"/>
        </w:rPr>
        <w:t>Tablo 2</w:t>
      </w:r>
      <w:r w:rsidR="00CA7C13">
        <w:rPr>
          <w:rFonts w:cs="Times New Roman"/>
          <w:b/>
          <w:szCs w:val="24"/>
        </w:rPr>
        <w:t>3</w:t>
      </w:r>
      <w:r w:rsidR="00F61056">
        <w:rPr>
          <w:rFonts w:cs="Times New Roman"/>
          <w:b/>
          <w:szCs w:val="24"/>
        </w:rPr>
        <w:t xml:space="preserve">. </w:t>
      </w:r>
      <w:r w:rsidR="00DB6274">
        <w:rPr>
          <w:rFonts w:cs="Times New Roman"/>
          <w:b/>
          <w:szCs w:val="24"/>
        </w:rPr>
        <w:t xml:space="preserve">Lidere Duyulan Güven Toplamının </w:t>
      </w:r>
      <w:r w:rsidR="001B6AA6" w:rsidRPr="001B6AA6">
        <w:rPr>
          <w:rFonts w:cs="Times New Roman"/>
          <w:b/>
          <w:szCs w:val="24"/>
        </w:rPr>
        <w:t>Seçmen Davranışı</w:t>
      </w:r>
      <w:r w:rsidR="00813883">
        <w:rPr>
          <w:rFonts w:cs="Times New Roman"/>
          <w:b/>
          <w:szCs w:val="24"/>
        </w:rPr>
        <w:t>nın Toplam Ortalaması</w:t>
      </w:r>
      <w:r w:rsidR="007E178D">
        <w:rPr>
          <w:rFonts w:cs="Times New Roman"/>
          <w:b/>
          <w:szCs w:val="24"/>
        </w:rPr>
        <w:t xml:space="preserve"> </w:t>
      </w:r>
      <w:r w:rsidR="00DB6274">
        <w:rPr>
          <w:rFonts w:cs="Times New Roman"/>
          <w:b/>
          <w:szCs w:val="24"/>
        </w:rPr>
        <w:t>Üzerindeki Etkisi:</w:t>
      </w:r>
      <w:r w:rsidR="00813883">
        <w:rPr>
          <w:rFonts w:cs="Times New Roman"/>
          <w:b/>
          <w:szCs w:val="24"/>
        </w:rPr>
        <w:t xml:space="preserve"> Regresyon Analizi</w:t>
      </w:r>
      <w:r w:rsidR="00DB6274">
        <w:rPr>
          <w:rFonts w:cs="Times New Roman"/>
          <w:b/>
          <w:szCs w:val="24"/>
        </w:rPr>
        <w:t xml:space="preserve"> Sonuçları</w:t>
      </w:r>
    </w:p>
    <w:tbl>
      <w:tblPr>
        <w:tblStyle w:val="TabloKlavuzu"/>
        <w:tblW w:w="0" w:type="auto"/>
        <w:tblLook w:val="04A0" w:firstRow="1" w:lastRow="0" w:firstColumn="1" w:lastColumn="0" w:noHBand="0" w:noVBand="1"/>
      </w:tblPr>
      <w:tblGrid>
        <w:gridCol w:w="1440"/>
        <w:gridCol w:w="1440"/>
        <w:gridCol w:w="1441"/>
        <w:gridCol w:w="1441"/>
        <w:gridCol w:w="1441"/>
        <w:gridCol w:w="1441"/>
      </w:tblGrid>
      <w:tr w:rsidR="00E005D8" w:rsidTr="00E005D8">
        <w:tc>
          <w:tcPr>
            <w:tcW w:w="1440" w:type="dxa"/>
          </w:tcPr>
          <w:p w:rsidR="00E005D8" w:rsidRPr="00281E16" w:rsidRDefault="00E005D8" w:rsidP="00861817">
            <w:pPr>
              <w:spacing w:after="0" w:line="276" w:lineRule="auto"/>
              <w:rPr>
                <w:rFonts w:cs="Times New Roman"/>
                <w:b/>
                <w:szCs w:val="24"/>
              </w:rPr>
            </w:pPr>
            <w:r w:rsidRPr="00281E16">
              <w:rPr>
                <w:rFonts w:cs="Times New Roman"/>
                <w:b/>
                <w:szCs w:val="24"/>
              </w:rPr>
              <w:t>Bağım</w:t>
            </w:r>
            <w:r w:rsidR="00861817">
              <w:rPr>
                <w:rFonts w:cs="Times New Roman"/>
                <w:b/>
                <w:szCs w:val="24"/>
              </w:rPr>
              <w:t>sız</w:t>
            </w:r>
            <w:r w:rsidRPr="00281E16">
              <w:rPr>
                <w:rFonts w:cs="Times New Roman"/>
                <w:b/>
                <w:szCs w:val="24"/>
              </w:rPr>
              <w:t xml:space="preserve"> Değişken</w:t>
            </w:r>
          </w:p>
        </w:tc>
        <w:tc>
          <w:tcPr>
            <w:tcW w:w="1440" w:type="dxa"/>
          </w:tcPr>
          <w:p w:rsidR="00E005D8" w:rsidRPr="00281E16" w:rsidRDefault="00861817" w:rsidP="00E005D8">
            <w:pPr>
              <w:spacing w:after="0" w:line="276" w:lineRule="auto"/>
              <w:rPr>
                <w:rFonts w:cs="Times New Roman"/>
                <w:b/>
                <w:szCs w:val="24"/>
              </w:rPr>
            </w:pPr>
            <w:r>
              <w:rPr>
                <w:rFonts w:cs="Times New Roman"/>
                <w:b/>
                <w:szCs w:val="24"/>
              </w:rPr>
              <w:t>Bağımlı</w:t>
            </w:r>
            <w:r w:rsidR="00E005D8" w:rsidRPr="00281E16">
              <w:rPr>
                <w:rFonts w:cs="Times New Roman"/>
                <w:b/>
                <w:szCs w:val="24"/>
              </w:rPr>
              <w:t xml:space="preserve"> Değişken</w:t>
            </w:r>
          </w:p>
          <w:p w:rsidR="00E005D8" w:rsidRPr="00281E16" w:rsidRDefault="00E005D8" w:rsidP="00E005D8">
            <w:pPr>
              <w:spacing w:after="0" w:line="276" w:lineRule="auto"/>
              <w:rPr>
                <w:rFonts w:cs="Times New Roman"/>
                <w:b/>
                <w:szCs w:val="24"/>
              </w:rPr>
            </w:pPr>
          </w:p>
        </w:tc>
        <w:tc>
          <w:tcPr>
            <w:tcW w:w="1441" w:type="dxa"/>
          </w:tcPr>
          <w:p w:rsidR="00E005D8" w:rsidRPr="00281E16" w:rsidRDefault="00E005D8" w:rsidP="00E005D8">
            <w:pPr>
              <w:spacing w:after="0" w:line="276" w:lineRule="auto"/>
              <w:rPr>
                <w:rFonts w:cs="Times New Roman"/>
                <w:b/>
                <w:szCs w:val="24"/>
              </w:rPr>
            </w:pPr>
            <w:r w:rsidRPr="00281E16">
              <w:rPr>
                <w:rFonts w:cs="Times New Roman"/>
                <w:b/>
                <w:szCs w:val="24"/>
              </w:rPr>
              <w:t>Standardize Katsayılar</w:t>
            </w:r>
          </w:p>
          <w:p w:rsidR="00E005D8" w:rsidRPr="00281E16" w:rsidRDefault="00C96CE0" w:rsidP="00E005D8">
            <w:pPr>
              <w:spacing w:after="0" w:line="276" w:lineRule="auto"/>
              <w:rPr>
                <w:rFonts w:cs="Times New Roman"/>
                <w:b/>
                <w:szCs w:val="24"/>
              </w:rPr>
            </w:pPr>
            <w:r>
              <w:rPr>
                <w:rFonts w:cs="Times New Roman"/>
                <w:b/>
                <w:noProof/>
                <w:szCs w:val="24"/>
                <w:lang w:eastAsia="tr-TR"/>
              </w:rPr>
              <w:pict>
                <v:shape id="_x0000_s1188" type="#_x0000_t32" style="position:absolute;margin-left:-3.9pt;margin-top:0;width:69.75pt;height:0;z-index:251813375" o:connectortype="straight"/>
              </w:pict>
            </w:r>
            <w:r w:rsidR="00E005D8" w:rsidRPr="00281E16">
              <w:rPr>
                <w:rFonts w:cs="Times New Roman"/>
                <w:b/>
                <w:szCs w:val="24"/>
              </w:rPr>
              <w:t>Beta</w:t>
            </w:r>
          </w:p>
        </w:tc>
        <w:tc>
          <w:tcPr>
            <w:tcW w:w="1441" w:type="dxa"/>
          </w:tcPr>
          <w:p w:rsidR="00E005D8" w:rsidRPr="00281E16" w:rsidRDefault="00E005D8" w:rsidP="00E005D8">
            <w:pPr>
              <w:spacing w:after="0" w:line="276" w:lineRule="auto"/>
              <w:rPr>
                <w:rFonts w:cs="Times New Roman"/>
                <w:b/>
                <w:szCs w:val="24"/>
              </w:rPr>
            </w:pPr>
          </w:p>
          <w:p w:rsidR="00E005D8" w:rsidRPr="00281E16" w:rsidRDefault="00E005D8" w:rsidP="00E005D8">
            <w:pPr>
              <w:spacing w:after="0" w:line="276" w:lineRule="auto"/>
              <w:rPr>
                <w:rFonts w:cs="Times New Roman"/>
                <w:b/>
                <w:szCs w:val="24"/>
              </w:rPr>
            </w:pPr>
            <w:proofErr w:type="gramStart"/>
            <w:r w:rsidRPr="00281E16">
              <w:rPr>
                <w:rFonts w:cs="Times New Roman"/>
                <w:b/>
                <w:szCs w:val="24"/>
              </w:rPr>
              <w:t>t</w:t>
            </w:r>
            <w:proofErr w:type="gramEnd"/>
            <w:r w:rsidRPr="00281E16">
              <w:rPr>
                <w:rFonts w:cs="Times New Roman"/>
                <w:b/>
                <w:szCs w:val="24"/>
              </w:rPr>
              <w:t>-istatistiği</w:t>
            </w:r>
          </w:p>
        </w:tc>
        <w:tc>
          <w:tcPr>
            <w:tcW w:w="1441" w:type="dxa"/>
          </w:tcPr>
          <w:p w:rsidR="00E005D8" w:rsidRPr="00281E16" w:rsidRDefault="00E005D8" w:rsidP="00E005D8">
            <w:pPr>
              <w:spacing w:after="0" w:line="276" w:lineRule="auto"/>
              <w:rPr>
                <w:rFonts w:cs="Times New Roman"/>
                <w:b/>
                <w:szCs w:val="24"/>
              </w:rPr>
            </w:pPr>
          </w:p>
          <w:p w:rsidR="00E005D8" w:rsidRPr="00281E16" w:rsidRDefault="00E005D8" w:rsidP="00E005D8">
            <w:pPr>
              <w:spacing w:after="0" w:line="276" w:lineRule="auto"/>
              <w:rPr>
                <w:rFonts w:cs="Times New Roman"/>
                <w:b/>
                <w:szCs w:val="24"/>
              </w:rPr>
            </w:pPr>
            <w:r w:rsidRPr="00281E16">
              <w:rPr>
                <w:rFonts w:cs="Times New Roman"/>
                <w:b/>
                <w:szCs w:val="24"/>
              </w:rPr>
              <w:t>P değeri</w:t>
            </w:r>
          </w:p>
        </w:tc>
        <w:tc>
          <w:tcPr>
            <w:tcW w:w="1441" w:type="dxa"/>
          </w:tcPr>
          <w:p w:rsidR="00E005D8" w:rsidRPr="00281E16" w:rsidRDefault="00E005D8" w:rsidP="00E005D8">
            <w:pPr>
              <w:spacing w:after="0" w:line="276" w:lineRule="auto"/>
              <w:rPr>
                <w:rFonts w:cs="Times New Roman"/>
                <w:b/>
                <w:szCs w:val="24"/>
              </w:rPr>
            </w:pPr>
            <w:r w:rsidRPr="00281E16">
              <w:rPr>
                <w:rFonts w:cs="Times New Roman"/>
                <w:b/>
                <w:szCs w:val="24"/>
              </w:rPr>
              <w:t>Standart</w:t>
            </w:r>
          </w:p>
          <w:p w:rsidR="00E005D8" w:rsidRPr="00281E16" w:rsidRDefault="00E005D8" w:rsidP="00E005D8">
            <w:pPr>
              <w:spacing w:after="0" w:line="276" w:lineRule="auto"/>
              <w:rPr>
                <w:rFonts w:cs="Times New Roman"/>
                <w:b/>
                <w:szCs w:val="24"/>
              </w:rPr>
            </w:pPr>
            <w:r w:rsidRPr="00281E16">
              <w:rPr>
                <w:rFonts w:cs="Times New Roman"/>
                <w:b/>
                <w:szCs w:val="24"/>
              </w:rPr>
              <w:t>Hata</w:t>
            </w:r>
          </w:p>
        </w:tc>
      </w:tr>
      <w:tr w:rsidR="00E005D8" w:rsidTr="00E005D8">
        <w:tc>
          <w:tcPr>
            <w:tcW w:w="1440" w:type="dxa"/>
          </w:tcPr>
          <w:p w:rsidR="00861817" w:rsidRDefault="00861817" w:rsidP="00E005D8">
            <w:pPr>
              <w:spacing w:after="0" w:line="276" w:lineRule="auto"/>
              <w:rPr>
                <w:rFonts w:cs="Times New Roman"/>
                <w:szCs w:val="24"/>
              </w:rPr>
            </w:pPr>
            <w:r>
              <w:rPr>
                <w:rFonts w:cs="Times New Roman"/>
                <w:szCs w:val="24"/>
              </w:rPr>
              <w:t xml:space="preserve">Lidere </w:t>
            </w:r>
          </w:p>
          <w:p w:rsidR="00E005D8" w:rsidRPr="00281E16" w:rsidRDefault="00861817" w:rsidP="00E005D8">
            <w:pPr>
              <w:spacing w:after="0" w:line="276" w:lineRule="auto"/>
              <w:rPr>
                <w:rFonts w:cs="Times New Roman"/>
                <w:szCs w:val="24"/>
              </w:rPr>
            </w:pPr>
            <w:r>
              <w:rPr>
                <w:rFonts w:cs="Times New Roman"/>
                <w:szCs w:val="24"/>
              </w:rPr>
              <w:t>Güven</w:t>
            </w:r>
          </w:p>
        </w:tc>
        <w:tc>
          <w:tcPr>
            <w:tcW w:w="1440" w:type="dxa"/>
          </w:tcPr>
          <w:p w:rsidR="00E005D8" w:rsidRPr="00281E16" w:rsidRDefault="00861817" w:rsidP="00E005D8">
            <w:pPr>
              <w:spacing w:after="0" w:line="276" w:lineRule="auto"/>
              <w:rPr>
                <w:rFonts w:cs="Times New Roman"/>
                <w:szCs w:val="24"/>
              </w:rPr>
            </w:pPr>
            <w:r w:rsidRPr="00281E16">
              <w:rPr>
                <w:rFonts w:cs="Times New Roman"/>
                <w:szCs w:val="24"/>
              </w:rPr>
              <w:t>Seçmen Davranışı</w:t>
            </w:r>
          </w:p>
        </w:tc>
        <w:tc>
          <w:tcPr>
            <w:tcW w:w="1441" w:type="dxa"/>
          </w:tcPr>
          <w:p w:rsidR="00E005D8" w:rsidRPr="00281E16" w:rsidRDefault="00281E16" w:rsidP="00E005D8">
            <w:pPr>
              <w:spacing w:after="0" w:line="276" w:lineRule="auto"/>
              <w:rPr>
                <w:rFonts w:cs="Times New Roman"/>
                <w:szCs w:val="24"/>
              </w:rPr>
            </w:pPr>
            <w:r w:rsidRPr="00281E16">
              <w:rPr>
                <w:rFonts w:cs="Times New Roman"/>
                <w:szCs w:val="24"/>
              </w:rPr>
              <w:t>,399</w:t>
            </w:r>
          </w:p>
        </w:tc>
        <w:tc>
          <w:tcPr>
            <w:tcW w:w="1441" w:type="dxa"/>
          </w:tcPr>
          <w:p w:rsidR="00E005D8" w:rsidRPr="00281E16" w:rsidRDefault="00281E16" w:rsidP="00E005D8">
            <w:pPr>
              <w:spacing w:after="0" w:line="276" w:lineRule="auto"/>
              <w:rPr>
                <w:rFonts w:cs="Times New Roman"/>
                <w:szCs w:val="24"/>
              </w:rPr>
            </w:pPr>
            <w:r w:rsidRPr="00281E16">
              <w:rPr>
                <w:rFonts w:cs="Times New Roman"/>
                <w:szCs w:val="24"/>
              </w:rPr>
              <w:t>10,454</w:t>
            </w:r>
          </w:p>
        </w:tc>
        <w:tc>
          <w:tcPr>
            <w:tcW w:w="1441" w:type="dxa"/>
          </w:tcPr>
          <w:p w:rsidR="00E005D8" w:rsidRPr="00281E16" w:rsidRDefault="00281E16" w:rsidP="00E005D8">
            <w:pPr>
              <w:spacing w:after="0" w:line="276" w:lineRule="auto"/>
              <w:rPr>
                <w:rFonts w:cs="Times New Roman"/>
                <w:szCs w:val="24"/>
              </w:rPr>
            </w:pPr>
            <w:r w:rsidRPr="00281E16">
              <w:rPr>
                <w:rFonts w:cs="Times New Roman"/>
                <w:szCs w:val="24"/>
              </w:rPr>
              <w:t>,000</w:t>
            </w:r>
          </w:p>
        </w:tc>
        <w:tc>
          <w:tcPr>
            <w:tcW w:w="1441" w:type="dxa"/>
          </w:tcPr>
          <w:p w:rsidR="00E005D8" w:rsidRPr="00281E16" w:rsidRDefault="00281E16" w:rsidP="00E005D8">
            <w:pPr>
              <w:spacing w:after="0" w:line="276" w:lineRule="auto"/>
              <w:rPr>
                <w:rFonts w:cs="Times New Roman"/>
                <w:szCs w:val="24"/>
              </w:rPr>
            </w:pPr>
            <w:r w:rsidRPr="00281E16">
              <w:rPr>
                <w:rFonts w:cs="Times New Roman"/>
                <w:szCs w:val="24"/>
              </w:rPr>
              <w:t>0,46888</w:t>
            </w:r>
          </w:p>
        </w:tc>
      </w:tr>
      <w:tr w:rsidR="00281E16" w:rsidTr="007718A6">
        <w:tc>
          <w:tcPr>
            <w:tcW w:w="2880" w:type="dxa"/>
            <w:gridSpan w:val="2"/>
          </w:tcPr>
          <w:p w:rsidR="00281E16" w:rsidRDefault="00281E16" w:rsidP="00E005D8">
            <w:pPr>
              <w:spacing w:after="0" w:line="276" w:lineRule="auto"/>
              <w:rPr>
                <w:rFonts w:cs="Times New Roman"/>
                <w:b/>
                <w:szCs w:val="24"/>
              </w:rPr>
            </w:pPr>
            <w:r>
              <w:rPr>
                <w:rFonts w:cs="Times New Roman"/>
                <w:b/>
                <w:szCs w:val="24"/>
              </w:rPr>
              <w:t>R</w:t>
            </w:r>
            <w:r w:rsidRPr="00E005D8">
              <w:rPr>
                <w:rFonts w:cs="Times New Roman"/>
                <w:b/>
                <w:szCs w:val="24"/>
                <w:vertAlign w:val="superscript"/>
              </w:rPr>
              <w:t>2</w:t>
            </w:r>
          </w:p>
        </w:tc>
        <w:tc>
          <w:tcPr>
            <w:tcW w:w="5764" w:type="dxa"/>
            <w:gridSpan w:val="4"/>
          </w:tcPr>
          <w:p w:rsidR="00281E16" w:rsidRDefault="00281E16" w:rsidP="00281E16">
            <w:pPr>
              <w:spacing w:after="0" w:line="276" w:lineRule="auto"/>
              <w:jc w:val="center"/>
              <w:rPr>
                <w:rFonts w:cs="Times New Roman"/>
                <w:b/>
                <w:szCs w:val="24"/>
              </w:rPr>
            </w:pPr>
            <w:r>
              <w:rPr>
                <w:rFonts w:cs="Times New Roman"/>
                <w:b/>
                <w:szCs w:val="24"/>
              </w:rPr>
              <w:t>,159</w:t>
            </w:r>
          </w:p>
        </w:tc>
      </w:tr>
      <w:tr w:rsidR="00281E16" w:rsidTr="007718A6">
        <w:tc>
          <w:tcPr>
            <w:tcW w:w="2880" w:type="dxa"/>
            <w:gridSpan w:val="2"/>
          </w:tcPr>
          <w:p w:rsidR="00281E16" w:rsidRDefault="00281E16" w:rsidP="00E005D8">
            <w:pPr>
              <w:spacing w:after="0" w:line="276" w:lineRule="auto"/>
              <w:rPr>
                <w:rFonts w:cs="Times New Roman"/>
                <w:b/>
                <w:szCs w:val="24"/>
              </w:rPr>
            </w:pPr>
            <w:r>
              <w:rPr>
                <w:rFonts w:cs="Times New Roman"/>
                <w:b/>
                <w:szCs w:val="24"/>
              </w:rPr>
              <w:t>Düzeltilmiş R</w:t>
            </w:r>
            <w:r w:rsidRPr="00E005D8">
              <w:rPr>
                <w:rFonts w:cs="Times New Roman"/>
                <w:b/>
                <w:szCs w:val="24"/>
                <w:vertAlign w:val="superscript"/>
              </w:rPr>
              <w:t>2</w:t>
            </w:r>
          </w:p>
        </w:tc>
        <w:tc>
          <w:tcPr>
            <w:tcW w:w="5764" w:type="dxa"/>
            <w:gridSpan w:val="4"/>
          </w:tcPr>
          <w:p w:rsidR="00281E16" w:rsidRDefault="00281E16" w:rsidP="00281E16">
            <w:pPr>
              <w:spacing w:after="0" w:line="276" w:lineRule="auto"/>
              <w:jc w:val="center"/>
              <w:rPr>
                <w:rFonts w:cs="Times New Roman"/>
                <w:b/>
                <w:szCs w:val="24"/>
              </w:rPr>
            </w:pPr>
            <w:r>
              <w:rPr>
                <w:rFonts w:cs="Times New Roman"/>
                <w:b/>
                <w:szCs w:val="24"/>
              </w:rPr>
              <w:t>,158</w:t>
            </w:r>
          </w:p>
        </w:tc>
      </w:tr>
      <w:tr w:rsidR="00281E16" w:rsidTr="007718A6">
        <w:tc>
          <w:tcPr>
            <w:tcW w:w="2880" w:type="dxa"/>
            <w:gridSpan w:val="2"/>
          </w:tcPr>
          <w:p w:rsidR="00281E16" w:rsidRDefault="00281E16" w:rsidP="00E005D8">
            <w:pPr>
              <w:spacing w:after="0" w:line="276" w:lineRule="auto"/>
              <w:rPr>
                <w:rFonts w:cs="Times New Roman"/>
                <w:b/>
                <w:szCs w:val="24"/>
              </w:rPr>
            </w:pPr>
            <w:r>
              <w:rPr>
                <w:rFonts w:cs="Times New Roman"/>
                <w:b/>
                <w:szCs w:val="24"/>
              </w:rPr>
              <w:t>F istatistiği</w:t>
            </w:r>
          </w:p>
        </w:tc>
        <w:tc>
          <w:tcPr>
            <w:tcW w:w="5764" w:type="dxa"/>
            <w:gridSpan w:val="4"/>
          </w:tcPr>
          <w:p w:rsidR="00281E16" w:rsidRDefault="00281E16" w:rsidP="00281E16">
            <w:pPr>
              <w:spacing w:after="0" w:line="276" w:lineRule="auto"/>
              <w:jc w:val="center"/>
              <w:rPr>
                <w:rFonts w:cs="Times New Roman"/>
                <w:b/>
                <w:szCs w:val="24"/>
              </w:rPr>
            </w:pPr>
            <w:r w:rsidRPr="001B6AA6">
              <w:rPr>
                <w:rFonts w:cs="Times New Roman"/>
                <w:b/>
                <w:szCs w:val="24"/>
              </w:rPr>
              <w:t>109,294 (p=,000)</w:t>
            </w:r>
          </w:p>
        </w:tc>
      </w:tr>
    </w:tbl>
    <w:p w:rsidR="003C63B2" w:rsidRDefault="003C63B2" w:rsidP="003C63B2">
      <w:pPr>
        <w:spacing w:after="0"/>
        <w:rPr>
          <w:rFonts w:cs="Times New Roman"/>
          <w:szCs w:val="24"/>
        </w:rPr>
      </w:pPr>
    </w:p>
    <w:p w:rsidR="001B6AA6" w:rsidRDefault="00CA2FFA" w:rsidP="004C1798">
      <w:pPr>
        <w:spacing w:after="0"/>
        <w:jc w:val="both"/>
        <w:rPr>
          <w:rFonts w:cs="Times New Roman"/>
          <w:szCs w:val="24"/>
        </w:rPr>
      </w:pPr>
      <w:r>
        <w:rPr>
          <w:rFonts w:cs="Times New Roman"/>
          <w:szCs w:val="24"/>
        </w:rPr>
        <w:lastRenderedPageBreak/>
        <w:tab/>
      </w:r>
      <w:r w:rsidR="00281E16">
        <w:rPr>
          <w:rFonts w:cs="Times New Roman"/>
          <w:szCs w:val="24"/>
        </w:rPr>
        <w:t>Regresyon tablosu</w:t>
      </w:r>
      <w:r w:rsidR="007718A6">
        <w:rPr>
          <w:rFonts w:cs="Times New Roman"/>
          <w:szCs w:val="24"/>
        </w:rPr>
        <w:t xml:space="preserve"> incelendiğinde belirleme katsayısı olarak da bilinen </w:t>
      </w:r>
      <w:r w:rsidR="00281E16">
        <w:rPr>
          <w:rFonts w:cs="Times New Roman"/>
          <w:szCs w:val="24"/>
        </w:rPr>
        <w:t>R</w:t>
      </w:r>
      <w:r w:rsidR="00281E16" w:rsidRPr="00281E16">
        <w:rPr>
          <w:rFonts w:cs="Times New Roman"/>
          <w:szCs w:val="24"/>
          <w:vertAlign w:val="superscript"/>
        </w:rPr>
        <w:t>2</w:t>
      </w:r>
      <w:r w:rsidR="00281E16">
        <w:rPr>
          <w:rFonts w:cs="Times New Roman"/>
          <w:szCs w:val="24"/>
        </w:rPr>
        <w:t>değeri</w:t>
      </w:r>
      <w:r w:rsidR="007718A6">
        <w:rPr>
          <w:rFonts w:cs="Times New Roman"/>
          <w:szCs w:val="24"/>
        </w:rPr>
        <w:t>nin,</w:t>
      </w:r>
      <w:r w:rsidR="007E178D">
        <w:rPr>
          <w:rFonts w:cs="Times New Roman"/>
          <w:szCs w:val="24"/>
        </w:rPr>
        <w:t xml:space="preserve"> </w:t>
      </w:r>
      <w:r w:rsidR="007718A6">
        <w:rPr>
          <w:rFonts w:cs="Times New Roman"/>
          <w:szCs w:val="24"/>
        </w:rPr>
        <w:t xml:space="preserve">159 olduğu görülmektedir. Bu durum bağımlı değişkenin bağımsız değişkendeki varyansının %15,9'unu açıklayabilmektedir. F istatistiği sonucu ise </w:t>
      </w:r>
      <w:r w:rsidR="00B23874">
        <w:rPr>
          <w:rFonts w:cs="Times New Roman"/>
          <w:szCs w:val="24"/>
        </w:rPr>
        <w:t xml:space="preserve">(p=,000) </w:t>
      </w:r>
      <w:r w:rsidR="007718A6">
        <w:rPr>
          <w:rFonts w:cs="Times New Roman"/>
          <w:szCs w:val="24"/>
        </w:rPr>
        <w:t>modelin bir bütün olarak anlamlı</w:t>
      </w:r>
      <w:r w:rsidR="00B23874">
        <w:rPr>
          <w:rFonts w:cs="Times New Roman"/>
          <w:szCs w:val="24"/>
        </w:rPr>
        <w:t xml:space="preserve"> çıktığını göstermektedir. Dolayısıyla seçmen davranışını açıklamada lidere duyulan güvenin önemli bir değişken olduğu ifade edilebilir.</w:t>
      </w:r>
      <w:r w:rsidR="003C6483">
        <w:rPr>
          <w:rFonts w:cs="Times New Roman"/>
          <w:szCs w:val="24"/>
        </w:rPr>
        <w:t xml:space="preserve"> Ayrıca Güven Toplamının Seçmen Davranışına olan etkisinin (p=,000) anlamlı olması göstermektedir ki lidere duyulan güven toplamında meydana gelebilecek bir</w:t>
      </w:r>
      <w:r w:rsidR="003C6483" w:rsidRPr="003C6483">
        <w:rPr>
          <w:rFonts w:cs="Times New Roman"/>
          <w:szCs w:val="24"/>
        </w:rPr>
        <w:t xml:space="preserve"> stan</w:t>
      </w:r>
      <w:r w:rsidR="005D4312">
        <w:rPr>
          <w:rFonts w:cs="Times New Roman"/>
          <w:szCs w:val="24"/>
        </w:rPr>
        <w:t>dart sapmalık değişim seçmen davranışı toplamında</w:t>
      </w:r>
      <w:r w:rsidR="003C6483">
        <w:rPr>
          <w:rFonts w:cs="Times New Roman"/>
          <w:szCs w:val="24"/>
        </w:rPr>
        <w:t xml:space="preserve"> 0,399</w:t>
      </w:r>
      <w:r w:rsidR="005D4312">
        <w:rPr>
          <w:rFonts w:cs="Times New Roman"/>
          <w:szCs w:val="24"/>
        </w:rPr>
        <w:t>'luk bir etki meydana getirecektir.</w:t>
      </w:r>
    </w:p>
    <w:p w:rsidR="004C1798" w:rsidRPr="00281E16" w:rsidRDefault="004C1798" w:rsidP="004C1798">
      <w:pPr>
        <w:spacing w:after="0"/>
        <w:jc w:val="both"/>
        <w:rPr>
          <w:rFonts w:cs="Times New Roman"/>
          <w:szCs w:val="24"/>
        </w:rPr>
      </w:pPr>
    </w:p>
    <w:p w:rsidR="004759F6" w:rsidRPr="0049656D" w:rsidRDefault="00C96CE0" w:rsidP="00287EF1">
      <w:pPr>
        <w:spacing w:after="120"/>
        <w:jc w:val="center"/>
        <w:rPr>
          <w:rFonts w:cs="Times New Roman"/>
          <w:b/>
          <w:szCs w:val="24"/>
        </w:rPr>
      </w:pPr>
      <w:r>
        <w:rPr>
          <w:rFonts w:cs="Times New Roman"/>
          <w:b/>
          <w:noProof/>
          <w:szCs w:val="24"/>
          <w:lang w:eastAsia="tr-TR"/>
        </w:rPr>
        <w:pict>
          <v:shape id="_x0000_s1193" type="#_x0000_t202" style="position:absolute;left:0;text-align:left;margin-left:255.6pt;margin-top:25.35pt;width:147.75pt;height:25.5pt;z-index:251817471">
            <v:textbox style="mso-next-textbox:#_x0000_s1193">
              <w:txbxContent>
                <w:p w:rsidR="00557913" w:rsidRDefault="00557913" w:rsidP="004759F6">
                  <w:pPr>
                    <w:spacing w:after="0" w:line="276" w:lineRule="auto"/>
                  </w:pPr>
                  <w:r>
                    <w:t>Seçmen Davranışı Toplamı</w:t>
                  </w:r>
                </w:p>
                <w:p w:rsidR="00557913" w:rsidRDefault="00557913" w:rsidP="004759F6">
                  <w:pPr>
                    <w:pStyle w:val="ListeParagraf"/>
                    <w:spacing w:after="0" w:line="276" w:lineRule="auto"/>
                  </w:pPr>
                </w:p>
              </w:txbxContent>
            </v:textbox>
          </v:shape>
        </w:pict>
      </w:r>
      <w:r w:rsidR="00B8218E">
        <w:rPr>
          <w:rFonts w:cs="Times New Roman"/>
          <w:b/>
          <w:noProof/>
          <w:szCs w:val="24"/>
          <w:lang w:eastAsia="tr-TR"/>
        </w:rPr>
        <w:t>Şekil 4</w:t>
      </w:r>
      <w:r w:rsidR="00F61056">
        <w:rPr>
          <w:rFonts w:cs="Times New Roman"/>
          <w:b/>
          <w:noProof/>
          <w:szCs w:val="24"/>
          <w:lang w:eastAsia="tr-TR"/>
        </w:rPr>
        <w:t xml:space="preserve">. </w:t>
      </w:r>
      <w:r w:rsidR="0049656D" w:rsidRPr="0049656D">
        <w:rPr>
          <w:rFonts w:cs="Times New Roman"/>
          <w:b/>
          <w:noProof/>
          <w:szCs w:val="24"/>
          <w:lang w:eastAsia="tr-TR"/>
        </w:rPr>
        <w:t>Lidere Güven</w:t>
      </w:r>
      <w:r w:rsidR="00DB6274">
        <w:rPr>
          <w:rFonts w:cs="Times New Roman"/>
          <w:b/>
          <w:szCs w:val="24"/>
        </w:rPr>
        <w:t xml:space="preserve"> Toplamının</w:t>
      </w:r>
      <w:r w:rsidR="00033CBF">
        <w:rPr>
          <w:rFonts w:cs="Times New Roman"/>
          <w:b/>
          <w:szCs w:val="24"/>
        </w:rPr>
        <w:t xml:space="preserve"> </w:t>
      </w:r>
      <w:r w:rsidR="0049656D" w:rsidRPr="0049656D">
        <w:rPr>
          <w:rFonts w:cs="Times New Roman"/>
          <w:b/>
          <w:szCs w:val="24"/>
        </w:rPr>
        <w:t>Seçmen Davranışı</w:t>
      </w:r>
      <w:r w:rsidR="00DB6274">
        <w:rPr>
          <w:rFonts w:cs="Times New Roman"/>
          <w:b/>
          <w:szCs w:val="24"/>
        </w:rPr>
        <w:t xml:space="preserve"> Toplamına Etki</w:t>
      </w:r>
      <w:r w:rsidR="004759F6" w:rsidRPr="0049656D">
        <w:rPr>
          <w:rFonts w:cs="Times New Roman"/>
          <w:b/>
          <w:szCs w:val="24"/>
        </w:rPr>
        <w:t xml:space="preserve"> Modeli</w:t>
      </w:r>
    </w:p>
    <w:tbl>
      <w:tblPr>
        <w:tblStyle w:val="TabloKlavuzu"/>
        <w:tblW w:w="0" w:type="auto"/>
        <w:tblLook w:val="04A0" w:firstRow="1" w:lastRow="0" w:firstColumn="1" w:lastColumn="0" w:noHBand="0" w:noVBand="1"/>
      </w:tblPr>
      <w:tblGrid>
        <w:gridCol w:w="2802"/>
      </w:tblGrid>
      <w:tr w:rsidR="004759F6" w:rsidTr="004759F6">
        <w:trPr>
          <w:trHeight w:val="473"/>
        </w:trPr>
        <w:tc>
          <w:tcPr>
            <w:tcW w:w="2802" w:type="dxa"/>
          </w:tcPr>
          <w:p w:rsidR="004759F6" w:rsidRDefault="00C96CE0" w:rsidP="004759F6">
            <w:pPr>
              <w:spacing w:line="240" w:lineRule="auto"/>
              <w:rPr>
                <w:rFonts w:cs="Times New Roman"/>
                <w:szCs w:val="24"/>
              </w:rPr>
            </w:pPr>
            <w:r>
              <w:rPr>
                <w:rFonts w:cs="Times New Roman"/>
                <w:noProof/>
                <w:szCs w:val="24"/>
                <w:lang w:eastAsia="tr-TR"/>
              </w:rPr>
              <w:pict>
                <v:shape id="_x0000_s1191" type="#_x0000_t202" style="position:absolute;margin-left:163.35pt;margin-top:1.6pt;width:61.5pt;height:19.5pt;z-index:251815423">
                  <v:textbox style="mso-next-textbox:#_x0000_s1191">
                    <w:txbxContent>
                      <w:p w:rsidR="00557913" w:rsidRDefault="00557913" w:rsidP="004759F6">
                        <w:r>
                          <w:t>Model 1</w:t>
                        </w:r>
                      </w:p>
                    </w:txbxContent>
                  </v:textbox>
                </v:shape>
              </w:pict>
            </w:r>
            <w:r>
              <w:rPr>
                <w:rFonts w:cs="Times New Roman"/>
                <w:noProof/>
                <w:szCs w:val="24"/>
                <w:lang w:eastAsia="tr-TR"/>
              </w:rPr>
              <w:pict>
                <v:shape id="_x0000_s1190" type="#_x0000_t32" style="position:absolute;margin-left:134.1pt;margin-top:10.85pt;width:28.5pt;height:0;z-index:251814399" o:connectortype="straight"/>
              </w:pict>
            </w:r>
            <w:r>
              <w:rPr>
                <w:rFonts w:cs="Times New Roman"/>
                <w:noProof/>
                <w:szCs w:val="24"/>
                <w:lang w:eastAsia="tr-TR"/>
              </w:rPr>
              <w:pict>
                <v:shape id="_x0000_s1192" type="#_x0000_t32" style="position:absolute;margin-left:226.35pt;margin-top:11.6pt;width:29.25pt;height:0;z-index:251816447" o:connectortype="straight">
                  <v:stroke endarrow="block"/>
                </v:shape>
              </w:pict>
            </w:r>
            <w:r w:rsidR="0049656D">
              <w:rPr>
                <w:rFonts w:cs="Times New Roman"/>
                <w:noProof/>
                <w:szCs w:val="24"/>
                <w:lang w:eastAsia="tr-TR"/>
              </w:rPr>
              <w:t>Lidere Güven</w:t>
            </w:r>
            <w:r w:rsidR="004759F6">
              <w:rPr>
                <w:rFonts w:cs="Times New Roman"/>
                <w:szCs w:val="24"/>
              </w:rPr>
              <w:t xml:space="preserve"> Toplamı</w:t>
            </w:r>
          </w:p>
        </w:tc>
      </w:tr>
    </w:tbl>
    <w:p w:rsidR="0049656D" w:rsidRDefault="0049656D" w:rsidP="00287EF1">
      <w:pPr>
        <w:spacing w:after="0" w:line="480" w:lineRule="auto"/>
        <w:rPr>
          <w:rFonts w:cs="Times New Roman"/>
          <w:szCs w:val="24"/>
        </w:rPr>
      </w:pPr>
    </w:p>
    <w:p w:rsidR="00113165" w:rsidRDefault="00CA2FFA" w:rsidP="004C1798">
      <w:pPr>
        <w:spacing w:after="0"/>
        <w:jc w:val="both"/>
        <w:rPr>
          <w:rFonts w:cs="Times New Roman"/>
          <w:szCs w:val="24"/>
        </w:rPr>
      </w:pPr>
      <w:r>
        <w:rPr>
          <w:rFonts w:cs="Times New Roman"/>
          <w:szCs w:val="24"/>
        </w:rPr>
        <w:tab/>
      </w:r>
      <w:r w:rsidR="003C6483">
        <w:rPr>
          <w:rFonts w:cs="Times New Roman"/>
          <w:szCs w:val="24"/>
        </w:rPr>
        <w:t>Lidere Güven toplamının Seçmen Davranışı toplamına olan etkisi</w:t>
      </w:r>
      <w:r w:rsidR="0049656D">
        <w:rPr>
          <w:rFonts w:cs="Times New Roman"/>
          <w:szCs w:val="24"/>
        </w:rPr>
        <w:t xml:space="preserve"> şekilde g</w:t>
      </w:r>
      <w:r w:rsidR="00AE5F9A">
        <w:rPr>
          <w:rFonts w:cs="Times New Roman"/>
          <w:szCs w:val="24"/>
        </w:rPr>
        <w:t>österildiği gibidir. Buna göre s</w:t>
      </w:r>
      <w:r w:rsidR="0049656D">
        <w:rPr>
          <w:rFonts w:cs="Times New Roman"/>
          <w:szCs w:val="24"/>
        </w:rPr>
        <w:t>iyasal lidere</w:t>
      </w:r>
      <w:r w:rsidR="003C6483">
        <w:rPr>
          <w:rFonts w:cs="Times New Roman"/>
          <w:szCs w:val="24"/>
        </w:rPr>
        <w:t xml:space="preserve"> duyulan</w:t>
      </w:r>
      <w:r w:rsidR="0049656D">
        <w:rPr>
          <w:rFonts w:cs="Times New Roman"/>
          <w:szCs w:val="24"/>
        </w:rPr>
        <w:t xml:space="preserve"> güven</w:t>
      </w:r>
      <w:r w:rsidR="003C6483">
        <w:rPr>
          <w:rFonts w:cs="Times New Roman"/>
          <w:szCs w:val="24"/>
        </w:rPr>
        <w:t xml:space="preserve"> toplamının seçmen davranışı toplamına yönelik</w:t>
      </w:r>
      <w:r w:rsidR="0049656D">
        <w:rPr>
          <w:rFonts w:cs="Times New Roman"/>
          <w:szCs w:val="24"/>
        </w:rPr>
        <w:t xml:space="preserve"> anlamlı bir </w:t>
      </w:r>
      <w:r w:rsidR="003C6483">
        <w:rPr>
          <w:rFonts w:cs="Times New Roman"/>
          <w:szCs w:val="24"/>
        </w:rPr>
        <w:t>etkisi vardır.</w:t>
      </w:r>
      <w:r w:rsidR="006B558C">
        <w:rPr>
          <w:rFonts w:cs="Times New Roman"/>
          <w:szCs w:val="24"/>
        </w:rPr>
        <w:t xml:space="preserve"> Yukarıdaki şekilde gösterilen etki H</w:t>
      </w:r>
      <w:r w:rsidR="006B558C" w:rsidRPr="006B558C">
        <w:rPr>
          <w:rFonts w:cs="Times New Roman"/>
          <w:szCs w:val="24"/>
          <w:vertAlign w:val="subscript"/>
        </w:rPr>
        <w:t>1</w:t>
      </w:r>
      <w:r w:rsidR="006B558C">
        <w:rPr>
          <w:rFonts w:cs="Times New Roman"/>
          <w:szCs w:val="24"/>
        </w:rPr>
        <w:t>'de ortaya konan "Lidere duyulan güven seçmen davranışı üzerinde etkilidir" iddiasını doğrulamaktadır.</w:t>
      </w:r>
    </w:p>
    <w:p w:rsidR="004C1798" w:rsidRDefault="004C1798" w:rsidP="004C1798">
      <w:pPr>
        <w:spacing w:after="0"/>
        <w:jc w:val="both"/>
        <w:rPr>
          <w:rFonts w:cs="Times New Roman"/>
          <w:szCs w:val="24"/>
        </w:rPr>
      </w:pPr>
    </w:p>
    <w:p w:rsidR="00126964" w:rsidRPr="00126964" w:rsidRDefault="001A151F" w:rsidP="00287EF1">
      <w:pPr>
        <w:tabs>
          <w:tab w:val="center" w:pos="4252"/>
        </w:tabs>
        <w:spacing w:after="120"/>
        <w:jc w:val="center"/>
        <w:rPr>
          <w:rFonts w:cs="Times New Roman"/>
          <w:b/>
          <w:szCs w:val="24"/>
        </w:rPr>
      </w:pPr>
      <w:r>
        <w:rPr>
          <w:rFonts w:cs="Times New Roman"/>
          <w:b/>
          <w:szCs w:val="24"/>
        </w:rPr>
        <w:t>Tablo 2</w:t>
      </w:r>
      <w:r w:rsidR="00CE633A">
        <w:rPr>
          <w:rFonts w:cs="Times New Roman"/>
          <w:b/>
          <w:szCs w:val="24"/>
        </w:rPr>
        <w:t>4</w:t>
      </w:r>
      <w:r w:rsidR="00F61056">
        <w:rPr>
          <w:rFonts w:cs="Times New Roman"/>
          <w:b/>
          <w:szCs w:val="24"/>
        </w:rPr>
        <w:t xml:space="preserve">. </w:t>
      </w:r>
      <w:r w:rsidR="00DB6274">
        <w:rPr>
          <w:rFonts w:cs="Times New Roman"/>
          <w:b/>
          <w:szCs w:val="24"/>
        </w:rPr>
        <w:t>Siyasal Lidere Güven Faktörlerinin</w:t>
      </w:r>
      <w:r w:rsidR="00126964" w:rsidRPr="00126964">
        <w:rPr>
          <w:rFonts w:cs="Times New Roman"/>
          <w:b/>
          <w:szCs w:val="24"/>
        </w:rPr>
        <w:t xml:space="preserve"> Seçmen Davranışı Toplamın</w:t>
      </w:r>
      <w:r w:rsidR="0049656D">
        <w:rPr>
          <w:rFonts w:cs="Times New Roman"/>
          <w:b/>
          <w:szCs w:val="24"/>
        </w:rPr>
        <w:t xml:space="preserve">a </w:t>
      </w:r>
      <w:r w:rsidR="00126964" w:rsidRPr="00126964">
        <w:rPr>
          <w:rFonts w:cs="Times New Roman"/>
          <w:b/>
          <w:szCs w:val="24"/>
        </w:rPr>
        <w:t>Etkisi</w:t>
      </w:r>
    </w:p>
    <w:tbl>
      <w:tblPr>
        <w:tblStyle w:val="TabloKlavuzu"/>
        <w:tblW w:w="0" w:type="auto"/>
        <w:tblInd w:w="1647" w:type="dxa"/>
        <w:tblLayout w:type="fixed"/>
        <w:tblLook w:val="04A0" w:firstRow="1" w:lastRow="0" w:firstColumn="1" w:lastColumn="0" w:noHBand="0" w:noVBand="1"/>
      </w:tblPr>
      <w:tblGrid>
        <w:gridCol w:w="2660"/>
        <w:gridCol w:w="425"/>
        <w:gridCol w:w="992"/>
        <w:gridCol w:w="993"/>
      </w:tblGrid>
      <w:tr w:rsidR="008866BC" w:rsidTr="00F722DB">
        <w:trPr>
          <w:trHeight w:val="592"/>
        </w:trPr>
        <w:tc>
          <w:tcPr>
            <w:tcW w:w="3085" w:type="dxa"/>
            <w:gridSpan w:val="2"/>
            <w:vMerge w:val="restart"/>
          </w:tcPr>
          <w:p w:rsidR="008866BC" w:rsidRDefault="008866BC" w:rsidP="00765433">
            <w:pPr>
              <w:spacing w:after="0" w:line="276" w:lineRule="auto"/>
              <w:rPr>
                <w:rFonts w:cs="Times New Roman"/>
                <w:szCs w:val="24"/>
              </w:rPr>
            </w:pPr>
          </w:p>
        </w:tc>
        <w:tc>
          <w:tcPr>
            <w:tcW w:w="1985" w:type="dxa"/>
            <w:gridSpan w:val="2"/>
          </w:tcPr>
          <w:p w:rsidR="008866BC" w:rsidRPr="00765433" w:rsidRDefault="008866BC" w:rsidP="00765433">
            <w:pPr>
              <w:spacing w:after="0" w:line="276" w:lineRule="auto"/>
              <w:jc w:val="center"/>
              <w:rPr>
                <w:rFonts w:cs="Times New Roman"/>
                <w:b/>
                <w:szCs w:val="24"/>
              </w:rPr>
            </w:pPr>
            <w:r w:rsidRPr="00765433">
              <w:rPr>
                <w:rFonts w:cs="Times New Roman"/>
                <w:b/>
                <w:szCs w:val="24"/>
              </w:rPr>
              <w:t>Seçmen Davranışı</w:t>
            </w:r>
          </w:p>
        </w:tc>
      </w:tr>
      <w:tr w:rsidR="00765433" w:rsidTr="00126964">
        <w:tc>
          <w:tcPr>
            <w:tcW w:w="3085" w:type="dxa"/>
            <w:gridSpan w:val="2"/>
            <w:vMerge/>
          </w:tcPr>
          <w:p w:rsidR="00765433" w:rsidRDefault="00765433" w:rsidP="00765433">
            <w:pPr>
              <w:spacing w:after="0" w:line="276" w:lineRule="auto"/>
              <w:rPr>
                <w:rFonts w:cs="Times New Roman"/>
                <w:szCs w:val="24"/>
              </w:rPr>
            </w:pPr>
          </w:p>
        </w:tc>
        <w:tc>
          <w:tcPr>
            <w:tcW w:w="992" w:type="dxa"/>
          </w:tcPr>
          <w:p w:rsidR="00765433" w:rsidRDefault="00765433" w:rsidP="00765433">
            <w:pPr>
              <w:spacing w:after="0" w:line="276" w:lineRule="auto"/>
              <w:rPr>
                <w:rFonts w:cs="Times New Roman"/>
                <w:szCs w:val="24"/>
              </w:rPr>
            </w:pPr>
            <w:r>
              <w:rPr>
                <w:rFonts w:cs="Times New Roman"/>
                <w:szCs w:val="24"/>
              </w:rPr>
              <w:t>Beta</w:t>
            </w:r>
          </w:p>
        </w:tc>
        <w:tc>
          <w:tcPr>
            <w:tcW w:w="993" w:type="dxa"/>
          </w:tcPr>
          <w:p w:rsidR="00765433" w:rsidRDefault="00150A9E" w:rsidP="00765433">
            <w:pPr>
              <w:spacing w:after="0" w:line="276" w:lineRule="auto"/>
              <w:rPr>
                <w:rFonts w:cs="Times New Roman"/>
                <w:szCs w:val="24"/>
              </w:rPr>
            </w:pPr>
            <w:r>
              <w:rPr>
                <w:rFonts w:cs="Times New Roman"/>
                <w:szCs w:val="24"/>
              </w:rPr>
              <w:t>P</w:t>
            </w:r>
          </w:p>
        </w:tc>
      </w:tr>
      <w:tr w:rsidR="00D04EFB" w:rsidTr="00126964">
        <w:tc>
          <w:tcPr>
            <w:tcW w:w="2660" w:type="dxa"/>
          </w:tcPr>
          <w:p w:rsidR="00D04EFB" w:rsidRPr="00765433" w:rsidRDefault="00D04EFB" w:rsidP="00150A9E">
            <w:pPr>
              <w:pStyle w:val="Balk1"/>
              <w:spacing w:before="0" w:after="0" w:line="276" w:lineRule="auto"/>
              <w:outlineLvl w:val="0"/>
              <w:rPr>
                <w:rFonts w:cs="Times New Roman"/>
                <w:b w:val="0"/>
                <w:sz w:val="24"/>
                <w:szCs w:val="24"/>
              </w:rPr>
            </w:pPr>
            <w:r w:rsidRPr="00765433">
              <w:rPr>
                <w:rFonts w:cs="Times New Roman"/>
                <w:b w:val="0"/>
                <w:sz w:val="24"/>
                <w:szCs w:val="24"/>
              </w:rPr>
              <w:t>Performans</w:t>
            </w:r>
          </w:p>
        </w:tc>
        <w:tc>
          <w:tcPr>
            <w:tcW w:w="425" w:type="dxa"/>
            <w:vMerge w:val="restart"/>
            <w:textDirection w:val="btLr"/>
          </w:tcPr>
          <w:p w:rsidR="00D04EFB" w:rsidRPr="00765433" w:rsidRDefault="00D04EFB" w:rsidP="00765433">
            <w:pPr>
              <w:spacing w:after="0" w:line="276" w:lineRule="auto"/>
              <w:ind w:left="113" w:right="113"/>
              <w:rPr>
                <w:rFonts w:cs="Times New Roman"/>
                <w:b/>
                <w:szCs w:val="24"/>
              </w:rPr>
            </w:pPr>
          </w:p>
        </w:tc>
        <w:tc>
          <w:tcPr>
            <w:tcW w:w="992" w:type="dxa"/>
          </w:tcPr>
          <w:p w:rsidR="00D04EFB" w:rsidRDefault="00D04EFB" w:rsidP="00765433">
            <w:pPr>
              <w:spacing w:after="0" w:line="276" w:lineRule="auto"/>
              <w:rPr>
                <w:rFonts w:cs="Times New Roman"/>
                <w:szCs w:val="24"/>
              </w:rPr>
            </w:pPr>
            <w:r>
              <w:rPr>
                <w:rFonts w:cs="Times New Roman"/>
                <w:szCs w:val="24"/>
              </w:rPr>
              <w:t>,133</w:t>
            </w:r>
          </w:p>
        </w:tc>
        <w:tc>
          <w:tcPr>
            <w:tcW w:w="993" w:type="dxa"/>
          </w:tcPr>
          <w:p w:rsidR="00D04EFB" w:rsidRDefault="00D04EFB" w:rsidP="0096723B">
            <w:pPr>
              <w:spacing w:after="0" w:line="276" w:lineRule="auto"/>
              <w:rPr>
                <w:rFonts w:cs="Times New Roman"/>
                <w:szCs w:val="24"/>
              </w:rPr>
            </w:pPr>
            <w:r>
              <w:rPr>
                <w:rFonts w:cs="Times New Roman"/>
                <w:szCs w:val="24"/>
              </w:rPr>
              <w:t>,006</w:t>
            </w:r>
          </w:p>
        </w:tc>
      </w:tr>
      <w:tr w:rsidR="00D04EFB" w:rsidTr="00126964">
        <w:tc>
          <w:tcPr>
            <w:tcW w:w="2660" w:type="dxa"/>
          </w:tcPr>
          <w:p w:rsidR="00D04EFB" w:rsidRPr="00765433" w:rsidRDefault="00D04EFB" w:rsidP="00150A9E">
            <w:pPr>
              <w:pStyle w:val="Balk1"/>
              <w:spacing w:before="0" w:after="0" w:line="276" w:lineRule="auto"/>
              <w:outlineLvl w:val="0"/>
              <w:rPr>
                <w:rFonts w:cs="Times New Roman"/>
                <w:b w:val="0"/>
                <w:sz w:val="24"/>
                <w:szCs w:val="24"/>
              </w:rPr>
            </w:pPr>
            <w:r w:rsidRPr="00765433">
              <w:rPr>
                <w:rFonts w:cs="Times New Roman"/>
                <w:b w:val="0"/>
                <w:sz w:val="24"/>
                <w:szCs w:val="24"/>
              </w:rPr>
              <w:t>İletişim</w:t>
            </w:r>
          </w:p>
        </w:tc>
        <w:tc>
          <w:tcPr>
            <w:tcW w:w="425" w:type="dxa"/>
            <w:vMerge/>
          </w:tcPr>
          <w:p w:rsidR="00D04EFB" w:rsidRDefault="00D04EFB" w:rsidP="00765433">
            <w:pPr>
              <w:spacing w:after="0" w:line="276" w:lineRule="auto"/>
              <w:rPr>
                <w:rFonts w:cs="Times New Roman"/>
                <w:szCs w:val="24"/>
              </w:rPr>
            </w:pPr>
          </w:p>
        </w:tc>
        <w:tc>
          <w:tcPr>
            <w:tcW w:w="992" w:type="dxa"/>
          </w:tcPr>
          <w:p w:rsidR="00D04EFB" w:rsidRDefault="00D04EFB" w:rsidP="00765433">
            <w:pPr>
              <w:spacing w:after="0" w:line="276" w:lineRule="auto"/>
              <w:rPr>
                <w:rFonts w:cs="Times New Roman"/>
                <w:szCs w:val="24"/>
              </w:rPr>
            </w:pPr>
            <w:r>
              <w:rPr>
                <w:rFonts w:cs="Times New Roman"/>
                <w:szCs w:val="24"/>
              </w:rPr>
              <w:t>,112</w:t>
            </w:r>
          </w:p>
        </w:tc>
        <w:tc>
          <w:tcPr>
            <w:tcW w:w="993" w:type="dxa"/>
          </w:tcPr>
          <w:p w:rsidR="00D04EFB" w:rsidRDefault="00D04EFB" w:rsidP="0096723B">
            <w:pPr>
              <w:spacing w:after="0" w:line="276" w:lineRule="auto"/>
              <w:rPr>
                <w:rFonts w:cs="Times New Roman"/>
                <w:szCs w:val="24"/>
              </w:rPr>
            </w:pPr>
            <w:r>
              <w:rPr>
                <w:rFonts w:cs="Times New Roman"/>
                <w:szCs w:val="24"/>
              </w:rPr>
              <w:t>,019</w:t>
            </w:r>
          </w:p>
        </w:tc>
      </w:tr>
      <w:tr w:rsidR="00D04EFB" w:rsidTr="00126964">
        <w:tc>
          <w:tcPr>
            <w:tcW w:w="2660" w:type="dxa"/>
          </w:tcPr>
          <w:p w:rsidR="00D04EFB" w:rsidRPr="00765433" w:rsidRDefault="00D04EFB" w:rsidP="00150A9E">
            <w:pPr>
              <w:pStyle w:val="Balk1"/>
              <w:spacing w:before="0" w:after="0" w:line="276" w:lineRule="auto"/>
              <w:outlineLvl w:val="0"/>
              <w:rPr>
                <w:rFonts w:cs="Times New Roman"/>
                <w:b w:val="0"/>
                <w:sz w:val="24"/>
                <w:szCs w:val="24"/>
              </w:rPr>
            </w:pPr>
            <w:r w:rsidRPr="00765433">
              <w:rPr>
                <w:rFonts w:cs="Times New Roman"/>
                <w:b w:val="0"/>
                <w:sz w:val="24"/>
                <w:szCs w:val="24"/>
              </w:rPr>
              <w:t>Kişilerarası İletişim</w:t>
            </w:r>
          </w:p>
        </w:tc>
        <w:tc>
          <w:tcPr>
            <w:tcW w:w="425" w:type="dxa"/>
            <w:vMerge/>
          </w:tcPr>
          <w:p w:rsidR="00D04EFB" w:rsidRDefault="00D04EFB" w:rsidP="00765433">
            <w:pPr>
              <w:spacing w:after="0" w:line="276" w:lineRule="auto"/>
              <w:rPr>
                <w:rFonts w:cs="Times New Roman"/>
                <w:szCs w:val="24"/>
              </w:rPr>
            </w:pPr>
          </w:p>
        </w:tc>
        <w:tc>
          <w:tcPr>
            <w:tcW w:w="992" w:type="dxa"/>
          </w:tcPr>
          <w:p w:rsidR="00D04EFB" w:rsidRDefault="00D04EFB" w:rsidP="00765433">
            <w:pPr>
              <w:spacing w:after="0" w:line="276" w:lineRule="auto"/>
              <w:rPr>
                <w:rFonts w:cs="Times New Roman"/>
                <w:szCs w:val="24"/>
              </w:rPr>
            </w:pPr>
            <w:r>
              <w:rPr>
                <w:rFonts w:cs="Times New Roman"/>
                <w:szCs w:val="24"/>
              </w:rPr>
              <w:t>,055</w:t>
            </w:r>
          </w:p>
        </w:tc>
        <w:tc>
          <w:tcPr>
            <w:tcW w:w="993" w:type="dxa"/>
          </w:tcPr>
          <w:p w:rsidR="00D04EFB" w:rsidRDefault="00D04EFB" w:rsidP="0096723B">
            <w:pPr>
              <w:spacing w:after="0" w:line="276" w:lineRule="auto"/>
              <w:rPr>
                <w:rFonts w:cs="Times New Roman"/>
                <w:szCs w:val="24"/>
              </w:rPr>
            </w:pPr>
            <w:r>
              <w:rPr>
                <w:rFonts w:cs="Times New Roman"/>
                <w:szCs w:val="24"/>
              </w:rPr>
              <w:t>,184</w:t>
            </w:r>
          </w:p>
        </w:tc>
      </w:tr>
      <w:tr w:rsidR="00D04EFB" w:rsidTr="00126964">
        <w:tc>
          <w:tcPr>
            <w:tcW w:w="2660" w:type="dxa"/>
          </w:tcPr>
          <w:p w:rsidR="00D04EFB" w:rsidRPr="00765433" w:rsidRDefault="00D04EFB" w:rsidP="00150A9E">
            <w:pPr>
              <w:pStyle w:val="Balk1"/>
              <w:spacing w:before="0" w:after="0" w:line="276" w:lineRule="auto"/>
              <w:outlineLvl w:val="0"/>
              <w:rPr>
                <w:rFonts w:cs="Times New Roman"/>
                <w:b w:val="0"/>
                <w:sz w:val="24"/>
                <w:szCs w:val="24"/>
              </w:rPr>
            </w:pPr>
            <w:r w:rsidRPr="00765433">
              <w:rPr>
                <w:rFonts w:cs="Times New Roman"/>
                <w:b w:val="0"/>
                <w:sz w:val="24"/>
                <w:szCs w:val="24"/>
              </w:rPr>
              <w:t>İmaj faktörü</w:t>
            </w:r>
          </w:p>
        </w:tc>
        <w:tc>
          <w:tcPr>
            <w:tcW w:w="425" w:type="dxa"/>
            <w:vMerge/>
          </w:tcPr>
          <w:p w:rsidR="00D04EFB" w:rsidRDefault="00D04EFB" w:rsidP="00765433">
            <w:pPr>
              <w:spacing w:after="0" w:line="276" w:lineRule="auto"/>
              <w:rPr>
                <w:rFonts w:cs="Times New Roman"/>
                <w:szCs w:val="24"/>
              </w:rPr>
            </w:pPr>
          </w:p>
        </w:tc>
        <w:tc>
          <w:tcPr>
            <w:tcW w:w="992" w:type="dxa"/>
          </w:tcPr>
          <w:p w:rsidR="00D04EFB" w:rsidRDefault="00D04EFB" w:rsidP="00765433">
            <w:pPr>
              <w:spacing w:after="0" w:line="276" w:lineRule="auto"/>
              <w:rPr>
                <w:rFonts w:cs="Times New Roman"/>
                <w:szCs w:val="24"/>
              </w:rPr>
            </w:pPr>
            <w:r>
              <w:rPr>
                <w:rFonts w:cs="Times New Roman"/>
                <w:szCs w:val="24"/>
              </w:rPr>
              <w:t>,257</w:t>
            </w:r>
          </w:p>
        </w:tc>
        <w:tc>
          <w:tcPr>
            <w:tcW w:w="993" w:type="dxa"/>
          </w:tcPr>
          <w:p w:rsidR="00D04EFB" w:rsidRDefault="00D04EFB" w:rsidP="00765433">
            <w:pPr>
              <w:spacing w:after="0" w:line="276" w:lineRule="auto"/>
              <w:rPr>
                <w:rFonts w:cs="Times New Roman"/>
                <w:szCs w:val="24"/>
              </w:rPr>
            </w:pPr>
            <w:r>
              <w:rPr>
                <w:rFonts w:cs="Times New Roman"/>
                <w:szCs w:val="24"/>
              </w:rPr>
              <w:t>,000</w:t>
            </w:r>
          </w:p>
        </w:tc>
      </w:tr>
      <w:tr w:rsidR="00D04EFB" w:rsidTr="00126964">
        <w:tc>
          <w:tcPr>
            <w:tcW w:w="2660" w:type="dxa"/>
          </w:tcPr>
          <w:p w:rsidR="00D04EFB" w:rsidRDefault="00D04EFB" w:rsidP="00150A9E">
            <w:pPr>
              <w:pStyle w:val="Balk1"/>
              <w:spacing w:before="0" w:after="0" w:line="276" w:lineRule="auto"/>
              <w:outlineLvl w:val="0"/>
              <w:rPr>
                <w:rFonts w:cs="Times New Roman"/>
                <w:sz w:val="24"/>
                <w:szCs w:val="24"/>
              </w:rPr>
            </w:pPr>
            <w:r>
              <w:rPr>
                <w:rFonts w:cs="Times New Roman"/>
                <w:sz w:val="24"/>
                <w:szCs w:val="24"/>
              </w:rPr>
              <w:t>Uyarlanmış R</w:t>
            </w:r>
            <w:r w:rsidRPr="00E074A2">
              <w:rPr>
                <w:rFonts w:cs="Times New Roman"/>
                <w:sz w:val="24"/>
                <w:szCs w:val="24"/>
                <w:vertAlign w:val="superscript"/>
              </w:rPr>
              <w:t>2</w:t>
            </w:r>
          </w:p>
        </w:tc>
        <w:tc>
          <w:tcPr>
            <w:tcW w:w="425" w:type="dxa"/>
            <w:vMerge/>
          </w:tcPr>
          <w:p w:rsidR="00D04EFB" w:rsidRDefault="00D04EFB" w:rsidP="00765433">
            <w:pPr>
              <w:spacing w:after="0" w:line="276" w:lineRule="auto"/>
              <w:rPr>
                <w:rFonts w:cs="Times New Roman"/>
                <w:szCs w:val="24"/>
              </w:rPr>
            </w:pPr>
          </w:p>
        </w:tc>
        <w:tc>
          <w:tcPr>
            <w:tcW w:w="1985" w:type="dxa"/>
            <w:gridSpan w:val="2"/>
          </w:tcPr>
          <w:p w:rsidR="00D04EFB" w:rsidRDefault="00D04EFB" w:rsidP="00765433">
            <w:pPr>
              <w:spacing w:after="0" w:line="276" w:lineRule="auto"/>
              <w:rPr>
                <w:rFonts w:cs="Times New Roman"/>
                <w:szCs w:val="24"/>
              </w:rPr>
            </w:pPr>
            <w:r>
              <w:rPr>
                <w:rFonts w:cs="Times New Roman"/>
                <w:szCs w:val="24"/>
              </w:rPr>
              <w:t>,170</w:t>
            </w:r>
          </w:p>
        </w:tc>
      </w:tr>
      <w:tr w:rsidR="00D04EFB" w:rsidTr="00126964">
        <w:tc>
          <w:tcPr>
            <w:tcW w:w="2660" w:type="dxa"/>
          </w:tcPr>
          <w:p w:rsidR="00D04EFB" w:rsidRDefault="00D04EFB" w:rsidP="00150A9E">
            <w:pPr>
              <w:pStyle w:val="Balk1"/>
              <w:spacing w:before="0" w:after="0" w:line="276" w:lineRule="auto"/>
              <w:outlineLvl w:val="0"/>
              <w:rPr>
                <w:rFonts w:cs="Times New Roman"/>
                <w:sz w:val="24"/>
                <w:szCs w:val="24"/>
              </w:rPr>
            </w:pPr>
            <w:r>
              <w:rPr>
                <w:rFonts w:cs="Times New Roman"/>
                <w:sz w:val="24"/>
                <w:szCs w:val="24"/>
              </w:rPr>
              <w:t>F</w:t>
            </w:r>
          </w:p>
        </w:tc>
        <w:tc>
          <w:tcPr>
            <w:tcW w:w="425" w:type="dxa"/>
            <w:vMerge/>
          </w:tcPr>
          <w:p w:rsidR="00D04EFB" w:rsidRDefault="00D04EFB" w:rsidP="00765433">
            <w:pPr>
              <w:spacing w:after="0" w:line="276" w:lineRule="auto"/>
              <w:rPr>
                <w:rFonts w:cs="Times New Roman"/>
                <w:szCs w:val="24"/>
              </w:rPr>
            </w:pPr>
          </w:p>
        </w:tc>
        <w:tc>
          <w:tcPr>
            <w:tcW w:w="1985" w:type="dxa"/>
            <w:gridSpan w:val="2"/>
          </w:tcPr>
          <w:p w:rsidR="00D04EFB" w:rsidRDefault="00D04EFB" w:rsidP="00765433">
            <w:pPr>
              <w:spacing w:after="0" w:line="276" w:lineRule="auto"/>
              <w:rPr>
                <w:rFonts w:cs="Times New Roman"/>
                <w:szCs w:val="24"/>
              </w:rPr>
            </w:pPr>
            <w:r>
              <w:rPr>
                <w:rFonts w:cs="Times New Roman"/>
                <w:szCs w:val="24"/>
              </w:rPr>
              <w:t>30,577 (p=,000)</w:t>
            </w:r>
          </w:p>
        </w:tc>
      </w:tr>
    </w:tbl>
    <w:p w:rsidR="00765433" w:rsidRDefault="00765433" w:rsidP="00A54A95">
      <w:pPr>
        <w:spacing w:after="0"/>
        <w:rPr>
          <w:rFonts w:cs="Times New Roman"/>
          <w:szCs w:val="24"/>
        </w:rPr>
      </w:pPr>
    </w:p>
    <w:p w:rsidR="00287EF1" w:rsidRDefault="00287EF1" w:rsidP="00A54A95">
      <w:pPr>
        <w:spacing w:after="0"/>
        <w:rPr>
          <w:rFonts w:cs="Times New Roman"/>
          <w:szCs w:val="24"/>
        </w:rPr>
      </w:pPr>
    </w:p>
    <w:p w:rsidR="00287EF1" w:rsidRDefault="00287EF1" w:rsidP="00A54A95">
      <w:pPr>
        <w:spacing w:after="0"/>
        <w:rPr>
          <w:rFonts w:cs="Times New Roman"/>
          <w:szCs w:val="24"/>
        </w:rPr>
      </w:pPr>
    </w:p>
    <w:p w:rsidR="00287EF1" w:rsidRDefault="00287EF1" w:rsidP="00A54A95">
      <w:pPr>
        <w:spacing w:after="0"/>
        <w:rPr>
          <w:rFonts w:cs="Times New Roman"/>
          <w:szCs w:val="24"/>
        </w:rPr>
      </w:pPr>
    </w:p>
    <w:p w:rsidR="008866BC" w:rsidRPr="008866BC" w:rsidRDefault="00B8218E" w:rsidP="00287EF1">
      <w:pPr>
        <w:spacing w:after="0" w:line="480" w:lineRule="auto"/>
        <w:jc w:val="center"/>
        <w:rPr>
          <w:rFonts w:cs="Times New Roman"/>
          <w:b/>
          <w:szCs w:val="24"/>
        </w:rPr>
      </w:pPr>
      <w:r>
        <w:rPr>
          <w:rFonts w:cs="Times New Roman"/>
          <w:b/>
          <w:szCs w:val="24"/>
        </w:rPr>
        <w:lastRenderedPageBreak/>
        <w:t>Şekil 5</w:t>
      </w:r>
      <w:r w:rsidR="008866BC" w:rsidRPr="008866BC">
        <w:rPr>
          <w:rFonts w:cs="Times New Roman"/>
          <w:b/>
          <w:szCs w:val="24"/>
        </w:rPr>
        <w:t>. Lidere Duyulan Güvenin Seçmen Davranışına Etkisi Modeli</w:t>
      </w:r>
    </w:p>
    <w:tbl>
      <w:tblPr>
        <w:tblStyle w:val="TabloKlavuzu"/>
        <w:tblW w:w="0" w:type="auto"/>
        <w:tblInd w:w="108" w:type="dxa"/>
        <w:tblLook w:val="04A0" w:firstRow="1" w:lastRow="0" w:firstColumn="1" w:lastColumn="0" w:noHBand="0" w:noVBand="1"/>
      </w:tblPr>
      <w:tblGrid>
        <w:gridCol w:w="2694"/>
      </w:tblGrid>
      <w:tr w:rsidR="00126964" w:rsidTr="00A54A95">
        <w:tc>
          <w:tcPr>
            <w:tcW w:w="2694" w:type="dxa"/>
          </w:tcPr>
          <w:p w:rsidR="00126964" w:rsidRDefault="00126964" w:rsidP="00136C0D">
            <w:pPr>
              <w:spacing w:before="120" w:after="0" w:line="276" w:lineRule="auto"/>
              <w:rPr>
                <w:rFonts w:cs="Times New Roman"/>
                <w:szCs w:val="24"/>
              </w:rPr>
            </w:pPr>
            <w:r>
              <w:rPr>
                <w:rFonts w:cs="Times New Roman"/>
                <w:szCs w:val="24"/>
              </w:rPr>
              <w:t>Güven Faktörleri</w:t>
            </w:r>
          </w:p>
          <w:p w:rsidR="00126964" w:rsidRDefault="00C96CE0" w:rsidP="00126964">
            <w:pPr>
              <w:pStyle w:val="ListeParagraf"/>
              <w:numPr>
                <w:ilvl w:val="0"/>
                <w:numId w:val="21"/>
              </w:numPr>
              <w:spacing w:after="0" w:line="276" w:lineRule="auto"/>
              <w:rPr>
                <w:rFonts w:cs="Times New Roman"/>
                <w:szCs w:val="24"/>
              </w:rPr>
            </w:pPr>
            <w:r>
              <w:rPr>
                <w:rFonts w:cs="Times New Roman"/>
                <w:noProof/>
                <w:szCs w:val="24"/>
                <w:lang w:eastAsia="tr-TR"/>
              </w:rPr>
              <w:pict>
                <v:shape id="_x0000_s1196" type="#_x0000_t202" style="position:absolute;left:0;text-align:left;margin-left:266.85pt;margin-top:13pt;width:149.25pt;height:33.5pt;z-index:251820543">
                  <v:textbox style="mso-next-textbox:#_x0000_s1196">
                    <w:txbxContent>
                      <w:p w:rsidR="00557913" w:rsidRDefault="00557913" w:rsidP="00DB6274">
                        <w:pPr>
                          <w:spacing w:after="0" w:line="276" w:lineRule="auto"/>
                        </w:pPr>
                        <w:r>
                          <w:t>Seçmen Davranışı Toplamı</w:t>
                        </w:r>
                      </w:p>
                      <w:p w:rsidR="00557913" w:rsidRPr="00DB6274" w:rsidRDefault="00557913" w:rsidP="00DB6274"/>
                    </w:txbxContent>
                  </v:textbox>
                </v:shape>
              </w:pict>
            </w:r>
            <w:r w:rsidR="00126964">
              <w:rPr>
                <w:rFonts w:cs="Times New Roman"/>
                <w:szCs w:val="24"/>
              </w:rPr>
              <w:t>Performans</w:t>
            </w:r>
          </w:p>
          <w:p w:rsidR="00126964" w:rsidRDefault="00C96CE0" w:rsidP="00126964">
            <w:pPr>
              <w:pStyle w:val="ListeParagraf"/>
              <w:numPr>
                <w:ilvl w:val="0"/>
                <w:numId w:val="21"/>
              </w:numPr>
              <w:spacing w:after="0" w:line="276" w:lineRule="auto"/>
              <w:rPr>
                <w:rFonts w:cs="Times New Roman"/>
                <w:szCs w:val="24"/>
              </w:rPr>
            </w:pPr>
            <w:r>
              <w:rPr>
                <w:rFonts w:cs="Times New Roman"/>
                <w:noProof/>
                <w:szCs w:val="24"/>
                <w:lang w:eastAsia="tr-TR"/>
              </w:rPr>
              <w:pict>
                <v:shape id="_x0000_s1413" type="#_x0000_t32" style="position:absolute;left:0;text-align:left;margin-left:230.75pt;margin-top:14.3pt;width:36.1pt;height:0;z-index:252026367" o:connectortype="straight">
                  <v:stroke endarrow="block"/>
                </v:shape>
              </w:pict>
            </w:r>
            <w:r>
              <w:rPr>
                <w:rFonts w:cs="Times New Roman"/>
                <w:noProof/>
                <w:szCs w:val="24"/>
                <w:lang w:eastAsia="tr-TR"/>
              </w:rPr>
              <w:pict>
                <v:shape id="_x0000_s1197" type="#_x0000_t202" style="position:absolute;left:0;text-align:left;margin-left:173.75pt;margin-top:1pt;width:57pt;height:21.75pt;z-index:251821567">
                  <v:textbox style="mso-next-textbox:#_x0000_s1197">
                    <w:txbxContent>
                      <w:p w:rsidR="00557913" w:rsidRDefault="00557913" w:rsidP="00340BF2">
                        <w:pPr>
                          <w:spacing w:after="0" w:line="276" w:lineRule="auto"/>
                        </w:pPr>
                        <w:r>
                          <w:t>Model 2</w:t>
                        </w:r>
                      </w:p>
                    </w:txbxContent>
                  </v:textbox>
                </v:shape>
              </w:pict>
            </w:r>
            <w:r>
              <w:rPr>
                <w:rFonts w:cs="Times New Roman"/>
                <w:noProof/>
                <w:szCs w:val="24"/>
                <w:lang w:eastAsia="tr-TR"/>
              </w:rPr>
              <w:pict>
                <v:shape id="_x0000_s1412" type="#_x0000_t32" style="position:absolute;left:0;text-align:left;margin-left:134.4pt;margin-top:14.3pt;width:39.35pt;height:0;z-index:252025343" o:connectortype="straight"/>
              </w:pict>
            </w:r>
            <w:r w:rsidR="00126964">
              <w:rPr>
                <w:rFonts w:cs="Times New Roman"/>
                <w:szCs w:val="24"/>
              </w:rPr>
              <w:t>İletişim</w:t>
            </w:r>
          </w:p>
          <w:p w:rsidR="00126964" w:rsidRDefault="00126964" w:rsidP="00126964">
            <w:pPr>
              <w:pStyle w:val="ListeParagraf"/>
              <w:numPr>
                <w:ilvl w:val="0"/>
                <w:numId w:val="21"/>
              </w:numPr>
              <w:spacing w:after="0" w:line="276" w:lineRule="auto"/>
              <w:rPr>
                <w:rFonts w:cs="Times New Roman"/>
                <w:szCs w:val="24"/>
              </w:rPr>
            </w:pPr>
            <w:r>
              <w:rPr>
                <w:rFonts w:cs="Times New Roman"/>
                <w:szCs w:val="24"/>
              </w:rPr>
              <w:t>Kişilerarası İletişim</w:t>
            </w:r>
          </w:p>
          <w:p w:rsidR="00126964" w:rsidRPr="00126964" w:rsidRDefault="00126964" w:rsidP="00126964">
            <w:pPr>
              <w:pStyle w:val="ListeParagraf"/>
              <w:numPr>
                <w:ilvl w:val="0"/>
                <w:numId w:val="21"/>
              </w:numPr>
              <w:spacing w:after="0" w:line="276" w:lineRule="auto"/>
              <w:rPr>
                <w:rFonts w:cs="Times New Roman"/>
                <w:szCs w:val="24"/>
              </w:rPr>
            </w:pPr>
            <w:r>
              <w:rPr>
                <w:rFonts w:cs="Times New Roman"/>
                <w:szCs w:val="24"/>
              </w:rPr>
              <w:t>İmaj Faktörü</w:t>
            </w:r>
          </w:p>
        </w:tc>
      </w:tr>
    </w:tbl>
    <w:p w:rsidR="00765433" w:rsidRDefault="00765433" w:rsidP="00287EF1">
      <w:pPr>
        <w:spacing w:after="0" w:line="480" w:lineRule="auto"/>
        <w:rPr>
          <w:rFonts w:cs="Times New Roman"/>
          <w:szCs w:val="24"/>
        </w:rPr>
      </w:pPr>
    </w:p>
    <w:p w:rsidR="008866BC" w:rsidRDefault="00CA2FFA" w:rsidP="00A54A95">
      <w:pPr>
        <w:spacing w:after="0"/>
        <w:jc w:val="both"/>
      </w:pPr>
      <w:r>
        <w:rPr>
          <w:rFonts w:cs="Times New Roman"/>
          <w:szCs w:val="24"/>
        </w:rPr>
        <w:tab/>
      </w:r>
      <w:r w:rsidR="008866BC">
        <w:rPr>
          <w:rFonts w:cs="Times New Roman"/>
          <w:szCs w:val="24"/>
        </w:rPr>
        <w:t>Lidere duyulan güvenin seçmen dav</w:t>
      </w:r>
      <w:r w:rsidR="00D62FCE">
        <w:rPr>
          <w:rFonts w:cs="Times New Roman"/>
          <w:szCs w:val="24"/>
        </w:rPr>
        <w:t>ranışı üzerindeki etkisi şekil 7</w:t>
      </w:r>
      <w:r w:rsidR="008866BC">
        <w:rPr>
          <w:rFonts w:cs="Times New Roman"/>
          <w:szCs w:val="24"/>
        </w:rPr>
        <w:t>'de gösterilmektedir. Buna göre lidere duyulan güven</w:t>
      </w:r>
      <w:r w:rsidR="005D4312">
        <w:rPr>
          <w:rFonts w:cs="Times New Roman"/>
          <w:szCs w:val="24"/>
        </w:rPr>
        <w:t>in</w:t>
      </w:r>
      <w:r w:rsidR="008866BC">
        <w:rPr>
          <w:rFonts w:cs="Times New Roman"/>
          <w:szCs w:val="24"/>
        </w:rPr>
        <w:t xml:space="preserve"> seçmen davran</w:t>
      </w:r>
      <w:r w:rsidR="007D7E93">
        <w:rPr>
          <w:rFonts w:cs="Times New Roman"/>
          <w:szCs w:val="24"/>
        </w:rPr>
        <w:t>ışı</w:t>
      </w:r>
      <w:r w:rsidR="005D4312">
        <w:rPr>
          <w:rFonts w:cs="Times New Roman"/>
          <w:szCs w:val="24"/>
        </w:rPr>
        <w:t>na yönelik anlamlı bir etki meydana getirdiğini</w:t>
      </w:r>
      <w:r w:rsidR="008866BC">
        <w:rPr>
          <w:rFonts w:cs="Times New Roman"/>
          <w:szCs w:val="24"/>
        </w:rPr>
        <w:t xml:space="preserve"> söyleyebiliriz. </w:t>
      </w:r>
      <w:r w:rsidR="00857552">
        <w:rPr>
          <w:rFonts w:cs="Times New Roman"/>
          <w:szCs w:val="24"/>
        </w:rPr>
        <w:t>H1a'da ortaya konan "</w:t>
      </w:r>
      <w:r w:rsidR="00857552">
        <w:t>Siyasal lidere duyulan güven bağlamında ortaya konan faktörler seçmenlerin oy verme davranışları üzerinde etkilidir" hipotezini doğruladığı görülmektedir.</w:t>
      </w:r>
    </w:p>
    <w:p w:rsidR="00A54A95" w:rsidRDefault="00A54A95" w:rsidP="00A54A95">
      <w:pPr>
        <w:spacing w:after="0"/>
        <w:jc w:val="both"/>
        <w:rPr>
          <w:rFonts w:cs="Times New Roman"/>
          <w:szCs w:val="24"/>
        </w:rPr>
      </w:pPr>
    </w:p>
    <w:p w:rsidR="00DB6274" w:rsidRDefault="001A151F" w:rsidP="00287EF1">
      <w:pPr>
        <w:spacing w:after="120"/>
        <w:jc w:val="center"/>
        <w:rPr>
          <w:rFonts w:cs="Times New Roman"/>
          <w:b/>
          <w:szCs w:val="24"/>
        </w:rPr>
      </w:pPr>
      <w:r>
        <w:rPr>
          <w:rFonts w:cs="Times New Roman"/>
          <w:b/>
          <w:szCs w:val="24"/>
        </w:rPr>
        <w:t>Tablo 2</w:t>
      </w:r>
      <w:r w:rsidR="00CE633A">
        <w:rPr>
          <w:rFonts w:cs="Times New Roman"/>
          <w:b/>
          <w:szCs w:val="24"/>
        </w:rPr>
        <w:t>5</w:t>
      </w:r>
      <w:r w:rsidR="00DB6274">
        <w:rPr>
          <w:rFonts w:cs="Times New Roman"/>
          <w:b/>
          <w:szCs w:val="24"/>
        </w:rPr>
        <w:t xml:space="preserve">. </w:t>
      </w:r>
      <w:r w:rsidR="00DB6274" w:rsidRPr="00FA0DF5">
        <w:rPr>
          <w:rFonts w:cs="Times New Roman"/>
          <w:b/>
          <w:szCs w:val="24"/>
        </w:rPr>
        <w:t xml:space="preserve">Her </w:t>
      </w:r>
      <w:r w:rsidR="00DB6274">
        <w:rPr>
          <w:rFonts w:cs="Times New Roman"/>
          <w:b/>
          <w:szCs w:val="24"/>
        </w:rPr>
        <w:t>Bir Faktörün Seçmen Davranışına Olan Etkisi:</w:t>
      </w:r>
      <w:r w:rsidR="00DB6274" w:rsidRPr="00FA0DF5">
        <w:rPr>
          <w:rFonts w:cs="Times New Roman"/>
          <w:b/>
          <w:szCs w:val="24"/>
        </w:rPr>
        <w:t xml:space="preserve"> Regresyon Analizi</w:t>
      </w:r>
    </w:p>
    <w:tbl>
      <w:tblPr>
        <w:tblStyle w:val="TabloKlavuzu"/>
        <w:tblW w:w="9180" w:type="dxa"/>
        <w:tblLayout w:type="fixed"/>
        <w:tblLook w:val="04A0" w:firstRow="1" w:lastRow="0" w:firstColumn="1" w:lastColumn="0" w:noHBand="0" w:noVBand="1"/>
      </w:tblPr>
      <w:tblGrid>
        <w:gridCol w:w="1242"/>
        <w:gridCol w:w="567"/>
        <w:gridCol w:w="1418"/>
        <w:gridCol w:w="567"/>
        <w:gridCol w:w="1417"/>
        <w:gridCol w:w="567"/>
        <w:gridCol w:w="1418"/>
        <w:gridCol w:w="567"/>
        <w:gridCol w:w="1417"/>
      </w:tblGrid>
      <w:tr w:rsidR="00DB6274" w:rsidRPr="003C4F54" w:rsidTr="00DB6274">
        <w:trPr>
          <w:trHeight w:val="420"/>
        </w:trPr>
        <w:tc>
          <w:tcPr>
            <w:tcW w:w="1242" w:type="dxa"/>
            <w:vMerge w:val="restart"/>
          </w:tcPr>
          <w:p w:rsidR="00DB6274" w:rsidRPr="003C4F54" w:rsidRDefault="00DB6274" w:rsidP="00DB6274">
            <w:pPr>
              <w:pStyle w:val="Balk1"/>
              <w:spacing w:before="0" w:after="0" w:line="276" w:lineRule="auto"/>
              <w:jc w:val="center"/>
              <w:outlineLvl w:val="0"/>
              <w:rPr>
                <w:rFonts w:cs="Times New Roman"/>
                <w:sz w:val="14"/>
                <w:szCs w:val="14"/>
              </w:rPr>
            </w:pPr>
          </w:p>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Bağımsız</w:t>
            </w:r>
          </w:p>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Değişken</w:t>
            </w:r>
          </w:p>
        </w:tc>
        <w:tc>
          <w:tcPr>
            <w:tcW w:w="7938" w:type="dxa"/>
            <w:gridSpan w:val="8"/>
          </w:tcPr>
          <w:p w:rsidR="00DB6274" w:rsidRDefault="00DB6274" w:rsidP="00DB6274">
            <w:pPr>
              <w:pStyle w:val="Balk1"/>
              <w:spacing w:before="0" w:after="0" w:line="240" w:lineRule="auto"/>
              <w:jc w:val="center"/>
              <w:outlineLvl w:val="0"/>
              <w:rPr>
                <w:rFonts w:cs="Times New Roman"/>
                <w:sz w:val="14"/>
                <w:szCs w:val="14"/>
              </w:rPr>
            </w:pPr>
            <w:r w:rsidRPr="003C4F54">
              <w:rPr>
                <w:rFonts w:cs="Times New Roman"/>
                <w:sz w:val="14"/>
                <w:szCs w:val="14"/>
              </w:rPr>
              <w:t>SEÇMEN DAVRANIŞI</w:t>
            </w:r>
          </w:p>
          <w:p w:rsidR="00DB6274" w:rsidRPr="00D25CB9" w:rsidRDefault="00DB6274" w:rsidP="00DB6274">
            <w:pPr>
              <w:spacing w:after="0" w:line="240" w:lineRule="auto"/>
              <w:jc w:val="center"/>
              <w:rPr>
                <w:sz w:val="18"/>
                <w:szCs w:val="18"/>
              </w:rPr>
            </w:pPr>
            <w:r w:rsidRPr="00D25CB9">
              <w:rPr>
                <w:sz w:val="18"/>
                <w:szCs w:val="18"/>
              </w:rPr>
              <w:t>(</w:t>
            </w:r>
            <w:r w:rsidRPr="00D25CB9">
              <w:rPr>
                <w:rFonts w:cs="Times New Roman"/>
                <w:sz w:val="18"/>
                <w:szCs w:val="18"/>
              </w:rPr>
              <w:t>Bağımlı Değişken)</w:t>
            </w:r>
          </w:p>
        </w:tc>
      </w:tr>
      <w:tr w:rsidR="00DB6274" w:rsidRPr="003C4F54" w:rsidTr="00DB6274">
        <w:tc>
          <w:tcPr>
            <w:tcW w:w="1242" w:type="dxa"/>
            <w:vMerge/>
          </w:tcPr>
          <w:p w:rsidR="00DB6274" w:rsidRPr="003C4F54" w:rsidRDefault="00DB6274" w:rsidP="00DB6274">
            <w:pPr>
              <w:pStyle w:val="Balk1"/>
              <w:spacing w:before="0" w:after="0" w:line="276" w:lineRule="auto"/>
              <w:outlineLvl w:val="0"/>
              <w:rPr>
                <w:rFonts w:cs="Times New Roman"/>
                <w:sz w:val="14"/>
                <w:szCs w:val="14"/>
              </w:rPr>
            </w:pPr>
          </w:p>
        </w:tc>
        <w:tc>
          <w:tcPr>
            <w:tcW w:w="1985"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 xml:space="preserve">Model </w:t>
            </w:r>
            <w:r>
              <w:rPr>
                <w:rFonts w:cs="Times New Roman"/>
                <w:sz w:val="14"/>
                <w:szCs w:val="14"/>
              </w:rPr>
              <w:t>3</w:t>
            </w:r>
          </w:p>
        </w:tc>
        <w:tc>
          <w:tcPr>
            <w:tcW w:w="1984"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 xml:space="preserve">Model </w:t>
            </w:r>
            <w:r>
              <w:rPr>
                <w:rFonts w:cs="Times New Roman"/>
                <w:sz w:val="14"/>
                <w:szCs w:val="14"/>
              </w:rPr>
              <w:t>4</w:t>
            </w:r>
          </w:p>
        </w:tc>
        <w:tc>
          <w:tcPr>
            <w:tcW w:w="1985"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 xml:space="preserve">Model </w:t>
            </w:r>
            <w:r>
              <w:rPr>
                <w:rFonts w:cs="Times New Roman"/>
                <w:sz w:val="14"/>
                <w:szCs w:val="14"/>
              </w:rPr>
              <w:t>5</w:t>
            </w:r>
          </w:p>
        </w:tc>
        <w:tc>
          <w:tcPr>
            <w:tcW w:w="1984"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 xml:space="preserve">Model </w:t>
            </w:r>
            <w:r>
              <w:rPr>
                <w:rFonts w:cs="Times New Roman"/>
                <w:sz w:val="14"/>
                <w:szCs w:val="14"/>
              </w:rPr>
              <w:t>6</w:t>
            </w:r>
          </w:p>
        </w:tc>
      </w:tr>
      <w:tr w:rsidR="00DB6274" w:rsidRPr="003C4F54" w:rsidTr="00DB6274">
        <w:tc>
          <w:tcPr>
            <w:tcW w:w="1242" w:type="dxa"/>
            <w:vMerge/>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Beta</w:t>
            </w:r>
          </w:p>
        </w:tc>
        <w:tc>
          <w:tcPr>
            <w:tcW w:w="1418" w:type="dxa"/>
          </w:tcPr>
          <w:p w:rsidR="00DB6274" w:rsidRPr="003C4F54" w:rsidRDefault="00C96CE0" w:rsidP="00DB6274">
            <w:pPr>
              <w:pStyle w:val="Balk1"/>
              <w:spacing w:before="0" w:after="0" w:line="276" w:lineRule="auto"/>
              <w:outlineLvl w:val="0"/>
              <w:rPr>
                <w:rFonts w:cs="Times New Roman"/>
                <w:sz w:val="14"/>
                <w:szCs w:val="14"/>
              </w:rPr>
            </w:pPr>
            <w:r>
              <w:rPr>
                <w:rFonts w:cs="Times New Roman"/>
                <w:noProof/>
                <w:sz w:val="14"/>
                <w:szCs w:val="14"/>
                <w:lang w:eastAsia="tr-TR"/>
              </w:rPr>
              <w:pict>
                <v:shape id="_x0000_s1415" type="#_x0000_t32" style="position:absolute;margin-left:35.4pt;margin-top:-.1pt;width:0;height:58.7pt;z-index:252029439;mso-position-horizontal-relative:text;mso-position-vertical-relative:text" o:connectortype="straight"/>
              </w:pict>
            </w:r>
            <w:r>
              <w:rPr>
                <w:rFonts w:cs="Times New Roman"/>
                <w:noProof/>
                <w:sz w:val="14"/>
                <w:szCs w:val="14"/>
                <w:lang w:eastAsia="tr-TR"/>
              </w:rPr>
              <w:pict>
                <v:shape id="_x0000_s1414" type="#_x0000_t32" style="position:absolute;margin-left:13.65pt;margin-top:-.1pt;width:0;height:58.7pt;z-index:252028415;mso-position-horizontal-relative:text;mso-position-vertical-relative:text" o:connectortype="straight"/>
              </w:pict>
            </w:r>
            <w:proofErr w:type="gramStart"/>
            <w:r w:rsidR="00DB6274" w:rsidRPr="003C4F54">
              <w:rPr>
                <w:rFonts w:cs="Times New Roman"/>
                <w:sz w:val="14"/>
                <w:szCs w:val="14"/>
              </w:rPr>
              <w:t>p            t</w:t>
            </w:r>
            <w:proofErr w:type="gramEnd"/>
            <w:r w:rsidR="00DB6274" w:rsidRPr="003C4F54">
              <w:rPr>
                <w:rFonts w:cs="Times New Roman"/>
                <w:sz w:val="14"/>
                <w:szCs w:val="14"/>
              </w:rPr>
              <w:t xml:space="preserve">          S.S</w:t>
            </w: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Beta</w:t>
            </w:r>
          </w:p>
        </w:tc>
        <w:tc>
          <w:tcPr>
            <w:tcW w:w="1417" w:type="dxa"/>
          </w:tcPr>
          <w:p w:rsidR="00DB6274" w:rsidRPr="003C4F54" w:rsidRDefault="00C96CE0" w:rsidP="00DB6274">
            <w:pPr>
              <w:pStyle w:val="Balk1"/>
              <w:spacing w:before="0" w:after="0" w:line="276" w:lineRule="auto"/>
              <w:outlineLvl w:val="0"/>
              <w:rPr>
                <w:rFonts w:cs="Times New Roman"/>
                <w:sz w:val="14"/>
                <w:szCs w:val="14"/>
              </w:rPr>
            </w:pPr>
            <w:r>
              <w:rPr>
                <w:rFonts w:cs="Times New Roman"/>
                <w:noProof/>
                <w:sz w:val="14"/>
                <w:szCs w:val="14"/>
                <w:lang w:eastAsia="tr-TR"/>
              </w:rPr>
              <w:pict>
                <v:shape id="_x0000_s1417" type="#_x0000_t32" style="position:absolute;margin-left:32.9pt;margin-top:-.85pt;width:0;height:58.7pt;z-index:252031487;mso-position-horizontal-relative:text;mso-position-vertical-relative:text" o:connectortype="straight"/>
              </w:pict>
            </w:r>
            <w:r>
              <w:rPr>
                <w:rFonts w:cs="Times New Roman"/>
                <w:noProof/>
                <w:sz w:val="14"/>
                <w:szCs w:val="14"/>
                <w:lang w:eastAsia="tr-TR"/>
              </w:rPr>
              <w:pict>
                <v:shape id="_x0000_s1416" type="#_x0000_t32" style="position:absolute;margin-left:13.4pt;margin-top:-.85pt;width:0;height:58.7pt;z-index:252030463;mso-position-horizontal-relative:text;mso-position-vertical-relative:text" o:connectortype="straight"/>
              </w:pict>
            </w:r>
            <w:proofErr w:type="gramStart"/>
            <w:r w:rsidR="00DB6274" w:rsidRPr="003C4F54">
              <w:rPr>
                <w:rFonts w:cs="Times New Roman"/>
                <w:sz w:val="14"/>
                <w:szCs w:val="14"/>
              </w:rPr>
              <w:t>p         t</w:t>
            </w:r>
            <w:proofErr w:type="gramEnd"/>
            <w:r w:rsidR="00DB6274" w:rsidRPr="003C4F54">
              <w:rPr>
                <w:rFonts w:cs="Times New Roman"/>
                <w:sz w:val="14"/>
                <w:szCs w:val="14"/>
              </w:rPr>
              <w:t xml:space="preserve">          S.S</w:t>
            </w: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Beta</w:t>
            </w:r>
          </w:p>
        </w:tc>
        <w:tc>
          <w:tcPr>
            <w:tcW w:w="1418" w:type="dxa"/>
          </w:tcPr>
          <w:p w:rsidR="00DB6274" w:rsidRPr="003C4F54" w:rsidRDefault="00C96CE0" w:rsidP="00DB6274">
            <w:pPr>
              <w:pStyle w:val="Balk1"/>
              <w:spacing w:before="0" w:after="0" w:line="276" w:lineRule="auto"/>
              <w:outlineLvl w:val="0"/>
              <w:rPr>
                <w:rFonts w:cs="Times New Roman"/>
                <w:sz w:val="14"/>
                <w:szCs w:val="14"/>
              </w:rPr>
            </w:pPr>
            <w:r>
              <w:rPr>
                <w:rFonts w:cs="Times New Roman"/>
                <w:noProof/>
                <w:sz w:val="14"/>
                <w:szCs w:val="14"/>
                <w:lang w:eastAsia="tr-TR"/>
              </w:rPr>
              <w:pict>
                <v:shape id="_x0000_s1419" type="#_x0000_t32" style="position:absolute;margin-left:33.45pt;margin-top:-.85pt;width:0;height:58.7pt;z-index:252033535;mso-position-horizontal-relative:text;mso-position-vertical-relative:text" o:connectortype="straight"/>
              </w:pict>
            </w:r>
            <w:r>
              <w:rPr>
                <w:rFonts w:cs="Times New Roman"/>
                <w:noProof/>
                <w:sz w:val="14"/>
                <w:szCs w:val="14"/>
                <w:lang w:eastAsia="tr-TR"/>
              </w:rPr>
              <w:pict>
                <v:shape id="_x0000_s1418" type="#_x0000_t32" style="position:absolute;margin-left:13.95pt;margin-top:-.85pt;width:0;height:58.7pt;z-index:252032511;mso-position-horizontal-relative:text;mso-position-vertical-relative:text" o:connectortype="straight"/>
              </w:pict>
            </w:r>
            <w:proofErr w:type="gramStart"/>
            <w:r w:rsidR="00DB6274" w:rsidRPr="003C4F54">
              <w:rPr>
                <w:rFonts w:cs="Times New Roman"/>
                <w:sz w:val="14"/>
                <w:szCs w:val="14"/>
              </w:rPr>
              <w:t>p            t</w:t>
            </w:r>
            <w:proofErr w:type="gramEnd"/>
            <w:r w:rsidR="00DB6274" w:rsidRPr="003C4F54">
              <w:rPr>
                <w:rFonts w:cs="Times New Roman"/>
                <w:sz w:val="14"/>
                <w:szCs w:val="14"/>
              </w:rPr>
              <w:t xml:space="preserve">         S.S</w:t>
            </w: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Beta</w:t>
            </w:r>
          </w:p>
        </w:tc>
        <w:tc>
          <w:tcPr>
            <w:tcW w:w="1417" w:type="dxa"/>
          </w:tcPr>
          <w:p w:rsidR="00DB6274" w:rsidRPr="003C4F54" w:rsidRDefault="00C96CE0" w:rsidP="00DB6274">
            <w:pPr>
              <w:pStyle w:val="Balk1"/>
              <w:spacing w:before="0" w:after="0" w:line="276" w:lineRule="auto"/>
              <w:outlineLvl w:val="0"/>
              <w:rPr>
                <w:rFonts w:cs="Times New Roman"/>
                <w:sz w:val="14"/>
                <w:szCs w:val="14"/>
              </w:rPr>
            </w:pPr>
            <w:r>
              <w:rPr>
                <w:rFonts w:cs="Times New Roman"/>
                <w:noProof/>
                <w:sz w:val="14"/>
                <w:szCs w:val="14"/>
                <w:lang w:eastAsia="tr-TR"/>
              </w:rPr>
              <w:pict>
                <v:shape id="_x0000_s1421" type="#_x0000_t32" style="position:absolute;margin-left:34.7pt;margin-top:-.1pt;width:0;height:58.7pt;z-index:252035583;mso-position-horizontal-relative:text;mso-position-vertical-relative:text" o:connectortype="straight"/>
              </w:pict>
            </w:r>
            <w:r>
              <w:rPr>
                <w:rFonts w:cs="Times New Roman"/>
                <w:noProof/>
                <w:sz w:val="14"/>
                <w:szCs w:val="14"/>
                <w:lang w:eastAsia="tr-TR"/>
              </w:rPr>
              <w:pict>
                <v:shape id="_x0000_s1420" type="#_x0000_t32" style="position:absolute;margin-left:14.45pt;margin-top:-.85pt;width:0;height:58.7pt;z-index:252034559;mso-position-horizontal-relative:text;mso-position-vertical-relative:text" o:connectortype="straight"/>
              </w:pict>
            </w:r>
            <w:proofErr w:type="gramStart"/>
            <w:r w:rsidR="00DB6274" w:rsidRPr="003C4F54">
              <w:rPr>
                <w:rFonts w:cs="Times New Roman"/>
                <w:sz w:val="14"/>
                <w:szCs w:val="14"/>
              </w:rPr>
              <w:t>p</w:t>
            </w:r>
            <w:r w:rsidR="00DB6274">
              <w:rPr>
                <w:rFonts w:cs="Times New Roman"/>
                <w:sz w:val="14"/>
                <w:szCs w:val="14"/>
              </w:rPr>
              <w:t xml:space="preserve">          t</w:t>
            </w:r>
            <w:proofErr w:type="gramEnd"/>
            <w:r w:rsidR="00DB6274">
              <w:rPr>
                <w:rFonts w:cs="Times New Roman"/>
                <w:sz w:val="14"/>
                <w:szCs w:val="14"/>
              </w:rPr>
              <w:t xml:space="preserve">           S.S</w:t>
            </w:r>
          </w:p>
        </w:tc>
      </w:tr>
      <w:tr w:rsidR="00DB6274" w:rsidRPr="003C4F54" w:rsidTr="00DB6274">
        <w:tc>
          <w:tcPr>
            <w:tcW w:w="1242"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Performans</w:t>
            </w: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,316</w:t>
            </w:r>
          </w:p>
        </w:tc>
        <w:tc>
          <w:tcPr>
            <w:tcW w:w="1418"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,000   8,</w:t>
            </w:r>
            <w:proofErr w:type="gramStart"/>
            <w:r w:rsidRPr="003C4F54">
              <w:rPr>
                <w:rFonts w:cs="Times New Roman"/>
                <w:sz w:val="14"/>
                <w:szCs w:val="14"/>
              </w:rPr>
              <w:t>006   ,48478</w:t>
            </w:r>
            <w:proofErr w:type="gramEnd"/>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r>
      <w:tr w:rsidR="00DB6274" w:rsidRPr="003C4F54" w:rsidTr="00DB6274">
        <w:tc>
          <w:tcPr>
            <w:tcW w:w="1242"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İletişim</w:t>
            </w: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,276</w:t>
            </w:r>
          </w:p>
        </w:tc>
        <w:tc>
          <w:tcPr>
            <w:tcW w:w="141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,000  6,</w:t>
            </w:r>
            <w:proofErr w:type="gramStart"/>
            <w:r w:rsidRPr="003C4F54">
              <w:rPr>
                <w:rFonts w:cs="Times New Roman"/>
                <w:sz w:val="14"/>
                <w:szCs w:val="14"/>
              </w:rPr>
              <w:t>896   ,49116</w:t>
            </w:r>
            <w:proofErr w:type="gramEnd"/>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r>
      <w:tr w:rsidR="00DB6274" w:rsidRPr="003C4F54" w:rsidTr="00DB6274">
        <w:tc>
          <w:tcPr>
            <w:tcW w:w="1242"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Kişilerarası İletişim</w:t>
            </w: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,184</w:t>
            </w:r>
          </w:p>
        </w:tc>
        <w:tc>
          <w:tcPr>
            <w:tcW w:w="1418"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,000   4,</w:t>
            </w:r>
            <w:proofErr w:type="gramStart"/>
            <w:r w:rsidRPr="003C4F54">
              <w:rPr>
                <w:rFonts w:cs="Times New Roman"/>
                <w:sz w:val="14"/>
                <w:szCs w:val="14"/>
              </w:rPr>
              <w:t>491  ,50229</w:t>
            </w:r>
            <w:proofErr w:type="gramEnd"/>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r>
      <w:tr w:rsidR="00DB6274" w:rsidRPr="003C4F54" w:rsidTr="00DB6274">
        <w:tc>
          <w:tcPr>
            <w:tcW w:w="1242"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İmaj faktörü</w:t>
            </w: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7"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p>
        </w:tc>
        <w:tc>
          <w:tcPr>
            <w:tcW w:w="1418" w:type="dxa"/>
          </w:tcPr>
          <w:p w:rsidR="00DB6274" w:rsidRPr="003C4F54" w:rsidRDefault="00DB6274" w:rsidP="00DB6274">
            <w:pPr>
              <w:pStyle w:val="Balk1"/>
              <w:spacing w:before="0" w:after="0" w:line="276" w:lineRule="auto"/>
              <w:outlineLvl w:val="0"/>
              <w:rPr>
                <w:rFonts w:cs="Times New Roman"/>
                <w:sz w:val="14"/>
                <w:szCs w:val="14"/>
              </w:rPr>
            </w:pPr>
          </w:p>
        </w:tc>
        <w:tc>
          <w:tcPr>
            <w:tcW w:w="56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,362</w:t>
            </w:r>
          </w:p>
        </w:tc>
        <w:tc>
          <w:tcPr>
            <w:tcW w:w="1417"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,000</w:t>
            </w:r>
            <w:r>
              <w:rPr>
                <w:rFonts w:cs="Times New Roman"/>
                <w:sz w:val="14"/>
                <w:szCs w:val="14"/>
              </w:rPr>
              <w:t xml:space="preserve">  9,</w:t>
            </w:r>
            <w:proofErr w:type="gramStart"/>
            <w:r>
              <w:rPr>
                <w:rFonts w:cs="Times New Roman"/>
                <w:sz w:val="14"/>
                <w:szCs w:val="14"/>
              </w:rPr>
              <w:t>312   ,47680</w:t>
            </w:r>
            <w:proofErr w:type="gramEnd"/>
          </w:p>
        </w:tc>
      </w:tr>
      <w:tr w:rsidR="00DB6274" w:rsidRPr="003C4F54" w:rsidTr="00DB6274">
        <w:tc>
          <w:tcPr>
            <w:tcW w:w="1242" w:type="dxa"/>
          </w:tcPr>
          <w:p w:rsidR="00DB6274" w:rsidRPr="003C4F54" w:rsidRDefault="00DB6274" w:rsidP="00DB6274">
            <w:pPr>
              <w:pStyle w:val="Balk1"/>
              <w:spacing w:before="0" w:after="0" w:line="276" w:lineRule="auto"/>
              <w:outlineLvl w:val="0"/>
              <w:rPr>
                <w:rFonts w:cs="Times New Roman"/>
                <w:sz w:val="14"/>
                <w:szCs w:val="14"/>
              </w:rPr>
            </w:pPr>
            <w:r w:rsidRPr="003C4F54">
              <w:rPr>
                <w:rFonts w:cs="Times New Roman"/>
                <w:sz w:val="14"/>
                <w:szCs w:val="14"/>
              </w:rPr>
              <w:t>Uyarlanmış R</w:t>
            </w:r>
            <w:r w:rsidRPr="003C4F54">
              <w:rPr>
                <w:rFonts w:cs="Times New Roman"/>
                <w:sz w:val="14"/>
                <w:szCs w:val="14"/>
                <w:vertAlign w:val="superscript"/>
              </w:rPr>
              <w:t>2</w:t>
            </w:r>
          </w:p>
        </w:tc>
        <w:tc>
          <w:tcPr>
            <w:tcW w:w="1985"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,098</w:t>
            </w:r>
          </w:p>
        </w:tc>
        <w:tc>
          <w:tcPr>
            <w:tcW w:w="1984"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,075</w:t>
            </w:r>
          </w:p>
        </w:tc>
        <w:tc>
          <w:tcPr>
            <w:tcW w:w="1985"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,032</w:t>
            </w:r>
          </w:p>
        </w:tc>
        <w:tc>
          <w:tcPr>
            <w:tcW w:w="1984" w:type="dxa"/>
            <w:gridSpan w:val="2"/>
          </w:tcPr>
          <w:p w:rsidR="00DB6274" w:rsidRPr="003C4F54" w:rsidRDefault="00DB6274" w:rsidP="00DB6274">
            <w:pPr>
              <w:pStyle w:val="Balk1"/>
              <w:spacing w:before="0" w:after="0" w:line="276" w:lineRule="auto"/>
              <w:jc w:val="center"/>
              <w:outlineLvl w:val="0"/>
              <w:rPr>
                <w:rFonts w:cs="Times New Roman"/>
                <w:sz w:val="14"/>
                <w:szCs w:val="14"/>
              </w:rPr>
            </w:pPr>
            <w:r w:rsidRPr="003C4F54">
              <w:rPr>
                <w:rFonts w:cs="Times New Roman"/>
                <w:sz w:val="14"/>
                <w:szCs w:val="14"/>
              </w:rPr>
              <w:t>,129</w:t>
            </w:r>
          </w:p>
        </w:tc>
      </w:tr>
      <w:tr w:rsidR="00DB6274" w:rsidRPr="003C4F54" w:rsidTr="00DB6274">
        <w:trPr>
          <w:trHeight w:val="627"/>
        </w:trPr>
        <w:tc>
          <w:tcPr>
            <w:tcW w:w="1242" w:type="dxa"/>
          </w:tcPr>
          <w:p w:rsidR="00DB6274" w:rsidRDefault="00DB6274" w:rsidP="00DB6274">
            <w:pPr>
              <w:pStyle w:val="Balk1"/>
              <w:spacing w:before="0" w:after="0" w:line="240" w:lineRule="auto"/>
              <w:outlineLvl w:val="0"/>
              <w:rPr>
                <w:rFonts w:cs="Times New Roman"/>
                <w:sz w:val="14"/>
                <w:szCs w:val="14"/>
              </w:rPr>
            </w:pPr>
          </w:p>
          <w:p w:rsidR="00DB6274" w:rsidRPr="003C4F54" w:rsidRDefault="00DB6274" w:rsidP="00DB6274">
            <w:pPr>
              <w:pStyle w:val="Balk1"/>
              <w:spacing w:before="0" w:after="0" w:line="240" w:lineRule="auto"/>
              <w:outlineLvl w:val="0"/>
              <w:rPr>
                <w:rFonts w:cs="Times New Roman"/>
                <w:sz w:val="14"/>
                <w:szCs w:val="14"/>
              </w:rPr>
            </w:pPr>
            <w:r w:rsidRPr="003C4F54">
              <w:rPr>
                <w:rFonts w:cs="Times New Roman"/>
                <w:sz w:val="14"/>
                <w:szCs w:val="14"/>
              </w:rPr>
              <w:t>F</w:t>
            </w:r>
            <w:r>
              <w:rPr>
                <w:rFonts w:cs="Times New Roman"/>
                <w:sz w:val="14"/>
                <w:szCs w:val="14"/>
              </w:rPr>
              <w:t xml:space="preserve"> istatistiği</w:t>
            </w:r>
          </w:p>
        </w:tc>
        <w:tc>
          <w:tcPr>
            <w:tcW w:w="1985" w:type="dxa"/>
            <w:gridSpan w:val="2"/>
          </w:tcPr>
          <w:p w:rsidR="00DB6274" w:rsidRPr="003C4F54" w:rsidRDefault="00DB6274" w:rsidP="00DB6274">
            <w:pPr>
              <w:pStyle w:val="Balk1"/>
              <w:spacing w:before="0" w:after="0" w:line="240" w:lineRule="auto"/>
              <w:outlineLvl w:val="0"/>
              <w:rPr>
                <w:rFonts w:cs="Times New Roman"/>
                <w:sz w:val="14"/>
                <w:szCs w:val="14"/>
              </w:rPr>
            </w:pPr>
            <w:r w:rsidRPr="003C4F54">
              <w:rPr>
                <w:rFonts w:cs="Times New Roman"/>
                <w:sz w:val="14"/>
                <w:szCs w:val="14"/>
              </w:rPr>
              <w:t>64,096</w:t>
            </w:r>
          </w:p>
          <w:p w:rsidR="00DB6274" w:rsidRPr="003C4F54" w:rsidRDefault="00DB6274" w:rsidP="00DB6274">
            <w:pPr>
              <w:rPr>
                <w:b/>
                <w:sz w:val="14"/>
                <w:szCs w:val="14"/>
              </w:rPr>
            </w:pPr>
            <w:r w:rsidRPr="003C4F54">
              <w:rPr>
                <w:b/>
                <w:sz w:val="14"/>
                <w:szCs w:val="14"/>
              </w:rPr>
              <w:t>(p=,000)</w:t>
            </w:r>
          </w:p>
        </w:tc>
        <w:tc>
          <w:tcPr>
            <w:tcW w:w="1984" w:type="dxa"/>
            <w:gridSpan w:val="2"/>
          </w:tcPr>
          <w:p w:rsidR="00DB6274" w:rsidRPr="003C4F54" w:rsidRDefault="00DB6274" w:rsidP="00DB6274">
            <w:pPr>
              <w:pStyle w:val="Balk1"/>
              <w:spacing w:before="0" w:after="0" w:line="240" w:lineRule="auto"/>
              <w:outlineLvl w:val="0"/>
              <w:rPr>
                <w:rFonts w:cs="Times New Roman"/>
                <w:sz w:val="14"/>
                <w:szCs w:val="14"/>
              </w:rPr>
            </w:pPr>
            <w:r w:rsidRPr="003C4F54">
              <w:rPr>
                <w:rFonts w:cs="Times New Roman"/>
                <w:sz w:val="14"/>
                <w:szCs w:val="14"/>
              </w:rPr>
              <w:t>47,560</w:t>
            </w:r>
          </w:p>
          <w:p w:rsidR="00DB6274" w:rsidRPr="003C4F54" w:rsidRDefault="00DB6274" w:rsidP="00DB6274">
            <w:pPr>
              <w:rPr>
                <w:sz w:val="14"/>
                <w:szCs w:val="14"/>
              </w:rPr>
            </w:pPr>
            <w:r w:rsidRPr="003C4F54">
              <w:rPr>
                <w:b/>
                <w:sz w:val="14"/>
                <w:szCs w:val="14"/>
              </w:rPr>
              <w:t>(p=,000)</w:t>
            </w:r>
          </w:p>
        </w:tc>
        <w:tc>
          <w:tcPr>
            <w:tcW w:w="1985" w:type="dxa"/>
            <w:gridSpan w:val="2"/>
          </w:tcPr>
          <w:p w:rsidR="00DB6274" w:rsidRPr="003C4F54" w:rsidRDefault="00DB6274" w:rsidP="00DB6274">
            <w:pPr>
              <w:pStyle w:val="Balk1"/>
              <w:spacing w:before="0" w:after="0" w:line="240" w:lineRule="auto"/>
              <w:outlineLvl w:val="0"/>
              <w:rPr>
                <w:rFonts w:cs="Times New Roman"/>
                <w:sz w:val="14"/>
                <w:szCs w:val="14"/>
              </w:rPr>
            </w:pPr>
            <w:r w:rsidRPr="003C4F54">
              <w:rPr>
                <w:rFonts w:cs="Times New Roman"/>
                <w:sz w:val="14"/>
                <w:szCs w:val="14"/>
              </w:rPr>
              <w:t>20,170</w:t>
            </w:r>
          </w:p>
          <w:p w:rsidR="00DB6274" w:rsidRPr="003C4F54" w:rsidRDefault="00DB6274" w:rsidP="00DB6274">
            <w:pPr>
              <w:rPr>
                <w:sz w:val="14"/>
                <w:szCs w:val="14"/>
              </w:rPr>
            </w:pPr>
            <w:r w:rsidRPr="003C4F54">
              <w:rPr>
                <w:b/>
                <w:sz w:val="14"/>
                <w:szCs w:val="14"/>
              </w:rPr>
              <w:t>(p=,000)</w:t>
            </w:r>
          </w:p>
        </w:tc>
        <w:tc>
          <w:tcPr>
            <w:tcW w:w="1984" w:type="dxa"/>
            <w:gridSpan w:val="2"/>
          </w:tcPr>
          <w:p w:rsidR="00DB6274" w:rsidRPr="003C4F54" w:rsidRDefault="00DB6274" w:rsidP="00DB6274">
            <w:pPr>
              <w:pStyle w:val="Balk1"/>
              <w:spacing w:before="0" w:after="0" w:line="240" w:lineRule="auto"/>
              <w:outlineLvl w:val="0"/>
              <w:rPr>
                <w:rFonts w:cs="Times New Roman"/>
                <w:sz w:val="14"/>
                <w:szCs w:val="14"/>
              </w:rPr>
            </w:pPr>
            <w:r w:rsidRPr="003C4F54">
              <w:rPr>
                <w:rFonts w:cs="Times New Roman"/>
                <w:sz w:val="14"/>
                <w:szCs w:val="14"/>
              </w:rPr>
              <w:t>86,714</w:t>
            </w:r>
          </w:p>
          <w:p w:rsidR="00DB6274" w:rsidRPr="003C4F54" w:rsidRDefault="00DB6274" w:rsidP="00DB6274">
            <w:pPr>
              <w:rPr>
                <w:b/>
                <w:sz w:val="14"/>
                <w:szCs w:val="14"/>
              </w:rPr>
            </w:pPr>
            <w:r w:rsidRPr="003C4F54">
              <w:rPr>
                <w:b/>
                <w:sz w:val="14"/>
                <w:szCs w:val="14"/>
              </w:rPr>
              <w:t>(p= ,000)</w:t>
            </w:r>
          </w:p>
        </w:tc>
      </w:tr>
    </w:tbl>
    <w:p w:rsidR="00A54A95" w:rsidRDefault="00CA2FFA" w:rsidP="00287EF1">
      <w:pPr>
        <w:pStyle w:val="Balk1"/>
        <w:spacing w:before="0" w:after="0" w:line="480" w:lineRule="auto"/>
        <w:jc w:val="both"/>
        <w:rPr>
          <w:rFonts w:cs="Times New Roman"/>
          <w:b w:val="0"/>
          <w:sz w:val="24"/>
          <w:szCs w:val="24"/>
        </w:rPr>
      </w:pPr>
      <w:bookmarkStart w:id="58" w:name="_Toc505796455"/>
      <w:bookmarkStart w:id="59" w:name="_Toc510433746"/>
      <w:r>
        <w:rPr>
          <w:rFonts w:cs="Times New Roman"/>
          <w:b w:val="0"/>
          <w:sz w:val="24"/>
          <w:szCs w:val="24"/>
        </w:rPr>
        <w:tab/>
      </w:r>
    </w:p>
    <w:p w:rsidR="00032D1B" w:rsidRDefault="00A54A95" w:rsidP="00A54A95">
      <w:pPr>
        <w:pStyle w:val="Balk1"/>
        <w:spacing w:before="0" w:after="0"/>
        <w:jc w:val="both"/>
        <w:rPr>
          <w:rFonts w:cs="Times New Roman"/>
          <w:b w:val="0"/>
          <w:sz w:val="24"/>
          <w:szCs w:val="24"/>
        </w:rPr>
      </w:pPr>
      <w:r>
        <w:rPr>
          <w:rFonts w:cs="Times New Roman"/>
          <w:b w:val="0"/>
          <w:sz w:val="24"/>
          <w:szCs w:val="24"/>
        </w:rPr>
        <w:tab/>
      </w:r>
      <w:r w:rsidR="005B1D8F">
        <w:rPr>
          <w:rFonts w:cs="Times New Roman"/>
          <w:b w:val="0"/>
          <w:sz w:val="24"/>
          <w:szCs w:val="24"/>
        </w:rPr>
        <w:t>Güven faktörlerinin</w:t>
      </w:r>
      <w:r w:rsidR="00DB06CA">
        <w:rPr>
          <w:rFonts w:cs="Times New Roman"/>
          <w:b w:val="0"/>
          <w:sz w:val="24"/>
          <w:szCs w:val="24"/>
        </w:rPr>
        <w:t xml:space="preserve"> Seçmen davranışı</w:t>
      </w:r>
      <w:r w:rsidR="006E0117">
        <w:rPr>
          <w:rFonts w:cs="Times New Roman"/>
          <w:b w:val="0"/>
          <w:sz w:val="24"/>
          <w:szCs w:val="24"/>
        </w:rPr>
        <w:t>na yönelik</w:t>
      </w:r>
      <w:r w:rsidR="00033CBF">
        <w:rPr>
          <w:rFonts w:cs="Times New Roman"/>
          <w:b w:val="0"/>
          <w:sz w:val="24"/>
          <w:szCs w:val="24"/>
        </w:rPr>
        <w:t xml:space="preserve"> </w:t>
      </w:r>
      <w:r w:rsidR="00DB06CA" w:rsidRPr="00E77ABC">
        <w:rPr>
          <w:rFonts w:cs="Times New Roman"/>
          <w:b w:val="0"/>
          <w:sz w:val="24"/>
          <w:szCs w:val="24"/>
        </w:rPr>
        <w:t>etkisi</w:t>
      </w:r>
      <w:r w:rsidR="00E77ABC" w:rsidRPr="00E77ABC">
        <w:rPr>
          <w:rFonts w:cs="Times New Roman"/>
          <w:b w:val="0"/>
          <w:sz w:val="24"/>
          <w:szCs w:val="24"/>
        </w:rPr>
        <w:t>ni</w:t>
      </w:r>
      <w:r w:rsidR="005B1D8F">
        <w:rPr>
          <w:rFonts w:cs="Times New Roman"/>
          <w:b w:val="0"/>
          <w:sz w:val="24"/>
          <w:szCs w:val="24"/>
        </w:rPr>
        <w:t xml:space="preserve"> incelediğimizde performans faktörünün % 9,8, İletişim faktörünün %7,5, Kişilerarası iletişim faktörünün %3,2, İmaj faktörünün ise </w:t>
      </w:r>
      <w:r w:rsidR="00E77ABC">
        <w:rPr>
          <w:rFonts w:cs="Times New Roman"/>
          <w:b w:val="0"/>
          <w:sz w:val="24"/>
          <w:szCs w:val="24"/>
        </w:rPr>
        <w:t>%</w:t>
      </w:r>
      <w:r w:rsidR="00DB06CA" w:rsidRPr="00E77ABC">
        <w:rPr>
          <w:rFonts w:cs="Times New Roman"/>
          <w:b w:val="0"/>
          <w:sz w:val="24"/>
          <w:szCs w:val="24"/>
        </w:rPr>
        <w:t>12,</w:t>
      </w:r>
      <w:r w:rsidR="00B33D2D" w:rsidRPr="00E77ABC">
        <w:rPr>
          <w:rFonts w:cs="Times New Roman"/>
          <w:b w:val="0"/>
          <w:sz w:val="24"/>
          <w:szCs w:val="24"/>
        </w:rPr>
        <w:t>9</w:t>
      </w:r>
      <w:r w:rsidR="00033CBF">
        <w:rPr>
          <w:rFonts w:cs="Times New Roman"/>
          <w:b w:val="0"/>
          <w:sz w:val="24"/>
          <w:szCs w:val="24"/>
        </w:rPr>
        <w:t xml:space="preserve"> </w:t>
      </w:r>
      <w:r w:rsidR="005B1D8F">
        <w:rPr>
          <w:rFonts w:cs="Times New Roman"/>
          <w:b w:val="0"/>
          <w:sz w:val="24"/>
          <w:szCs w:val="24"/>
        </w:rPr>
        <w:t>açıklayıcılık oranına</w:t>
      </w:r>
      <w:r w:rsidR="00B33D2D">
        <w:rPr>
          <w:rFonts w:cs="Times New Roman"/>
          <w:b w:val="0"/>
          <w:sz w:val="24"/>
          <w:szCs w:val="24"/>
        </w:rPr>
        <w:t xml:space="preserve"> sahip olduğu görülmektedir. </w:t>
      </w:r>
      <w:r w:rsidR="003E5CA4">
        <w:rPr>
          <w:rFonts w:cs="Times New Roman"/>
          <w:b w:val="0"/>
          <w:sz w:val="24"/>
          <w:szCs w:val="24"/>
        </w:rPr>
        <w:t>Yukarıdaki</w:t>
      </w:r>
      <w:r w:rsidR="00B33D2D">
        <w:rPr>
          <w:rFonts w:cs="Times New Roman"/>
          <w:b w:val="0"/>
          <w:sz w:val="24"/>
          <w:szCs w:val="24"/>
        </w:rPr>
        <w:t xml:space="preserve"> modele bakıldığında da her bir modelin (performans p= ,000; İletişim p= ,000; Kişilerarası iletişim p= ,000; İmaj faktörü p= ,000) anlamlı olduğu </w:t>
      </w:r>
      <w:proofErr w:type="gramStart"/>
      <w:r w:rsidR="00B33D2D">
        <w:rPr>
          <w:rFonts w:cs="Times New Roman"/>
          <w:b w:val="0"/>
          <w:sz w:val="24"/>
          <w:szCs w:val="24"/>
        </w:rPr>
        <w:t>söylenebilir.</w:t>
      </w:r>
      <w:r w:rsidR="005D4312" w:rsidRPr="005D4312">
        <w:rPr>
          <w:rFonts w:cs="Times New Roman"/>
          <w:b w:val="0"/>
          <w:sz w:val="24"/>
          <w:szCs w:val="24"/>
        </w:rPr>
        <w:t>Ayrıca</w:t>
      </w:r>
      <w:proofErr w:type="gramEnd"/>
      <w:r w:rsidR="005D4312" w:rsidRPr="005D4312">
        <w:rPr>
          <w:rFonts w:cs="Times New Roman"/>
          <w:b w:val="0"/>
          <w:sz w:val="24"/>
          <w:szCs w:val="24"/>
        </w:rPr>
        <w:t xml:space="preserve"> Lidere</w:t>
      </w:r>
      <w:r w:rsidR="005D4312">
        <w:rPr>
          <w:rFonts w:cs="Times New Roman"/>
          <w:b w:val="0"/>
          <w:sz w:val="24"/>
          <w:szCs w:val="24"/>
        </w:rPr>
        <w:t xml:space="preserve"> Duyulan</w:t>
      </w:r>
      <w:r w:rsidR="005D4312" w:rsidRPr="005D4312">
        <w:rPr>
          <w:rFonts w:cs="Times New Roman"/>
          <w:b w:val="0"/>
          <w:sz w:val="24"/>
          <w:szCs w:val="24"/>
        </w:rPr>
        <w:t xml:space="preserve"> Güven </w:t>
      </w:r>
      <w:r w:rsidR="005D4312">
        <w:rPr>
          <w:rFonts w:cs="Times New Roman"/>
          <w:b w:val="0"/>
          <w:sz w:val="24"/>
          <w:szCs w:val="24"/>
        </w:rPr>
        <w:t xml:space="preserve">faktörlerinden "İmaj faktörünün" seçmen davranışına </w:t>
      </w:r>
      <w:r w:rsidR="005D4312" w:rsidRPr="005D4312">
        <w:rPr>
          <w:rFonts w:cs="Times New Roman"/>
          <w:b w:val="0"/>
          <w:sz w:val="24"/>
          <w:szCs w:val="24"/>
        </w:rPr>
        <w:t xml:space="preserve">olan </w:t>
      </w:r>
      <w:r w:rsidR="005D4312">
        <w:rPr>
          <w:rFonts w:cs="Times New Roman"/>
          <w:b w:val="0"/>
          <w:sz w:val="24"/>
          <w:szCs w:val="24"/>
        </w:rPr>
        <w:t xml:space="preserve">anlamlı etkisi (p=,000) </w:t>
      </w:r>
      <w:r w:rsidR="005D4312" w:rsidRPr="005D4312">
        <w:rPr>
          <w:rFonts w:cs="Times New Roman"/>
          <w:b w:val="0"/>
          <w:sz w:val="24"/>
          <w:szCs w:val="24"/>
        </w:rPr>
        <w:t xml:space="preserve">göstermektedir ki </w:t>
      </w:r>
      <w:r w:rsidR="005D4312">
        <w:rPr>
          <w:rFonts w:cs="Times New Roman"/>
          <w:b w:val="0"/>
          <w:sz w:val="24"/>
          <w:szCs w:val="24"/>
        </w:rPr>
        <w:t>imaj faktöründe</w:t>
      </w:r>
      <w:r w:rsidR="005D4312" w:rsidRPr="005D4312">
        <w:rPr>
          <w:rFonts w:cs="Times New Roman"/>
          <w:b w:val="0"/>
          <w:sz w:val="24"/>
          <w:szCs w:val="24"/>
        </w:rPr>
        <w:t xml:space="preserve"> meydana gelebilecek bir standart sapmalık değişim s</w:t>
      </w:r>
      <w:r w:rsidR="005D4312">
        <w:rPr>
          <w:rFonts w:cs="Times New Roman"/>
          <w:b w:val="0"/>
          <w:sz w:val="24"/>
          <w:szCs w:val="24"/>
        </w:rPr>
        <w:t>eçmen davranışı toplamında 0,362</w:t>
      </w:r>
      <w:r w:rsidR="005D4312" w:rsidRPr="005D4312">
        <w:rPr>
          <w:rFonts w:cs="Times New Roman"/>
          <w:b w:val="0"/>
          <w:sz w:val="24"/>
          <w:szCs w:val="24"/>
        </w:rPr>
        <w:t>'</w:t>
      </w:r>
      <w:r w:rsidR="005D4312">
        <w:rPr>
          <w:rFonts w:cs="Times New Roman"/>
          <w:b w:val="0"/>
          <w:sz w:val="24"/>
          <w:szCs w:val="24"/>
        </w:rPr>
        <w:t>lik değerle, diğer faktörler arasında en büyük</w:t>
      </w:r>
      <w:r w:rsidR="005D4312" w:rsidRPr="005D4312">
        <w:rPr>
          <w:rFonts w:cs="Times New Roman"/>
          <w:b w:val="0"/>
          <w:sz w:val="24"/>
          <w:szCs w:val="24"/>
        </w:rPr>
        <w:t xml:space="preserve"> etki</w:t>
      </w:r>
      <w:r w:rsidR="005D4312">
        <w:rPr>
          <w:rFonts w:cs="Times New Roman"/>
          <w:b w:val="0"/>
          <w:sz w:val="24"/>
          <w:szCs w:val="24"/>
        </w:rPr>
        <w:t>yi</w:t>
      </w:r>
      <w:r w:rsidR="005D4312" w:rsidRPr="005D4312">
        <w:rPr>
          <w:rFonts w:cs="Times New Roman"/>
          <w:b w:val="0"/>
          <w:sz w:val="24"/>
          <w:szCs w:val="24"/>
        </w:rPr>
        <w:t xml:space="preserve"> meydana getirecektir.</w:t>
      </w:r>
    </w:p>
    <w:p w:rsidR="00A54A95" w:rsidRDefault="00A54A95" w:rsidP="00A54A95">
      <w:pPr>
        <w:spacing w:after="0"/>
      </w:pPr>
    </w:p>
    <w:p w:rsidR="00287EF1" w:rsidRPr="00A54A95" w:rsidRDefault="00287EF1" w:rsidP="00A54A95">
      <w:pPr>
        <w:spacing w:after="0"/>
      </w:pPr>
    </w:p>
    <w:p w:rsidR="00B33D2D" w:rsidRPr="00B33D2D" w:rsidRDefault="00B8218E" w:rsidP="00136C0D">
      <w:pPr>
        <w:spacing w:after="120" w:line="480" w:lineRule="auto"/>
        <w:jc w:val="center"/>
        <w:rPr>
          <w:b/>
        </w:rPr>
      </w:pPr>
      <w:r>
        <w:rPr>
          <w:b/>
        </w:rPr>
        <w:lastRenderedPageBreak/>
        <w:t>Şekil 6</w:t>
      </w:r>
      <w:r w:rsidR="008866BC">
        <w:rPr>
          <w:b/>
        </w:rPr>
        <w:t xml:space="preserve">. </w:t>
      </w:r>
      <w:r w:rsidR="00B33D2D" w:rsidRPr="00B33D2D">
        <w:rPr>
          <w:b/>
        </w:rPr>
        <w:t>Performans faktörünün Seçmen Davranışı</w:t>
      </w:r>
      <w:r w:rsidR="00DB6274">
        <w:rPr>
          <w:b/>
        </w:rPr>
        <w:t>na Etkisi</w:t>
      </w:r>
      <w:r w:rsidR="00B33D2D" w:rsidRPr="00B33D2D">
        <w:rPr>
          <w:b/>
        </w:rPr>
        <w:t xml:space="preserve"> Modeli</w:t>
      </w:r>
    </w:p>
    <w:p w:rsidR="00032D1B" w:rsidRDefault="00C96CE0" w:rsidP="00B33D2D">
      <w:pPr>
        <w:pStyle w:val="Balk1"/>
        <w:spacing w:before="120" w:after="0"/>
        <w:rPr>
          <w:rFonts w:cs="Times New Roman"/>
          <w:sz w:val="24"/>
          <w:szCs w:val="24"/>
        </w:rPr>
      </w:pPr>
      <w:r>
        <w:rPr>
          <w:rFonts w:cs="Times New Roman"/>
          <w:noProof/>
          <w:sz w:val="24"/>
          <w:szCs w:val="24"/>
          <w:lang w:eastAsia="tr-TR"/>
        </w:rPr>
        <w:pict>
          <v:shape id="_x0000_s1201" type="#_x0000_t202" style="position:absolute;margin-left:172.35pt;margin-top:-.15pt;width:60.75pt;height:23.45pt;z-index:251825663">
            <v:textbox style="mso-next-textbox:#_x0000_s1201">
              <w:txbxContent>
                <w:p w:rsidR="00557913" w:rsidRDefault="00557913" w:rsidP="00150A9E">
                  <w:pPr>
                    <w:jc w:val="both"/>
                  </w:pPr>
                  <w:r>
                    <w:t>Model 3</w:t>
                  </w:r>
                </w:p>
              </w:txbxContent>
            </v:textbox>
          </v:shape>
        </w:pict>
      </w:r>
      <w:r>
        <w:rPr>
          <w:rFonts w:cs="Times New Roman"/>
          <w:noProof/>
          <w:sz w:val="24"/>
          <w:szCs w:val="24"/>
          <w:lang w:eastAsia="tr-TR"/>
        </w:rPr>
        <w:pict>
          <v:shape id="_x0000_s1205" type="#_x0000_t32" style="position:absolute;margin-left:233.1pt;margin-top:9.6pt;width:50.25pt;height:0;z-index:251828735" o:connectortype="straight">
            <v:stroke endarrow="block"/>
          </v:shape>
        </w:pict>
      </w:r>
      <w:r>
        <w:rPr>
          <w:rFonts w:cs="Times New Roman"/>
          <w:noProof/>
          <w:sz w:val="24"/>
          <w:szCs w:val="24"/>
          <w:lang w:eastAsia="tr-TR"/>
        </w:rPr>
        <w:pict>
          <v:shape id="_x0000_s1203" type="#_x0000_t32" style="position:absolute;margin-left:113.1pt;margin-top:9.6pt;width:59.25pt;height:0;z-index:251827711" o:connectortype="straight"/>
        </w:pict>
      </w:r>
      <w:r>
        <w:rPr>
          <w:rFonts w:cs="Times New Roman"/>
          <w:noProof/>
          <w:sz w:val="24"/>
          <w:szCs w:val="24"/>
          <w:lang w:eastAsia="tr-TR"/>
        </w:rPr>
        <w:pict>
          <v:shape id="_x0000_s1200" type="#_x0000_t202" style="position:absolute;margin-left:-2.4pt;margin-top:-.15pt;width:115.5pt;height:23.45pt;z-index:251824639">
            <v:textbox style="mso-next-textbox:#_x0000_s1200">
              <w:txbxContent>
                <w:p w:rsidR="00557913" w:rsidRDefault="00557913" w:rsidP="00150A9E">
                  <w:pPr>
                    <w:jc w:val="both"/>
                  </w:pPr>
                  <w:r>
                    <w:t>Performans faktörü</w:t>
                  </w:r>
                </w:p>
              </w:txbxContent>
            </v:textbox>
          </v:shape>
        </w:pict>
      </w:r>
      <w:r>
        <w:rPr>
          <w:rFonts w:cs="Times New Roman"/>
          <w:noProof/>
          <w:sz w:val="24"/>
          <w:szCs w:val="24"/>
          <w:lang w:eastAsia="tr-TR"/>
        </w:rPr>
        <w:pict>
          <v:shape id="_x0000_s1202" type="#_x0000_t202" style="position:absolute;margin-left:283.35pt;margin-top:-.15pt;width:115.5pt;height:23.45pt;z-index:251826687">
            <v:textbox style="mso-next-textbox:#_x0000_s1202">
              <w:txbxContent>
                <w:p w:rsidR="00557913" w:rsidRDefault="00557913" w:rsidP="007C06C9">
                  <w:pPr>
                    <w:spacing w:after="0" w:line="240" w:lineRule="auto"/>
                    <w:jc w:val="both"/>
                  </w:pPr>
                  <w:r>
                    <w:t>Seçmen Davranışı</w:t>
                  </w:r>
                </w:p>
              </w:txbxContent>
            </v:textbox>
          </v:shape>
        </w:pict>
      </w:r>
    </w:p>
    <w:p w:rsidR="00B33D2D" w:rsidRDefault="00B33D2D" w:rsidP="00287EF1">
      <w:pPr>
        <w:spacing w:after="0" w:line="480" w:lineRule="auto"/>
      </w:pPr>
    </w:p>
    <w:p w:rsidR="00B33D2D" w:rsidRDefault="00EF3F5F" w:rsidP="00287EF1">
      <w:pPr>
        <w:spacing w:after="0"/>
        <w:jc w:val="both"/>
      </w:pPr>
      <w:r>
        <w:tab/>
      </w:r>
      <w:r w:rsidR="00B33D2D">
        <w:t>Model'de performans faktörünün Seçmen Davran</w:t>
      </w:r>
      <w:r w:rsidR="005D4312">
        <w:t>ışına</w:t>
      </w:r>
      <w:r w:rsidR="006B558C">
        <w:t xml:space="preserve"> yönelik</w:t>
      </w:r>
      <w:r w:rsidR="00033CBF">
        <w:t xml:space="preserve"> </w:t>
      </w:r>
      <w:r w:rsidR="00B33D2D">
        <w:t xml:space="preserve">anlamlı bir </w:t>
      </w:r>
      <w:r w:rsidR="006B558C">
        <w:t>etkisinin</w:t>
      </w:r>
      <w:r w:rsidR="00B33D2D">
        <w:t xml:space="preserve"> olduğu açıklanmıştır.</w:t>
      </w:r>
      <w:r w:rsidR="006B558C">
        <w:t xml:space="preserve"> Bu model, H</w:t>
      </w:r>
      <w:r w:rsidR="003C63B2" w:rsidRPr="003C63B2">
        <w:t>1b</w:t>
      </w:r>
      <w:r w:rsidR="003C63B2">
        <w:t>'d</w:t>
      </w:r>
      <w:r w:rsidR="006B558C">
        <w:t>e ortaya konan "Performans faktörünün seçmen davranışına yönelik anlamlı bir etkisi vardır" hipotezini doğrulamaktadır.</w:t>
      </w:r>
    </w:p>
    <w:p w:rsidR="00287EF1" w:rsidRDefault="00287EF1" w:rsidP="00287EF1">
      <w:pPr>
        <w:spacing w:after="0"/>
        <w:jc w:val="both"/>
      </w:pPr>
    </w:p>
    <w:p w:rsidR="00B33D2D" w:rsidRDefault="00B8218E" w:rsidP="00136C0D">
      <w:pPr>
        <w:spacing w:after="0" w:line="480" w:lineRule="auto"/>
        <w:jc w:val="center"/>
        <w:rPr>
          <w:b/>
        </w:rPr>
      </w:pPr>
      <w:r>
        <w:rPr>
          <w:b/>
        </w:rPr>
        <w:t>Şekil 7</w:t>
      </w:r>
      <w:r w:rsidR="008866BC">
        <w:rPr>
          <w:b/>
        </w:rPr>
        <w:t xml:space="preserve">. </w:t>
      </w:r>
      <w:r w:rsidR="00B33D2D" w:rsidRPr="0096723B">
        <w:rPr>
          <w:b/>
        </w:rPr>
        <w:t xml:space="preserve">İletişim faktörünün </w:t>
      </w:r>
      <w:r w:rsidR="0096723B" w:rsidRPr="0096723B">
        <w:rPr>
          <w:b/>
        </w:rPr>
        <w:t xml:space="preserve">Seçmen </w:t>
      </w:r>
      <w:r w:rsidR="00DB6274" w:rsidRPr="00B33D2D">
        <w:rPr>
          <w:b/>
        </w:rPr>
        <w:t>Davranışı</w:t>
      </w:r>
      <w:r w:rsidR="00DB6274">
        <w:rPr>
          <w:b/>
        </w:rPr>
        <w:t>na Etkisi</w:t>
      </w:r>
      <w:r w:rsidR="009D010B">
        <w:rPr>
          <w:b/>
        </w:rPr>
        <w:t xml:space="preserve"> </w:t>
      </w:r>
      <w:r w:rsidR="0096723B" w:rsidRPr="0096723B">
        <w:rPr>
          <w:b/>
        </w:rPr>
        <w:t>Modeli</w:t>
      </w:r>
    </w:p>
    <w:p w:rsidR="00CA2FFA" w:rsidRPr="0096723B" w:rsidRDefault="00C96CE0" w:rsidP="005A67D6">
      <w:pPr>
        <w:rPr>
          <w:b/>
        </w:rPr>
      </w:pPr>
      <w:r>
        <w:rPr>
          <w:rFonts w:cs="Times New Roman"/>
          <w:b/>
          <w:noProof/>
          <w:szCs w:val="24"/>
          <w:lang w:eastAsia="tr-TR"/>
        </w:rPr>
        <w:pict>
          <v:shape id="_x0000_s1209" type="#_x0000_t32" style="position:absolute;margin-left:113.1pt;margin-top:12.3pt;width:59.25pt;height:0;z-index:251832831" o:connectortype="straight"/>
        </w:pict>
      </w:r>
      <w:r>
        <w:rPr>
          <w:rFonts w:cs="Times New Roman"/>
          <w:b/>
          <w:noProof/>
          <w:szCs w:val="24"/>
          <w:lang w:eastAsia="tr-TR"/>
        </w:rPr>
        <w:pict>
          <v:shape id="_x0000_s1206" type="#_x0000_t202" style="position:absolute;margin-left:-2.4pt;margin-top:2.55pt;width:115.5pt;height:24.2pt;z-index:251829759">
            <v:textbox style="mso-next-textbox:#_x0000_s1206">
              <w:txbxContent>
                <w:p w:rsidR="00557913" w:rsidRDefault="00557913" w:rsidP="00150A9E">
                  <w:pPr>
                    <w:jc w:val="both"/>
                  </w:pPr>
                  <w:r>
                    <w:t>İletişim faktörü</w:t>
                  </w:r>
                </w:p>
              </w:txbxContent>
            </v:textbox>
          </v:shape>
        </w:pict>
      </w:r>
      <w:r>
        <w:rPr>
          <w:rFonts w:cs="Times New Roman"/>
          <w:b/>
          <w:noProof/>
          <w:szCs w:val="24"/>
          <w:lang w:eastAsia="tr-TR"/>
        </w:rPr>
        <w:pict>
          <v:shape id="_x0000_s1207" type="#_x0000_t202" style="position:absolute;margin-left:172.35pt;margin-top:2.55pt;width:60.75pt;height:24.2pt;z-index:251830783">
            <v:textbox style="mso-next-textbox:#_x0000_s1207">
              <w:txbxContent>
                <w:p w:rsidR="00557913" w:rsidRDefault="00557913" w:rsidP="00150A9E">
                  <w:pPr>
                    <w:jc w:val="both"/>
                  </w:pPr>
                  <w:r>
                    <w:t>Model 4</w:t>
                  </w:r>
                </w:p>
              </w:txbxContent>
            </v:textbox>
          </v:shape>
        </w:pict>
      </w:r>
      <w:r>
        <w:rPr>
          <w:rFonts w:cs="Times New Roman"/>
          <w:b/>
          <w:noProof/>
          <w:szCs w:val="24"/>
          <w:lang w:eastAsia="tr-TR"/>
        </w:rPr>
        <w:pict>
          <v:shape id="_x0000_s1208" type="#_x0000_t202" style="position:absolute;margin-left:283.35pt;margin-top:2.55pt;width:115.5pt;height:24.2pt;z-index:251831807">
            <v:textbox style="mso-next-textbox:#_x0000_s1208">
              <w:txbxContent>
                <w:p w:rsidR="00557913" w:rsidRDefault="00557913" w:rsidP="00150A9E">
                  <w:pPr>
                    <w:jc w:val="both"/>
                  </w:pPr>
                  <w:r>
                    <w:t>Seçmen Davranışı</w:t>
                  </w:r>
                </w:p>
              </w:txbxContent>
            </v:textbox>
          </v:shape>
        </w:pict>
      </w:r>
      <w:r>
        <w:rPr>
          <w:rFonts w:cs="Times New Roman"/>
          <w:b/>
          <w:noProof/>
          <w:szCs w:val="24"/>
          <w:lang w:eastAsia="tr-TR"/>
        </w:rPr>
        <w:pict>
          <v:shape id="_x0000_s1210" type="#_x0000_t32" style="position:absolute;margin-left:233.1pt;margin-top:12.3pt;width:50.25pt;height:0;z-index:251833855" o:connectortype="straight">
            <v:stroke endarrow="block"/>
          </v:shape>
        </w:pict>
      </w:r>
    </w:p>
    <w:p w:rsidR="00A54A95" w:rsidRDefault="00CA2FFA" w:rsidP="00A54A95">
      <w:pPr>
        <w:pStyle w:val="Balk1"/>
        <w:spacing w:before="0" w:after="0"/>
        <w:jc w:val="both"/>
        <w:rPr>
          <w:rFonts w:cs="Times New Roman"/>
          <w:b w:val="0"/>
          <w:sz w:val="24"/>
          <w:szCs w:val="24"/>
        </w:rPr>
      </w:pPr>
      <w:r>
        <w:rPr>
          <w:rFonts w:cs="Times New Roman"/>
          <w:b w:val="0"/>
          <w:sz w:val="24"/>
          <w:szCs w:val="24"/>
        </w:rPr>
        <w:tab/>
      </w:r>
    </w:p>
    <w:p w:rsidR="0096723B" w:rsidRDefault="00A54A95" w:rsidP="00A54A95">
      <w:pPr>
        <w:pStyle w:val="Balk1"/>
        <w:spacing w:before="0" w:after="0"/>
        <w:jc w:val="both"/>
        <w:rPr>
          <w:rFonts w:cs="Times New Roman"/>
          <w:b w:val="0"/>
          <w:sz w:val="24"/>
          <w:szCs w:val="24"/>
        </w:rPr>
      </w:pPr>
      <w:r>
        <w:rPr>
          <w:rFonts w:cs="Times New Roman"/>
          <w:b w:val="0"/>
          <w:sz w:val="24"/>
          <w:szCs w:val="24"/>
        </w:rPr>
        <w:tab/>
      </w:r>
      <w:r w:rsidR="006B558C">
        <w:rPr>
          <w:rFonts w:cs="Times New Roman"/>
          <w:b w:val="0"/>
          <w:sz w:val="24"/>
          <w:szCs w:val="24"/>
        </w:rPr>
        <w:t xml:space="preserve">Şekil </w:t>
      </w:r>
      <w:r w:rsidR="007078B5">
        <w:rPr>
          <w:rFonts w:cs="Times New Roman"/>
          <w:b w:val="0"/>
          <w:sz w:val="24"/>
          <w:szCs w:val="24"/>
        </w:rPr>
        <w:t>7</w:t>
      </w:r>
      <w:r w:rsidR="006B558C">
        <w:rPr>
          <w:rFonts w:cs="Times New Roman"/>
          <w:b w:val="0"/>
          <w:sz w:val="24"/>
          <w:szCs w:val="24"/>
        </w:rPr>
        <w:t>'</w:t>
      </w:r>
      <w:r w:rsidR="00D62FCE">
        <w:rPr>
          <w:rFonts w:cs="Times New Roman"/>
          <w:b w:val="0"/>
          <w:sz w:val="24"/>
          <w:szCs w:val="24"/>
        </w:rPr>
        <w:t>d</w:t>
      </w:r>
      <w:r w:rsidR="007078B5">
        <w:rPr>
          <w:rFonts w:cs="Times New Roman"/>
          <w:b w:val="0"/>
          <w:sz w:val="24"/>
          <w:szCs w:val="24"/>
        </w:rPr>
        <w:t>e</w:t>
      </w:r>
      <w:r w:rsidR="006B558C">
        <w:rPr>
          <w:rFonts w:cs="Times New Roman"/>
          <w:b w:val="0"/>
          <w:sz w:val="24"/>
          <w:szCs w:val="24"/>
        </w:rPr>
        <w:t xml:space="preserve">, </w:t>
      </w:r>
      <w:r w:rsidR="0096723B" w:rsidRPr="0096723B">
        <w:rPr>
          <w:rFonts w:cs="Times New Roman"/>
          <w:b w:val="0"/>
          <w:sz w:val="24"/>
          <w:szCs w:val="24"/>
        </w:rPr>
        <w:t xml:space="preserve">İletişim </w:t>
      </w:r>
      <w:r w:rsidR="006B558C">
        <w:rPr>
          <w:rFonts w:cs="Times New Roman"/>
          <w:b w:val="0"/>
          <w:sz w:val="24"/>
          <w:szCs w:val="24"/>
        </w:rPr>
        <w:t>faktörünün</w:t>
      </w:r>
      <w:r w:rsidR="0096723B">
        <w:rPr>
          <w:rFonts w:cs="Times New Roman"/>
          <w:b w:val="0"/>
          <w:sz w:val="24"/>
          <w:szCs w:val="24"/>
        </w:rPr>
        <w:t xml:space="preserve"> Seçmen Davranışı</w:t>
      </w:r>
      <w:r w:rsidR="006B558C">
        <w:rPr>
          <w:rFonts w:cs="Times New Roman"/>
          <w:b w:val="0"/>
          <w:sz w:val="24"/>
          <w:szCs w:val="24"/>
        </w:rPr>
        <w:t xml:space="preserve">na </w:t>
      </w:r>
      <w:proofErr w:type="gramStart"/>
      <w:r w:rsidR="006B558C">
        <w:rPr>
          <w:rFonts w:cs="Times New Roman"/>
          <w:b w:val="0"/>
          <w:sz w:val="24"/>
          <w:szCs w:val="24"/>
        </w:rPr>
        <w:t>yönelik  anlamlı</w:t>
      </w:r>
      <w:proofErr w:type="gramEnd"/>
      <w:r w:rsidR="006B558C">
        <w:rPr>
          <w:rFonts w:cs="Times New Roman"/>
          <w:b w:val="0"/>
          <w:sz w:val="24"/>
          <w:szCs w:val="24"/>
        </w:rPr>
        <w:t xml:space="preserve"> bir etkisinin</w:t>
      </w:r>
      <w:r w:rsidR="0096723B">
        <w:rPr>
          <w:rFonts w:cs="Times New Roman"/>
          <w:b w:val="0"/>
          <w:sz w:val="24"/>
          <w:szCs w:val="24"/>
        </w:rPr>
        <w:t xml:space="preserve"> olduğu </w:t>
      </w:r>
      <w:r w:rsidR="006B558C">
        <w:rPr>
          <w:rFonts w:cs="Times New Roman"/>
          <w:b w:val="0"/>
          <w:sz w:val="24"/>
          <w:szCs w:val="24"/>
        </w:rPr>
        <w:t>açıklanmaktadır. H</w:t>
      </w:r>
      <w:r w:rsidR="003C63B2" w:rsidRPr="003C63B2">
        <w:rPr>
          <w:rFonts w:cs="Times New Roman"/>
          <w:b w:val="0"/>
          <w:sz w:val="24"/>
          <w:szCs w:val="24"/>
        </w:rPr>
        <w:t>1c</w:t>
      </w:r>
      <w:r w:rsidR="003C63B2">
        <w:rPr>
          <w:rFonts w:cs="Times New Roman"/>
          <w:b w:val="0"/>
          <w:sz w:val="24"/>
          <w:szCs w:val="24"/>
        </w:rPr>
        <w:t>'de</w:t>
      </w:r>
      <w:r w:rsidR="006B558C">
        <w:rPr>
          <w:rFonts w:cs="Times New Roman"/>
          <w:b w:val="0"/>
          <w:sz w:val="24"/>
          <w:szCs w:val="24"/>
        </w:rPr>
        <w:t xml:space="preserve"> ortaya konan "İletişim faktörünün seçmen davranışına yönelik anlamlı bir etkisi vardır</w:t>
      </w:r>
      <w:r w:rsidR="001143D6">
        <w:rPr>
          <w:rFonts w:cs="Times New Roman"/>
          <w:b w:val="0"/>
          <w:sz w:val="24"/>
          <w:szCs w:val="24"/>
        </w:rPr>
        <w:t>" hipotezini doğruladığı görülmektedir.</w:t>
      </w:r>
    </w:p>
    <w:p w:rsidR="00A54A95" w:rsidRPr="00A54A95" w:rsidRDefault="00A54A95" w:rsidP="00A54A95">
      <w:pPr>
        <w:spacing w:after="0"/>
      </w:pPr>
    </w:p>
    <w:p w:rsidR="00A54A95" w:rsidRDefault="00B8218E" w:rsidP="00287EF1">
      <w:pPr>
        <w:spacing w:after="0" w:line="480" w:lineRule="auto"/>
        <w:jc w:val="center"/>
        <w:rPr>
          <w:b/>
        </w:rPr>
      </w:pPr>
      <w:r>
        <w:rPr>
          <w:b/>
        </w:rPr>
        <w:t>Şekil 8</w:t>
      </w:r>
      <w:r w:rsidR="008866BC">
        <w:rPr>
          <w:b/>
        </w:rPr>
        <w:t xml:space="preserve">. </w:t>
      </w:r>
      <w:r w:rsidR="0096723B">
        <w:rPr>
          <w:b/>
        </w:rPr>
        <w:t xml:space="preserve">Kişilerarası </w:t>
      </w:r>
      <w:r w:rsidR="0096723B" w:rsidRPr="0096723B">
        <w:rPr>
          <w:b/>
        </w:rPr>
        <w:t xml:space="preserve">İletişim faktörünün Seçmen </w:t>
      </w:r>
      <w:r w:rsidR="00EA479C" w:rsidRPr="00B33D2D">
        <w:rPr>
          <w:b/>
        </w:rPr>
        <w:t>Davranışı</w:t>
      </w:r>
      <w:r w:rsidR="00EA479C">
        <w:rPr>
          <w:b/>
        </w:rPr>
        <w:t>na Etkisi</w:t>
      </w:r>
      <w:r w:rsidR="00033CBF">
        <w:rPr>
          <w:b/>
        </w:rPr>
        <w:t xml:space="preserve"> </w:t>
      </w:r>
      <w:r w:rsidR="0096723B" w:rsidRPr="0096723B">
        <w:rPr>
          <w:b/>
        </w:rPr>
        <w:t>Modeli</w:t>
      </w:r>
    </w:p>
    <w:p w:rsidR="00032D1B" w:rsidRDefault="00C96CE0" w:rsidP="00A54A95">
      <w:pPr>
        <w:spacing w:after="0" w:line="240" w:lineRule="auto"/>
        <w:jc w:val="center"/>
        <w:rPr>
          <w:rFonts w:cs="Times New Roman"/>
          <w:szCs w:val="24"/>
        </w:rPr>
      </w:pPr>
      <w:r>
        <w:rPr>
          <w:rFonts w:cs="Times New Roman"/>
          <w:noProof/>
          <w:szCs w:val="24"/>
          <w:lang w:eastAsia="tr-TR"/>
        </w:rPr>
        <w:pict>
          <v:shape id="_x0000_s1213" type="#_x0000_t202" style="position:absolute;left:0;text-align:left;margin-left:283.35pt;margin-top:.1pt;width:115.5pt;height:24pt;z-index:251836927">
            <v:textbox style="mso-next-textbox:#_x0000_s1213">
              <w:txbxContent>
                <w:p w:rsidR="00557913" w:rsidRDefault="00557913" w:rsidP="00150A9E">
                  <w:pPr>
                    <w:jc w:val="both"/>
                  </w:pPr>
                  <w:r>
                    <w:t>Seçmen Davranışı</w:t>
                  </w:r>
                </w:p>
              </w:txbxContent>
            </v:textbox>
          </v:shape>
        </w:pict>
      </w:r>
      <w:r>
        <w:rPr>
          <w:rFonts w:cs="Times New Roman"/>
          <w:noProof/>
          <w:szCs w:val="24"/>
          <w:lang w:eastAsia="tr-TR"/>
        </w:rPr>
        <w:pict>
          <v:shape id="_x0000_s1215" type="#_x0000_t32" style="position:absolute;left:0;text-align:left;margin-left:233.1pt;margin-top:12.4pt;width:50.25pt;height:0;z-index:251838975" o:connectortype="straight">
            <v:stroke endarrow="block"/>
          </v:shape>
        </w:pict>
      </w:r>
      <w:r>
        <w:rPr>
          <w:rFonts w:cs="Times New Roman"/>
          <w:noProof/>
          <w:szCs w:val="24"/>
          <w:lang w:eastAsia="tr-TR"/>
        </w:rPr>
        <w:pict>
          <v:shape id="_x0000_s1212" type="#_x0000_t202" style="position:absolute;left:0;text-align:left;margin-left:172.35pt;margin-top:.1pt;width:60.75pt;height:24pt;z-index:251835903">
            <v:textbox style="mso-next-textbox:#_x0000_s1212">
              <w:txbxContent>
                <w:p w:rsidR="00557913" w:rsidRDefault="00557913" w:rsidP="00150A9E">
                  <w:pPr>
                    <w:jc w:val="both"/>
                  </w:pPr>
                  <w:r>
                    <w:t>Model 5</w:t>
                  </w:r>
                </w:p>
              </w:txbxContent>
            </v:textbox>
          </v:shape>
        </w:pict>
      </w:r>
      <w:r>
        <w:rPr>
          <w:rFonts w:cs="Times New Roman"/>
          <w:noProof/>
          <w:szCs w:val="24"/>
          <w:lang w:eastAsia="tr-TR"/>
        </w:rPr>
        <w:pict>
          <v:shape id="_x0000_s1214" type="#_x0000_t32" style="position:absolute;left:0;text-align:left;margin-left:113.1pt;margin-top:12.4pt;width:59.25pt;height:0;z-index:251837951" o:connectortype="straight"/>
        </w:pict>
      </w:r>
      <w:r>
        <w:rPr>
          <w:rFonts w:cs="Times New Roman"/>
          <w:noProof/>
          <w:szCs w:val="24"/>
          <w:lang w:eastAsia="tr-TR"/>
        </w:rPr>
        <w:pict>
          <v:shape id="_x0000_s1211" type="#_x0000_t202" style="position:absolute;left:0;text-align:left;margin-left:-2.4pt;margin-top:.95pt;width:115.5pt;height:24pt;z-index:251834879">
            <v:textbox style="mso-next-textbox:#_x0000_s1211">
              <w:txbxContent>
                <w:p w:rsidR="00557913" w:rsidRDefault="00557913" w:rsidP="00150A9E">
                  <w:pPr>
                    <w:jc w:val="both"/>
                  </w:pPr>
                  <w:r>
                    <w:t>Kişilerarası iletişim</w:t>
                  </w:r>
                </w:p>
              </w:txbxContent>
            </v:textbox>
          </v:shape>
        </w:pict>
      </w:r>
    </w:p>
    <w:p w:rsidR="003C63B2" w:rsidRDefault="003C63B2" w:rsidP="00287EF1">
      <w:pPr>
        <w:spacing w:line="480" w:lineRule="auto"/>
      </w:pPr>
    </w:p>
    <w:p w:rsidR="002E0E0C" w:rsidRDefault="00CA2FFA" w:rsidP="00A54A95">
      <w:pPr>
        <w:spacing w:after="0"/>
        <w:jc w:val="both"/>
      </w:pPr>
      <w:r>
        <w:tab/>
      </w:r>
      <w:r w:rsidR="0096723B">
        <w:t>Model'de Ki</w:t>
      </w:r>
      <w:r w:rsidR="001143D6">
        <w:t xml:space="preserve">şilerarası iletişim faktörünün </w:t>
      </w:r>
      <w:r w:rsidR="0096723B">
        <w:t>Seçmen Davranışı</w:t>
      </w:r>
      <w:r w:rsidR="001143D6">
        <w:t xml:space="preserve">na yönelik anlamlı bir etki meydana getirdiği </w:t>
      </w:r>
      <w:proofErr w:type="gramStart"/>
      <w:r w:rsidR="001143D6">
        <w:t>gösterilmektedir.Bu</w:t>
      </w:r>
      <w:proofErr w:type="gramEnd"/>
      <w:r w:rsidR="001143D6">
        <w:t xml:space="preserve"> model Kişilerarası iletişimin seçmen davranışına yönelik anlamlı bir etkisinin olduğunu dile getiren H</w:t>
      </w:r>
      <w:r w:rsidR="003C63B2" w:rsidRPr="003C63B2">
        <w:t>1d</w:t>
      </w:r>
      <w:r w:rsidR="007078B5">
        <w:t xml:space="preserve"> hipotezinin Şekil 8</w:t>
      </w:r>
      <w:r w:rsidR="001143D6">
        <w:t xml:space="preserve"> incelendiğinde doğrulandığı görülmektedir.</w:t>
      </w:r>
    </w:p>
    <w:p w:rsidR="00A54A95" w:rsidRPr="001143D6" w:rsidRDefault="00A54A95" w:rsidP="00A54A95">
      <w:pPr>
        <w:spacing w:after="0"/>
        <w:jc w:val="both"/>
      </w:pPr>
    </w:p>
    <w:p w:rsidR="00A54A95" w:rsidRDefault="00B8218E" w:rsidP="00136C0D">
      <w:pPr>
        <w:spacing w:after="0" w:line="480" w:lineRule="auto"/>
        <w:jc w:val="center"/>
        <w:rPr>
          <w:b/>
        </w:rPr>
      </w:pPr>
      <w:r>
        <w:rPr>
          <w:b/>
        </w:rPr>
        <w:t>Şekil 9</w:t>
      </w:r>
      <w:r w:rsidR="008866BC">
        <w:rPr>
          <w:b/>
        </w:rPr>
        <w:t xml:space="preserve">. </w:t>
      </w:r>
      <w:r w:rsidR="0096723B">
        <w:rPr>
          <w:b/>
        </w:rPr>
        <w:t>İmaj</w:t>
      </w:r>
      <w:r w:rsidR="0096723B" w:rsidRPr="0096723B">
        <w:rPr>
          <w:b/>
        </w:rPr>
        <w:t xml:space="preserve"> faktörünün Seçmen </w:t>
      </w:r>
      <w:r w:rsidR="00EA479C" w:rsidRPr="00B33D2D">
        <w:rPr>
          <w:b/>
        </w:rPr>
        <w:t>Davranışı</w:t>
      </w:r>
      <w:r w:rsidR="00EA479C">
        <w:rPr>
          <w:b/>
        </w:rPr>
        <w:t>na Etkisi</w:t>
      </w:r>
      <w:r w:rsidR="00196096">
        <w:rPr>
          <w:b/>
        </w:rPr>
        <w:t xml:space="preserve"> </w:t>
      </w:r>
      <w:r w:rsidR="0096723B" w:rsidRPr="0096723B">
        <w:rPr>
          <w:b/>
        </w:rPr>
        <w:t>Modeli</w:t>
      </w:r>
    </w:p>
    <w:p w:rsidR="002E0E0C" w:rsidRDefault="00C96CE0" w:rsidP="00A54A95">
      <w:pPr>
        <w:spacing w:after="0"/>
        <w:jc w:val="center"/>
      </w:pPr>
      <w:r>
        <w:rPr>
          <w:rFonts w:cs="Times New Roman"/>
          <w:noProof/>
          <w:szCs w:val="24"/>
          <w:lang w:eastAsia="tr-TR"/>
        </w:rPr>
        <w:pict>
          <v:shape id="_x0000_s1218" type="#_x0000_t202" style="position:absolute;left:0;text-align:left;margin-left:283.35pt;margin-top:.45pt;width:115.5pt;height:24pt;z-index:251842047">
            <v:textbox style="mso-next-textbox:#_x0000_s1218">
              <w:txbxContent>
                <w:p w:rsidR="00557913" w:rsidRDefault="00557913" w:rsidP="00150A9E">
                  <w:pPr>
                    <w:jc w:val="both"/>
                  </w:pPr>
                  <w:r>
                    <w:t>Seçmen Davranışı</w:t>
                  </w:r>
                </w:p>
              </w:txbxContent>
            </v:textbox>
          </v:shape>
        </w:pict>
      </w:r>
      <w:r>
        <w:rPr>
          <w:rFonts w:cs="Times New Roman"/>
          <w:noProof/>
          <w:szCs w:val="24"/>
          <w:lang w:eastAsia="tr-TR"/>
        </w:rPr>
        <w:pict>
          <v:shape id="_x0000_s1220" type="#_x0000_t32" style="position:absolute;left:0;text-align:left;margin-left:233.1pt;margin-top:11.8pt;width:50.25pt;height:0;z-index:251844095" o:connectortype="straight">
            <v:stroke endarrow="block"/>
          </v:shape>
        </w:pict>
      </w:r>
      <w:r>
        <w:rPr>
          <w:rFonts w:cs="Times New Roman"/>
          <w:noProof/>
          <w:szCs w:val="24"/>
          <w:lang w:eastAsia="tr-TR"/>
        </w:rPr>
        <w:pict>
          <v:shape id="_x0000_s1219" type="#_x0000_t32" style="position:absolute;left:0;text-align:left;margin-left:113.1pt;margin-top:12.65pt;width:59.25pt;height:0;z-index:251843071" o:connectortype="straight"/>
        </w:pict>
      </w:r>
      <w:r>
        <w:rPr>
          <w:rFonts w:cs="Times New Roman"/>
          <w:noProof/>
          <w:szCs w:val="24"/>
          <w:lang w:eastAsia="tr-TR"/>
        </w:rPr>
        <w:pict>
          <v:shape id="_x0000_s1217" type="#_x0000_t202" style="position:absolute;left:0;text-align:left;margin-left:172.35pt;margin-top:2.05pt;width:60.75pt;height:22.5pt;z-index:251841023">
            <v:textbox style="mso-next-textbox:#_x0000_s1217">
              <w:txbxContent>
                <w:p w:rsidR="00557913" w:rsidRDefault="00557913" w:rsidP="00150A9E">
                  <w:pPr>
                    <w:jc w:val="both"/>
                  </w:pPr>
                  <w:r>
                    <w:t>Model 6</w:t>
                  </w:r>
                </w:p>
              </w:txbxContent>
            </v:textbox>
          </v:shape>
        </w:pict>
      </w:r>
      <w:r>
        <w:rPr>
          <w:rFonts w:cs="Times New Roman"/>
          <w:noProof/>
          <w:szCs w:val="24"/>
          <w:lang w:eastAsia="tr-TR"/>
        </w:rPr>
        <w:pict>
          <v:shape id="_x0000_s1216" type="#_x0000_t202" style="position:absolute;left:0;text-align:left;margin-left:-2.4pt;margin-top:.55pt;width:115.5pt;height:24pt;z-index:251839999">
            <v:textbox style="mso-next-textbox:#_x0000_s1216">
              <w:txbxContent>
                <w:p w:rsidR="00557913" w:rsidRDefault="00557913" w:rsidP="00150A9E">
                  <w:pPr>
                    <w:jc w:val="both"/>
                  </w:pPr>
                  <w:r>
                    <w:t>İmaj faktörü</w:t>
                  </w:r>
                </w:p>
              </w:txbxContent>
            </v:textbox>
          </v:shape>
        </w:pict>
      </w:r>
    </w:p>
    <w:p w:rsidR="002E0E0C" w:rsidRDefault="002E0E0C" w:rsidP="00A54A95"/>
    <w:p w:rsidR="0096723B" w:rsidRDefault="00CA2FFA" w:rsidP="00A54A95">
      <w:pPr>
        <w:spacing w:after="0"/>
        <w:jc w:val="both"/>
      </w:pPr>
      <w:r>
        <w:tab/>
      </w:r>
      <w:r w:rsidR="001143D6">
        <w:t>Model'de İmaj faktörünün</w:t>
      </w:r>
      <w:r w:rsidR="0096723B">
        <w:t xml:space="preserve"> Seçmen Davranışı</w:t>
      </w:r>
      <w:r w:rsidR="001143D6">
        <w:t>na yönelik</w:t>
      </w:r>
      <w:r w:rsidR="0096723B">
        <w:t xml:space="preserve"> anlamlı </w:t>
      </w:r>
      <w:r w:rsidR="001143D6">
        <w:t>bir etki oluşturduğu görülmektedir. Oluşan anlamlı etki H</w:t>
      </w:r>
      <w:r w:rsidR="003C63B2" w:rsidRPr="003C63B2">
        <w:t>1e</w:t>
      </w:r>
      <w:r w:rsidR="001143D6">
        <w:t>'de ifade edildiği şekilde olduğunu ortaya koymaktadır.</w:t>
      </w:r>
    </w:p>
    <w:p w:rsidR="00A54A95" w:rsidRPr="001143D6" w:rsidRDefault="00A54A95" w:rsidP="00A54A95">
      <w:pPr>
        <w:spacing w:after="0"/>
        <w:jc w:val="both"/>
      </w:pPr>
    </w:p>
    <w:p w:rsidR="00732314" w:rsidRDefault="001A151F" w:rsidP="00287EF1">
      <w:pPr>
        <w:spacing w:after="120"/>
        <w:jc w:val="center"/>
        <w:rPr>
          <w:rFonts w:cs="Times New Roman"/>
          <w:szCs w:val="24"/>
        </w:rPr>
      </w:pPr>
      <w:r>
        <w:rPr>
          <w:b/>
        </w:rPr>
        <w:lastRenderedPageBreak/>
        <w:t>Tablo 2</w:t>
      </w:r>
      <w:r w:rsidR="00CE633A">
        <w:rPr>
          <w:b/>
        </w:rPr>
        <w:t>6</w:t>
      </w:r>
      <w:r w:rsidR="008866BC">
        <w:rPr>
          <w:b/>
        </w:rPr>
        <w:t xml:space="preserve">. </w:t>
      </w:r>
      <w:r w:rsidR="0096723B" w:rsidRPr="0096723B">
        <w:rPr>
          <w:b/>
        </w:rPr>
        <w:t xml:space="preserve">Güven </w:t>
      </w:r>
      <w:r w:rsidR="0096723B">
        <w:rPr>
          <w:b/>
        </w:rPr>
        <w:t>Toplamı</w:t>
      </w:r>
      <w:r w:rsidR="00EA479C">
        <w:rPr>
          <w:b/>
        </w:rPr>
        <w:t>nın</w:t>
      </w:r>
      <w:r w:rsidR="0096723B" w:rsidRPr="0096723B">
        <w:rPr>
          <w:b/>
        </w:rPr>
        <w:t xml:space="preserve"> Seçmen Davranışı Faktörleri</w:t>
      </w:r>
      <w:r w:rsidR="00EA479C">
        <w:rPr>
          <w:b/>
        </w:rPr>
        <w:t>ne Olan Etkisi:</w:t>
      </w:r>
      <w:r w:rsidR="0096723B" w:rsidRPr="0096723B">
        <w:rPr>
          <w:b/>
        </w:rPr>
        <w:t xml:space="preserve"> Regresyon Analizi</w:t>
      </w:r>
      <w:r w:rsidR="00EA479C">
        <w:rPr>
          <w:b/>
        </w:rPr>
        <w:t xml:space="preserve"> Sonuçları</w:t>
      </w: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C57897" w:rsidRPr="000B443B" w:rsidTr="00626BD0">
        <w:tc>
          <w:tcPr>
            <w:tcW w:w="1384" w:type="dxa"/>
            <w:vMerge w:val="restart"/>
          </w:tcPr>
          <w:p w:rsidR="00C57897" w:rsidRPr="000B443B" w:rsidRDefault="00C57897"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C57897" w:rsidRPr="000B443B" w:rsidTr="00626BD0">
        <w:tc>
          <w:tcPr>
            <w:tcW w:w="1384" w:type="dxa"/>
            <w:vMerge/>
          </w:tcPr>
          <w:p w:rsidR="00C57897" w:rsidRPr="000B443B" w:rsidRDefault="00C57897" w:rsidP="00626BD0">
            <w:pPr>
              <w:pStyle w:val="Balk1"/>
              <w:spacing w:before="0" w:after="0" w:line="276" w:lineRule="auto"/>
              <w:outlineLvl w:val="0"/>
              <w:rPr>
                <w:rFonts w:cs="Times New Roman"/>
                <w:sz w:val="16"/>
                <w:szCs w:val="16"/>
              </w:rPr>
            </w:pPr>
          </w:p>
        </w:tc>
        <w:tc>
          <w:tcPr>
            <w:tcW w:w="2410" w:type="dxa"/>
            <w:gridSpan w:val="4"/>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Rasyonel Beklenti</w:t>
            </w:r>
          </w:p>
        </w:tc>
        <w:tc>
          <w:tcPr>
            <w:tcW w:w="2410" w:type="dxa"/>
            <w:gridSpan w:val="4"/>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İdeolojik faktör</w:t>
            </w:r>
          </w:p>
        </w:tc>
        <w:tc>
          <w:tcPr>
            <w:tcW w:w="2516" w:type="dxa"/>
            <w:gridSpan w:val="4"/>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Medya faktörü</w:t>
            </w:r>
          </w:p>
        </w:tc>
      </w:tr>
      <w:tr w:rsidR="00C57897" w:rsidRPr="000B443B" w:rsidTr="00626BD0">
        <w:tc>
          <w:tcPr>
            <w:tcW w:w="1384" w:type="dxa"/>
            <w:vMerge/>
          </w:tcPr>
          <w:p w:rsidR="00C57897" w:rsidRPr="000B443B" w:rsidRDefault="00C57897" w:rsidP="00626BD0">
            <w:pPr>
              <w:pStyle w:val="Balk1"/>
              <w:spacing w:before="0" w:after="0" w:line="276" w:lineRule="auto"/>
              <w:outlineLvl w:val="0"/>
              <w:rPr>
                <w:rFonts w:cs="Times New Roman"/>
                <w:sz w:val="16"/>
                <w:szCs w:val="16"/>
              </w:rPr>
            </w:pP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C57897" w:rsidRPr="000B443B" w:rsidRDefault="00D02F4A"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C57897" w:rsidRPr="000B443B" w:rsidRDefault="00C57665"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C57897" w:rsidRPr="000B443B" w:rsidRDefault="00C57897" w:rsidP="00626BD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674"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C57897" w:rsidRPr="000B443B" w:rsidTr="00626BD0">
        <w:tc>
          <w:tcPr>
            <w:tcW w:w="1384" w:type="dxa"/>
          </w:tcPr>
          <w:p w:rsidR="00C57897" w:rsidRPr="000B443B" w:rsidRDefault="009C4896" w:rsidP="00626BD0">
            <w:pPr>
              <w:pStyle w:val="Balk1"/>
              <w:spacing w:before="0" w:after="0" w:line="276" w:lineRule="auto"/>
              <w:outlineLvl w:val="0"/>
              <w:rPr>
                <w:rFonts w:cs="Times New Roman"/>
                <w:sz w:val="16"/>
                <w:szCs w:val="16"/>
              </w:rPr>
            </w:pPr>
            <w:r>
              <w:rPr>
                <w:rFonts w:cs="Times New Roman"/>
                <w:sz w:val="16"/>
                <w:szCs w:val="16"/>
              </w:rPr>
              <w:t>Güven toplamı</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,307</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7,745</w:t>
            </w:r>
          </w:p>
        </w:tc>
        <w:tc>
          <w:tcPr>
            <w:tcW w:w="709"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,8</w:t>
            </w:r>
            <w:r w:rsidR="00301D89">
              <w:rPr>
                <w:rFonts w:cs="Times New Roman"/>
                <w:sz w:val="14"/>
                <w:szCs w:val="14"/>
              </w:rPr>
              <w:t>4192</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,247</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6,125</w:t>
            </w:r>
          </w:p>
        </w:tc>
        <w:tc>
          <w:tcPr>
            <w:tcW w:w="709" w:type="dxa"/>
          </w:tcPr>
          <w:p w:rsidR="00C57897" w:rsidRPr="007D3B39" w:rsidRDefault="00301D89" w:rsidP="00626BD0">
            <w:pPr>
              <w:pStyle w:val="Balk1"/>
              <w:spacing w:before="0" w:after="0" w:line="276" w:lineRule="auto"/>
              <w:outlineLvl w:val="0"/>
              <w:rPr>
                <w:rFonts w:cs="Times New Roman"/>
                <w:sz w:val="14"/>
                <w:szCs w:val="14"/>
              </w:rPr>
            </w:pPr>
            <w:r>
              <w:rPr>
                <w:rFonts w:cs="Times New Roman"/>
                <w:sz w:val="14"/>
                <w:szCs w:val="14"/>
              </w:rPr>
              <w:t>,99053</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-,123</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w:t>
            </w:r>
            <w:r w:rsidR="00301D89">
              <w:rPr>
                <w:rFonts w:cs="Times New Roman"/>
                <w:sz w:val="14"/>
                <w:szCs w:val="14"/>
              </w:rPr>
              <w:t>3</w:t>
            </w:r>
          </w:p>
        </w:tc>
        <w:tc>
          <w:tcPr>
            <w:tcW w:w="708"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-2</w:t>
            </w:r>
            <w:r w:rsidR="00C57897">
              <w:rPr>
                <w:rFonts w:cs="Times New Roman"/>
                <w:sz w:val="14"/>
                <w:szCs w:val="14"/>
              </w:rPr>
              <w:t>,</w:t>
            </w:r>
            <w:r>
              <w:rPr>
                <w:rFonts w:cs="Times New Roman"/>
                <w:sz w:val="14"/>
                <w:szCs w:val="14"/>
              </w:rPr>
              <w:t>977</w:t>
            </w:r>
          </w:p>
        </w:tc>
        <w:tc>
          <w:tcPr>
            <w:tcW w:w="674"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1,09707</w:t>
            </w:r>
          </w:p>
        </w:tc>
      </w:tr>
      <w:tr w:rsidR="00C57897" w:rsidRPr="000B443B" w:rsidTr="00626BD0">
        <w:trPr>
          <w:trHeight w:val="264"/>
        </w:trPr>
        <w:tc>
          <w:tcPr>
            <w:tcW w:w="1384" w:type="dxa"/>
          </w:tcPr>
          <w:p w:rsidR="00C57897" w:rsidRPr="000B443B" w:rsidRDefault="00C57897"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C57897" w:rsidRPr="0040331B" w:rsidRDefault="00C57897" w:rsidP="00626BD0">
            <w:pPr>
              <w:pStyle w:val="Balk1"/>
              <w:spacing w:before="0" w:after="0" w:line="276" w:lineRule="auto"/>
              <w:jc w:val="center"/>
              <w:outlineLvl w:val="0"/>
              <w:rPr>
                <w:rFonts w:cs="Times New Roman"/>
                <w:sz w:val="14"/>
                <w:szCs w:val="14"/>
              </w:rPr>
            </w:pPr>
            <w:r>
              <w:rPr>
                <w:rFonts w:cs="Times New Roman"/>
                <w:sz w:val="14"/>
                <w:szCs w:val="14"/>
              </w:rPr>
              <w:t>0,93</w:t>
            </w:r>
          </w:p>
        </w:tc>
        <w:tc>
          <w:tcPr>
            <w:tcW w:w="2410" w:type="dxa"/>
            <w:gridSpan w:val="4"/>
          </w:tcPr>
          <w:p w:rsidR="00C57897" w:rsidRPr="0040331B" w:rsidRDefault="00C57897" w:rsidP="00626BD0">
            <w:pPr>
              <w:pStyle w:val="Balk1"/>
              <w:spacing w:before="0" w:after="0" w:line="276" w:lineRule="auto"/>
              <w:jc w:val="center"/>
              <w:outlineLvl w:val="0"/>
              <w:rPr>
                <w:rFonts w:cs="Times New Roman"/>
                <w:sz w:val="14"/>
                <w:szCs w:val="14"/>
              </w:rPr>
            </w:pPr>
            <w:r>
              <w:rPr>
                <w:rFonts w:cs="Times New Roman"/>
                <w:sz w:val="14"/>
                <w:szCs w:val="14"/>
              </w:rPr>
              <w:t>,060</w:t>
            </w:r>
          </w:p>
        </w:tc>
        <w:tc>
          <w:tcPr>
            <w:tcW w:w="2516" w:type="dxa"/>
            <w:gridSpan w:val="4"/>
          </w:tcPr>
          <w:p w:rsidR="00C57897" w:rsidRPr="0040331B" w:rsidRDefault="00C57897" w:rsidP="00626BD0">
            <w:pPr>
              <w:pStyle w:val="Balk1"/>
              <w:spacing w:before="0" w:after="0" w:line="276" w:lineRule="auto"/>
              <w:jc w:val="center"/>
              <w:outlineLvl w:val="0"/>
              <w:rPr>
                <w:rFonts w:cs="Times New Roman"/>
                <w:sz w:val="14"/>
                <w:szCs w:val="14"/>
              </w:rPr>
            </w:pPr>
            <w:r>
              <w:rPr>
                <w:rFonts w:cs="Times New Roman"/>
                <w:sz w:val="14"/>
                <w:szCs w:val="14"/>
              </w:rPr>
              <w:t>,013</w:t>
            </w:r>
          </w:p>
        </w:tc>
      </w:tr>
      <w:tr w:rsidR="00C57897" w:rsidRPr="000B443B" w:rsidTr="00626BD0">
        <w:trPr>
          <w:trHeight w:val="264"/>
        </w:trPr>
        <w:tc>
          <w:tcPr>
            <w:tcW w:w="1384" w:type="dxa"/>
          </w:tcPr>
          <w:p w:rsidR="00C57897" w:rsidRPr="000B443B" w:rsidRDefault="00C57897"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C57897" w:rsidRDefault="00C57897" w:rsidP="00626BD0">
            <w:pPr>
              <w:pStyle w:val="Balk1"/>
              <w:spacing w:before="0" w:after="0" w:line="276" w:lineRule="auto"/>
              <w:jc w:val="center"/>
              <w:outlineLvl w:val="0"/>
              <w:rPr>
                <w:rFonts w:cs="Times New Roman"/>
                <w:sz w:val="14"/>
                <w:szCs w:val="14"/>
              </w:rPr>
            </w:pPr>
            <w:r>
              <w:rPr>
                <w:rFonts w:cs="Times New Roman"/>
                <w:sz w:val="14"/>
                <w:szCs w:val="14"/>
              </w:rPr>
              <w:t>59,990</w:t>
            </w:r>
          </w:p>
          <w:p w:rsidR="00C57897" w:rsidRPr="0040331B" w:rsidRDefault="00C57897" w:rsidP="00626BD0">
            <w:pPr>
              <w:spacing w:after="0"/>
              <w:jc w:val="center"/>
              <w:rPr>
                <w:sz w:val="16"/>
                <w:szCs w:val="16"/>
              </w:rPr>
            </w:pPr>
            <w:r w:rsidRPr="0040331B">
              <w:rPr>
                <w:sz w:val="16"/>
                <w:szCs w:val="16"/>
              </w:rPr>
              <w:t>(p= ,000)</w:t>
            </w:r>
          </w:p>
        </w:tc>
        <w:tc>
          <w:tcPr>
            <w:tcW w:w="2410" w:type="dxa"/>
            <w:gridSpan w:val="4"/>
          </w:tcPr>
          <w:p w:rsidR="00C57897" w:rsidRDefault="00C57897" w:rsidP="00626BD0">
            <w:pPr>
              <w:pStyle w:val="Balk1"/>
              <w:spacing w:before="0" w:after="0" w:line="276" w:lineRule="auto"/>
              <w:jc w:val="center"/>
              <w:outlineLvl w:val="0"/>
              <w:rPr>
                <w:rFonts w:cs="Times New Roman"/>
                <w:sz w:val="14"/>
                <w:szCs w:val="14"/>
              </w:rPr>
            </w:pPr>
            <w:r>
              <w:rPr>
                <w:rFonts w:cs="Times New Roman"/>
                <w:sz w:val="14"/>
                <w:szCs w:val="14"/>
              </w:rPr>
              <w:t>37,510</w:t>
            </w:r>
          </w:p>
          <w:p w:rsidR="00C57897" w:rsidRPr="007D3B39" w:rsidRDefault="00C57897" w:rsidP="00626BD0">
            <w:pPr>
              <w:spacing w:after="0" w:line="240" w:lineRule="auto"/>
              <w:jc w:val="center"/>
            </w:pPr>
            <w:r w:rsidRPr="0040331B">
              <w:rPr>
                <w:sz w:val="16"/>
                <w:szCs w:val="16"/>
              </w:rPr>
              <w:t>(p= ,000)</w:t>
            </w:r>
          </w:p>
        </w:tc>
        <w:tc>
          <w:tcPr>
            <w:tcW w:w="2516" w:type="dxa"/>
            <w:gridSpan w:val="4"/>
          </w:tcPr>
          <w:p w:rsidR="00C57897" w:rsidRDefault="00C57897" w:rsidP="00626BD0">
            <w:pPr>
              <w:pStyle w:val="Balk1"/>
              <w:spacing w:before="0" w:after="0" w:line="276" w:lineRule="auto"/>
              <w:jc w:val="center"/>
              <w:outlineLvl w:val="0"/>
              <w:rPr>
                <w:rFonts w:cs="Times New Roman"/>
                <w:sz w:val="14"/>
                <w:szCs w:val="14"/>
              </w:rPr>
            </w:pPr>
            <w:r>
              <w:rPr>
                <w:rFonts w:cs="Times New Roman"/>
                <w:sz w:val="14"/>
                <w:szCs w:val="14"/>
              </w:rPr>
              <w:t>8,863</w:t>
            </w:r>
          </w:p>
          <w:p w:rsidR="00C57897" w:rsidRPr="007D3B39" w:rsidRDefault="00C57897" w:rsidP="00626BD0">
            <w:pPr>
              <w:spacing w:after="0"/>
              <w:jc w:val="center"/>
              <w:rPr>
                <w:sz w:val="16"/>
                <w:szCs w:val="16"/>
              </w:rPr>
            </w:pPr>
            <w:r w:rsidRPr="0040331B">
              <w:rPr>
                <w:sz w:val="16"/>
                <w:szCs w:val="16"/>
              </w:rPr>
              <w:t>(p= ,00</w:t>
            </w:r>
            <w:r>
              <w:rPr>
                <w:sz w:val="16"/>
                <w:szCs w:val="16"/>
              </w:rPr>
              <w:t>3</w:t>
            </w:r>
            <w:r w:rsidRPr="0040331B">
              <w:rPr>
                <w:sz w:val="16"/>
                <w:szCs w:val="16"/>
              </w:rPr>
              <w:t>)</w:t>
            </w:r>
          </w:p>
        </w:tc>
      </w:tr>
    </w:tbl>
    <w:p w:rsidR="00C57897" w:rsidRPr="00C57897" w:rsidRDefault="00C57897" w:rsidP="00D10596">
      <w:pPr>
        <w:spacing w:after="0" w:line="276" w:lineRule="auto"/>
      </w:pP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C57897" w:rsidRPr="000B443B" w:rsidTr="00626BD0">
        <w:tc>
          <w:tcPr>
            <w:tcW w:w="1384" w:type="dxa"/>
            <w:vMerge w:val="restart"/>
          </w:tcPr>
          <w:p w:rsidR="00C57897" w:rsidRPr="000B443B" w:rsidRDefault="00C57897"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C57897" w:rsidRPr="000B443B" w:rsidTr="00626BD0">
        <w:tc>
          <w:tcPr>
            <w:tcW w:w="1384" w:type="dxa"/>
            <w:vMerge/>
          </w:tcPr>
          <w:p w:rsidR="00C57897" w:rsidRPr="000B443B" w:rsidRDefault="00C57897" w:rsidP="00626BD0">
            <w:pPr>
              <w:pStyle w:val="Balk1"/>
              <w:spacing w:before="0" w:after="0" w:line="276" w:lineRule="auto"/>
              <w:outlineLvl w:val="0"/>
              <w:rPr>
                <w:rFonts w:cs="Times New Roman"/>
                <w:sz w:val="16"/>
                <w:szCs w:val="16"/>
              </w:rPr>
            </w:pPr>
          </w:p>
        </w:tc>
        <w:tc>
          <w:tcPr>
            <w:tcW w:w="2410" w:type="dxa"/>
            <w:gridSpan w:val="4"/>
          </w:tcPr>
          <w:p w:rsidR="00C57897" w:rsidRPr="000B443B" w:rsidRDefault="009C4896" w:rsidP="00626BD0">
            <w:pPr>
              <w:pStyle w:val="Balk1"/>
              <w:spacing w:before="0" w:after="0" w:line="276" w:lineRule="auto"/>
              <w:jc w:val="center"/>
              <w:outlineLvl w:val="0"/>
              <w:rPr>
                <w:rFonts w:cs="Times New Roman"/>
                <w:sz w:val="16"/>
                <w:szCs w:val="16"/>
              </w:rPr>
            </w:pPr>
            <w:r>
              <w:rPr>
                <w:rFonts w:cs="Times New Roman"/>
                <w:sz w:val="16"/>
                <w:szCs w:val="16"/>
              </w:rPr>
              <w:t>Lider faktörü</w:t>
            </w:r>
          </w:p>
        </w:tc>
        <w:tc>
          <w:tcPr>
            <w:tcW w:w="2410" w:type="dxa"/>
            <w:gridSpan w:val="4"/>
          </w:tcPr>
          <w:p w:rsidR="00C57897" w:rsidRPr="000B443B" w:rsidRDefault="009C4896" w:rsidP="00626BD0">
            <w:pPr>
              <w:pStyle w:val="Balk1"/>
              <w:spacing w:before="0" w:after="0" w:line="276" w:lineRule="auto"/>
              <w:jc w:val="center"/>
              <w:outlineLvl w:val="0"/>
              <w:rPr>
                <w:rFonts w:cs="Times New Roman"/>
                <w:sz w:val="16"/>
                <w:szCs w:val="16"/>
              </w:rPr>
            </w:pPr>
            <w:r>
              <w:rPr>
                <w:rFonts w:cs="Times New Roman"/>
                <w:sz w:val="16"/>
                <w:szCs w:val="16"/>
              </w:rPr>
              <w:t>Başarı faktörü</w:t>
            </w:r>
          </w:p>
        </w:tc>
        <w:tc>
          <w:tcPr>
            <w:tcW w:w="2516" w:type="dxa"/>
            <w:gridSpan w:val="4"/>
          </w:tcPr>
          <w:p w:rsidR="00C57897" w:rsidRPr="000B443B" w:rsidRDefault="009C4896" w:rsidP="00626BD0">
            <w:pPr>
              <w:pStyle w:val="Balk1"/>
              <w:spacing w:before="0" w:after="0" w:line="276" w:lineRule="auto"/>
              <w:jc w:val="center"/>
              <w:outlineLvl w:val="0"/>
              <w:rPr>
                <w:rFonts w:cs="Times New Roman"/>
                <w:sz w:val="16"/>
                <w:szCs w:val="16"/>
              </w:rPr>
            </w:pPr>
            <w:r>
              <w:rPr>
                <w:rFonts w:cs="Times New Roman"/>
                <w:sz w:val="16"/>
                <w:szCs w:val="16"/>
              </w:rPr>
              <w:t>Sosyolojik faktör</w:t>
            </w:r>
          </w:p>
        </w:tc>
      </w:tr>
      <w:tr w:rsidR="00C57897" w:rsidRPr="000B443B" w:rsidTr="00626BD0">
        <w:tc>
          <w:tcPr>
            <w:tcW w:w="1384" w:type="dxa"/>
            <w:vMerge/>
          </w:tcPr>
          <w:p w:rsidR="00C57897" w:rsidRPr="000B443B" w:rsidRDefault="00C57897" w:rsidP="00626BD0">
            <w:pPr>
              <w:pStyle w:val="Balk1"/>
              <w:spacing w:before="0" w:after="0" w:line="276" w:lineRule="auto"/>
              <w:outlineLvl w:val="0"/>
              <w:rPr>
                <w:rFonts w:cs="Times New Roman"/>
                <w:sz w:val="16"/>
                <w:szCs w:val="16"/>
              </w:rPr>
            </w:pP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C57897" w:rsidRPr="000B443B" w:rsidRDefault="00D02F4A"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C57897" w:rsidRPr="000B443B" w:rsidRDefault="00C57665"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C57897" w:rsidRPr="000B443B" w:rsidRDefault="00C57897"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C57897"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C57897" w:rsidRPr="000B443B" w:rsidRDefault="00C57897" w:rsidP="00626BD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674" w:type="dxa"/>
          </w:tcPr>
          <w:p w:rsidR="00C57897" w:rsidRPr="000B443B" w:rsidRDefault="00C57897"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C57897" w:rsidRPr="000B443B" w:rsidTr="00626BD0">
        <w:tc>
          <w:tcPr>
            <w:tcW w:w="1384" w:type="dxa"/>
          </w:tcPr>
          <w:p w:rsidR="00C57897" w:rsidRPr="000B443B" w:rsidRDefault="009C4896" w:rsidP="00626BD0">
            <w:pPr>
              <w:pStyle w:val="Balk1"/>
              <w:spacing w:before="0" w:after="0" w:line="276" w:lineRule="auto"/>
              <w:outlineLvl w:val="0"/>
              <w:rPr>
                <w:rFonts w:cs="Times New Roman"/>
                <w:sz w:val="16"/>
                <w:szCs w:val="16"/>
              </w:rPr>
            </w:pPr>
            <w:r>
              <w:rPr>
                <w:rFonts w:cs="Times New Roman"/>
                <w:sz w:val="16"/>
                <w:szCs w:val="16"/>
              </w:rPr>
              <w:t>Güven toplamı</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,375</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57897" w:rsidRPr="0040331B" w:rsidRDefault="00301D89" w:rsidP="00626BD0">
            <w:pPr>
              <w:pStyle w:val="Balk1"/>
              <w:spacing w:before="0" w:after="0" w:line="276" w:lineRule="auto"/>
              <w:outlineLvl w:val="0"/>
              <w:rPr>
                <w:rFonts w:cs="Times New Roman"/>
                <w:sz w:val="14"/>
                <w:szCs w:val="14"/>
              </w:rPr>
            </w:pPr>
            <w:r>
              <w:rPr>
                <w:rFonts w:cs="Times New Roman"/>
                <w:sz w:val="14"/>
                <w:szCs w:val="14"/>
              </w:rPr>
              <w:t>9,707</w:t>
            </w:r>
          </w:p>
        </w:tc>
        <w:tc>
          <w:tcPr>
            <w:tcW w:w="709"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w:t>
            </w:r>
            <w:r w:rsidR="00301D89">
              <w:rPr>
                <w:rFonts w:cs="Times New Roman"/>
                <w:sz w:val="14"/>
                <w:szCs w:val="14"/>
              </w:rPr>
              <w:t>92447</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w:t>
            </w:r>
            <w:r w:rsidR="00301D89">
              <w:rPr>
                <w:rFonts w:cs="Times New Roman"/>
                <w:sz w:val="14"/>
                <w:szCs w:val="14"/>
              </w:rPr>
              <w:t>348</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57897" w:rsidRPr="0040331B" w:rsidRDefault="00951FD4" w:rsidP="00626BD0">
            <w:pPr>
              <w:pStyle w:val="Balk1"/>
              <w:spacing w:before="0" w:after="0" w:line="276" w:lineRule="auto"/>
              <w:outlineLvl w:val="0"/>
              <w:rPr>
                <w:rFonts w:cs="Times New Roman"/>
                <w:sz w:val="14"/>
                <w:szCs w:val="14"/>
              </w:rPr>
            </w:pPr>
            <w:r>
              <w:rPr>
                <w:rFonts w:cs="Times New Roman"/>
                <w:sz w:val="14"/>
                <w:szCs w:val="14"/>
              </w:rPr>
              <w:t>8,913</w:t>
            </w:r>
          </w:p>
        </w:tc>
        <w:tc>
          <w:tcPr>
            <w:tcW w:w="709" w:type="dxa"/>
          </w:tcPr>
          <w:p w:rsidR="00C57897" w:rsidRPr="007D3B39" w:rsidRDefault="00951FD4" w:rsidP="00626BD0">
            <w:pPr>
              <w:pStyle w:val="Balk1"/>
              <w:spacing w:before="0" w:after="0" w:line="276" w:lineRule="auto"/>
              <w:outlineLvl w:val="0"/>
              <w:rPr>
                <w:rFonts w:cs="Times New Roman"/>
                <w:sz w:val="14"/>
                <w:szCs w:val="14"/>
              </w:rPr>
            </w:pPr>
            <w:r>
              <w:rPr>
                <w:rFonts w:cs="Times New Roman"/>
                <w:sz w:val="14"/>
                <w:szCs w:val="14"/>
              </w:rPr>
              <w:t>,98184</w:t>
            </w:r>
          </w:p>
        </w:tc>
        <w:tc>
          <w:tcPr>
            <w:tcW w:w="567" w:type="dxa"/>
          </w:tcPr>
          <w:p w:rsidR="00C57897" w:rsidRPr="0040331B" w:rsidRDefault="00951FD4" w:rsidP="00626BD0">
            <w:pPr>
              <w:pStyle w:val="Balk1"/>
              <w:spacing w:before="0" w:after="0" w:line="276" w:lineRule="auto"/>
              <w:outlineLvl w:val="0"/>
              <w:rPr>
                <w:rFonts w:cs="Times New Roman"/>
                <w:sz w:val="14"/>
                <w:szCs w:val="14"/>
              </w:rPr>
            </w:pPr>
            <w:r>
              <w:rPr>
                <w:rFonts w:cs="Times New Roman"/>
                <w:sz w:val="14"/>
                <w:szCs w:val="14"/>
              </w:rPr>
              <w:t>,180</w:t>
            </w:r>
          </w:p>
        </w:tc>
        <w:tc>
          <w:tcPr>
            <w:tcW w:w="567"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,000</w:t>
            </w:r>
          </w:p>
        </w:tc>
        <w:tc>
          <w:tcPr>
            <w:tcW w:w="708" w:type="dxa"/>
          </w:tcPr>
          <w:p w:rsidR="00C57897" w:rsidRPr="0040331B" w:rsidRDefault="00C57897" w:rsidP="00626BD0">
            <w:pPr>
              <w:pStyle w:val="Balk1"/>
              <w:spacing w:before="0" w:after="0" w:line="276" w:lineRule="auto"/>
              <w:outlineLvl w:val="0"/>
              <w:rPr>
                <w:rFonts w:cs="Times New Roman"/>
                <w:sz w:val="14"/>
                <w:szCs w:val="14"/>
              </w:rPr>
            </w:pPr>
            <w:r>
              <w:rPr>
                <w:rFonts w:cs="Times New Roman"/>
                <w:sz w:val="14"/>
                <w:szCs w:val="14"/>
              </w:rPr>
              <w:t>4,</w:t>
            </w:r>
            <w:r w:rsidR="00951FD4">
              <w:rPr>
                <w:rFonts w:cs="Times New Roman"/>
                <w:sz w:val="14"/>
                <w:szCs w:val="14"/>
              </w:rPr>
              <w:t>403</w:t>
            </w:r>
          </w:p>
        </w:tc>
        <w:tc>
          <w:tcPr>
            <w:tcW w:w="674" w:type="dxa"/>
          </w:tcPr>
          <w:p w:rsidR="00C57897" w:rsidRPr="0040331B" w:rsidRDefault="00951FD4" w:rsidP="00626BD0">
            <w:pPr>
              <w:pStyle w:val="Balk1"/>
              <w:spacing w:before="0" w:after="0" w:line="276" w:lineRule="auto"/>
              <w:outlineLvl w:val="0"/>
              <w:rPr>
                <w:rFonts w:cs="Times New Roman"/>
                <w:sz w:val="14"/>
                <w:szCs w:val="14"/>
              </w:rPr>
            </w:pPr>
            <w:r>
              <w:rPr>
                <w:rFonts w:cs="Times New Roman"/>
                <w:sz w:val="14"/>
                <w:szCs w:val="14"/>
              </w:rPr>
              <w:t>,80305</w:t>
            </w:r>
          </w:p>
        </w:tc>
      </w:tr>
      <w:tr w:rsidR="00C57897" w:rsidRPr="000B443B" w:rsidTr="00626BD0">
        <w:trPr>
          <w:trHeight w:val="264"/>
        </w:trPr>
        <w:tc>
          <w:tcPr>
            <w:tcW w:w="1384" w:type="dxa"/>
          </w:tcPr>
          <w:p w:rsidR="00C57897" w:rsidRPr="000B443B" w:rsidRDefault="00C57897"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C57897" w:rsidRPr="0040331B" w:rsidRDefault="00301D89" w:rsidP="00626BD0">
            <w:pPr>
              <w:pStyle w:val="Balk1"/>
              <w:spacing w:before="0" w:after="0" w:line="276" w:lineRule="auto"/>
              <w:jc w:val="center"/>
              <w:outlineLvl w:val="0"/>
              <w:rPr>
                <w:rFonts w:cs="Times New Roman"/>
                <w:sz w:val="14"/>
                <w:szCs w:val="14"/>
              </w:rPr>
            </w:pPr>
            <w:r>
              <w:rPr>
                <w:rFonts w:cs="Times New Roman"/>
                <w:sz w:val="14"/>
                <w:szCs w:val="14"/>
              </w:rPr>
              <w:t>,139</w:t>
            </w:r>
          </w:p>
        </w:tc>
        <w:tc>
          <w:tcPr>
            <w:tcW w:w="2410" w:type="dxa"/>
            <w:gridSpan w:val="4"/>
          </w:tcPr>
          <w:p w:rsidR="00C57897" w:rsidRPr="0040331B" w:rsidRDefault="00C57897" w:rsidP="00626BD0">
            <w:pPr>
              <w:pStyle w:val="Balk1"/>
              <w:spacing w:before="0" w:after="0" w:line="276" w:lineRule="auto"/>
              <w:jc w:val="center"/>
              <w:outlineLvl w:val="0"/>
              <w:rPr>
                <w:rFonts w:cs="Times New Roman"/>
                <w:sz w:val="14"/>
                <w:szCs w:val="14"/>
              </w:rPr>
            </w:pPr>
            <w:r>
              <w:rPr>
                <w:rFonts w:cs="Times New Roman"/>
                <w:sz w:val="14"/>
                <w:szCs w:val="14"/>
              </w:rPr>
              <w:t>,</w:t>
            </w:r>
            <w:r w:rsidR="00301D89">
              <w:rPr>
                <w:rFonts w:cs="Times New Roman"/>
                <w:sz w:val="14"/>
                <w:szCs w:val="14"/>
              </w:rPr>
              <w:t>120</w:t>
            </w:r>
          </w:p>
        </w:tc>
        <w:tc>
          <w:tcPr>
            <w:tcW w:w="2516" w:type="dxa"/>
            <w:gridSpan w:val="4"/>
          </w:tcPr>
          <w:p w:rsidR="00C57897" w:rsidRPr="0040331B" w:rsidRDefault="00301D89" w:rsidP="00626BD0">
            <w:pPr>
              <w:pStyle w:val="Balk1"/>
              <w:spacing w:before="0" w:after="0" w:line="276" w:lineRule="auto"/>
              <w:jc w:val="center"/>
              <w:outlineLvl w:val="0"/>
              <w:rPr>
                <w:rFonts w:cs="Times New Roman"/>
                <w:sz w:val="14"/>
                <w:szCs w:val="14"/>
              </w:rPr>
            </w:pPr>
            <w:r>
              <w:rPr>
                <w:rFonts w:cs="Times New Roman"/>
                <w:sz w:val="14"/>
                <w:szCs w:val="14"/>
              </w:rPr>
              <w:t>,031</w:t>
            </w:r>
          </w:p>
        </w:tc>
      </w:tr>
      <w:tr w:rsidR="00C57897" w:rsidRPr="000B443B" w:rsidTr="00626BD0">
        <w:trPr>
          <w:trHeight w:val="264"/>
        </w:trPr>
        <w:tc>
          <w:tcPr>
            <w:tcW w:w="1384" w:type="dxa"/>
          </w:tcPr>
          <w:p w:rsidR="00C57897" w:rsidRPr="000B443B" w:rsidRDefault="00C57897"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301D89" w:rsidRDefault="00301D89" w:rsidP="00301D89">
            <w:pPr>
              <w:pStyle w:val="Balk1"/>
              <w:spacing w:before="0" w:after="0" w:line="276" w:lineRule="auto"/>
              <w:jc w:val="center"/>
              <w:outlineLvl w:val="0"/>
              <w:rPr>
                <w:rFonts w:cs="Times New Roman"/>
                <w:sz w:val="14"/>
                <w:szCs w:val="14"/>
              </w:rPr>
            </w:pPr>
            <w:r>
              <w:rPr>
                <w:rFonts w:cs="Times New Roman"/>
                <w:sz w:val="14"/>
                <w:szCs w:val="14"/>
              </w:rPr>
              <w:t>94,227</w:t>
            </w:r>
          </w:p>
          <w:p w:rsidR="00C57897" w:rsidRPr="0040331B" w:rsidRDefault="00301D89" w:rsidP="00301D89">
            <w:pPr>
              <w:spacing w:after="0"/>
              <w:jc w:val="center"/>
              <w:rPr>
                <w:sz w:val="16"/>
                <w:szCs w:val="16"/>
              </w:rPr>
            </w:pPr>
            <w:r w:rsidRPr="0040331B">
              <w:rPr>
                <w:sz w:val="16"/>
                <w:szCs w:val="16"/>
              </w:rPr>
              <w:t>(p= ,000)</w:t>
            </w:r>
          </w:p>
        </w:tc>
        <w:tc>
          <w:tcPr>
            <w:tcW w:w="2410" w:type="dxa"/>
            <w:gridSpan w:val="4"/>
          </w:tcPr>
          <w:p w:rsidR="00301D89" w:rsidRDefault="00301D89" w:rsidP="00301D89">
            <w:pPr>
              <w:pStyle w:val="Balk1"/>
              <w:spacing w:before="0" w:after="0" w:line="276" w:lineRule="auto"/>
              <w:jc w:val="center"/>
              <w:outlineLvl w:val="0"/>
              <w:rPr>
                <w:rFonts w:cs="Times New Roman"/>
                <w:sz w:val="14"/>
                <w:szCs w:val="14"/>
              </w:rPr>
            </w:pPr>
            <w:r>
              <w:rPr>
                <w:rFonts w:cs="Times New Roman"/>
                <w:sz w:val="14"/>
                <w:szCs w:val="14"/>
              </w:rPr>
              <w:t>79,435</w:t>
            </w:r>
          </w:p>
          <w:p w:rsidR="00C57897" w:rsidRPr="007D3B39" w:rsidRDefault="00301D89" w:rsidP="00301D89">
            <w:pPr>
              <w:spacing w:after="0" w:line="240" w:lineRule="auto"/>
              <w:jc w:val="center"/>
            </w:pPr>
            <w:r w:rsidRPr="0040331B">
              <w:rPr>
                <w:sz w:val="16"/>
                <w:szCs w:val="16"/>
              </w:rPr>
              <w:t>(p= ,000)</w:t>
            </w:r>
          </w:p>
        </w:tc>
        <w:tc>
          <w:tcPr>
            <w:tcW w:w="2516" w:type="dxa"/>
            <w:gridSpan w:val="4"/>
          </w:tcPr>
          <w:p w:rsidR="00301D89" w:rsidRDefault="00301D89" w:rsidP="00301D89">
            <w:pPr>
              <w:pStyle w:val="Balk1"/>
              <w:spacing w:before="0" w:after="0" w:line="276" w:lineRule="auto"/>
              <w:jc w:val="center"/>
              <w:outlineLvl w:val="0"/>
              <w:rPr>
                <w:rFonts w:cs="Times New Roman"/>
                <w:sz w:val="14"/>
                <w:szCs w:val="14"/>
              </w:rPr>
            </w:pPr>
            <w:r>
              <w:rPr>
                <w:rFonts w:cs="Times New Roman"/>
                <w:sz w:val="14"/>
                <w:szCs w:val="14"/>
              </w:rPr>
              <w:t>19,386</w:t>
            </w:r>
          </w:p>
          <w:p w:rsidR="00C57897" w:rsidRPr="007D3B39" w:rsidRDefault="00301D89" w:rsidP="00301D89">
            <w:pPr>
              <w:spacing w:after="0"/>
              <w:jc w:val="center"/>
              <w:rPr>
                <w:sz w:val="16"/>
                <w:szCs w:val="16"/>
              </w:rPr>
            </w:pPr>
            <w:r w:rsidRPr="0040331B">
              <w:rPr>
                <w:sz w:val="16"/>
                <w:szCs w:val="16"/>
              </w:rPr>
              <w:t>(p= ,00</w:t>
            </w:r>
            <w:r>
              <w:rPr>
                <w:sz w:val="16"/>
                <w:szCs w:val="16"/>
              </w:rPr>
              <w:t>0</w:t>
            </w:r>
            <w:r w:rsidRPr="0040331B">
              <w:rPr>
                <w:sz w:val="16"/>
                <w:szCs w:val="16"/>
              </w:rPr>
              <w:t>)</w:t>
            </w:r>
          </w:p>
        </w:tc>
      </w:tr>
    </w:tbl>
    <w:p w:rsidR="005444CF" w:rsidRDefault="005444CF" w:rsidP="00287EF1">
      <w:pPr>
        <w:spacing w:after="0" w:line="480" w:lineRule="auto"/>
      </w:pPr>
    </w:p>
    <w:p w:rsidR="00951FD4" w:rsidRDefault="00CA2FFA" w:rsidP="00A60E4B">
      <w:pPr>
        <w:spacing w:after="0"/>
        <w:jc w:val="both"/>
      </w:pPr>
      <w:r>
        <w:tab/>
      </w:r>
      <w:proofErr w:type="gramStart"/>
      <w:r w:rsidR="00C57665">
        <w:t xml:space="preserve">Bağımsız </w:t>
      </w:r>
      <w:r w:rsidR="00301507">
        <w:t>değişken olan Güven toplamının b</w:t>
      </w:r>
      <w:r w:rsidR="00C57665">
        <w:t xml:space="preserve">ağımlı değişkenlerle (Rasyonel beklenti, İdeolojik faktör, Medya faktörü, Lider faktörü, Başarı faktörü, Sosyolojik faktör) </w:t>
      </w:r>
      <w:r w:rsidR="006E0117">
        <w:t>arasındaki etki düzeyinin</w:t>
      </w:r>
      <w:r w:rsidR="00C57665">
        <w:t xml:space="preserve"> incelendiği çizelgeye bakıldığında Rasyonel beklenti %9,3; İdeolojik faktör %0,6; Medya faktörü %1,3; Lider faktörü %1,3; Başarı faktörü %1,2; Sosyolojik faktör %3,1'lik </w:t>
      </w:r>
      <w:r w:rsidR="00D10596">
        <w:t xml:space="preserve">açıklayıcılık oranına sahip olduğu görülmektedir. </w:t>
      </w:r>
      <w:proofErr w:type="gramEnd"/>
      <w:r w:rsidR="00D10596">
        <w:t>Ayrıca şemaya bakıldığında tüm faktörlerin anlamlı olduğunu söylemek mümkündür.</w:t>
      </w:r>
      <w:r w:rsidR="002E59FA">
        <w:t xml:space="preserve"> </w:t>
      </w:r>
    </w:p>
    <w:p w:rsidR="00A60E4B" w:rsidRDefault="00A60E4B" w:rsidP="00A60E4B">
      <w:pPr>
        <w:spacing w:after="0"/>
        <w:jc w:val="both"/>
      </w:pPr>
    </w:p>
    <w:p w:rsidR="00D02F4A" w:rsidRPr="0096723B" w:rsidRDefault="00B8218E" w:rsidP="00136C0D">
      <w:pPr>
        <w:spacing w:after="120" w:line="480" w:lineRule="auto"/>
        <w:jc w:val="center"/>
        <w:rPr>
          <w:b/>
        </w:rPr>
      </w:pPr>
      <w:r>
        <w:rPr>
          <w:b/>
        </w:rPr>
        <w:t>Şekil 10</w:t>
      </w:r>
      <w:r w:rsidR="00D02F4A">
        <w:rPr>
          <w:b/>
        </w:rPr>
        <w:t>. Güven Toplamının</w:t>
      </w:r>
      <w:r w:rsidR="00196096">
        <w:rPr>
          <w:b/>
        </w:rPr>
        <w:t xml:space="preserve"> </w:t>
      </w:r>
      <w:r w:rsidR="00AE5F9A">
        <w:rPr>
          <w:b/>
        </w:rPr>
        <w:t>Rasyonel Beklenti Faktörü</w:t>
      </w:r>
      <w:r w:rsidR="00EA479C">
        <w:rPr>
          <w:b/>
        </w:rPr>
        <w:t xml:space="preserve">ne Etkisi </w:t>
      </w:r>
      <w:r w:rsidR="00D02F4A" w:rsidRPr="0096723B">
        <w:rPr>
          <w:b/>
        </w:rPr>
        <w:t>Modeli</w:t>
      </w:r>
    </w:p>
    <w:p w:rsidR="005444CF" w:rsidRDefault="00C96CE0" w:rsidP="00136C0D">
      <w:pPr>
        <w:spacing w:after="0" w:line="480" w:lineRule="auto"/>
      </w:pPr>
      <w:r>
        <w:rPr>
          <w:noProof/>
          <w:lang w:eastAsia="tr-TR"/>
        </w:rPr>
        <w:pict>
          <v:shape id="_x0000_s1259" type="#_x0000_t32" style="position:absolute;margin-left:239.85pt;margin-top:6.3pt;width:50.25pt;height:0;z-index:251869695" o:connectortype="straight">
            <v:stroke endarrow="block"/>
          </v:shape>
        </w:pict>
      </w:r>
      <w:r>
        <w:rPr>
          <w:noProof/>
          <w:lang w:eastAsia="tr-TR"/>
        </w:rPr>
        <w:pict>
          <v:shape id="_x0000_s1258" type="#_x0000_t32" style="position:absolute;margin-left:119.85pt;margin-top:6.3pt;width:54.75pt;height:0;z-index:251868671" o:connectortype="straight"/>
        </w:pict>
      </w:r>
      <w:r>
        <w:rPr>
          <w:noProof/>
          <w:lang w:eastAsia="tr-TR"/>
        </w:rPr>
        <w:pict>
          <v:shape id="_x0000_s1257" type="#_x0000_t202" style="position:absolute;margin-left:290.1pt;margin-top:-6.45pt;width:111.75pt;height:24.75pt;z-index:251867647">
            <v:textbox style="mso-next-textbox:#_x0000_s1257">
              <w:txbxContent>
                <w:p w:rsidR="00557913" w:rsidRDefault="00557913">
                  <w:r>
                    <w:t>Rasyonel Beklenti</w:t>
                  </w:r>
                </w:p>
              </w:txbxContent>
            </v:textbox>
          </v:shape>
        </w:pict>
      </w:r>
      <w:r>
        <w:rPr>
          <w:noProof/>
          <w:lang w:eastAsia="tr-TR"/>
        </w:rPr>
        <w:pict>
          <v:shape id="_x0000_s1256" type="#_x0000_t202" style="position:absolute;margin-left:174.6pt;margin-top:-4.95pt;width:65.25pt;height:24.75pt;z-index:251866623">
            <v:textbox style="mso-next-textbox:#_x0000_s1256">
              <w:txbxContent>
                <w:p w:rsidR="00557913" w:rsidRDefault="00557913">
                  <w:r>
                    <w:t>Model 7</w:t>
                  </w:r>
                </w:p>
              </w:txbxContent>
            </v:textbox>
          </v:shape>
        </w:pict>
      </w:r>
      <w:r>
        <w:rPr>
          <w:noProof/>
          <w:lang w:eastAsia="tr-TR"/>
        </w:rPr>
        <w:pict>
          <v:shape id="_x0000_s1255" type="#_x0000_t202" style="position:absolute;margin-left:2.85pt;margin-top:-6.45pt;width:117pt;height:24.75pt;z-index:251865599">
            <v:textbox style="mso-next-textbox:#_x0000_s1255">
              <w:txbxContent>
                <w:p w:rsidR="00557913" w:rsidRDefault="00557913">
                  <w:r>
                    <w:t>Güven Toplamı</w:t>
                  </w:r>
                </w:p>
              </w:txbxContent>
            </v:textbox>
          </v:shape>
        </w:pict>
      </w:r>
    </w:p>
    <w:p w:rsidR="00136C0D" w:rsidRDefault="00CA2FFA" w:rsidP="00A60E4B">
      <w:pPr>
        <w:spacing w:after="0"/>
        <w:jc w:val="both"/>
        <w:rPr>
          <w:rFonts w:cs="Times New Roman"/>
          <w:szCs w:val="24"/>
        </w:rPr>
      </w:pPr>
      <w:r>
        <w:rPr>
          <w:rFonts w:cs="Times New Roman"/>
          <w:szCs w:val="24"/>
        </w:rPr>
        <w:tab/>
      </w:r>
    </w:p>
    <w:p w:rsidR="00D02F4A" w:rsidRPr="00301507" w:rsidRDefault="00136C0D" w:rsidP="00A60E4B">
      <w:pPr>
        <w:spacing w:after="0"/>
        <w:jc w:val="both"/>
      </w:pPr>
      <w:r>
        <w:rPr>
          <w:rFonts w:cs="Times New Roman"/>
          <w:szCs w:val="24"/>
        </w:rPr>
        <w:tab/>
      </w:r>
      <w:r w:rsidR="00D02F4A">
        <w:rPr>
          <w:rFonts w:cs="Times New Roman"/>
          <w:szCs w:val="24"/>
        </w:rPr>
        <w:t xml:space="preserve">Model'e göre </w:t>
      </w:r>
      <w:r w:rsidR="00301507">
        <w:rPr>
          <w:rFonts w:cs="Times New Roman"/>
          <w:szCs w:val="24"/>
        </w:rPr>
        <w:t xml:space="preserve">Lidere Duyulan </w:t>
      </w:r>
      <w:r w:rsidR="00D02F4A">
        <w:rPr>
          <w:rFonts w:cs="Times New Roman"/>
          <w:szCs w:val="24"/>
        </w:rPr>
        <w:t>Güven toplamı</w:t>
      </w:r>
      <w:r w:rsidR="00301507">
        <w:rPr>
          <w:rFonts w:cs="Times New Roman"/>
          <w:szCs w:val="24"/>
        </w:rPr>
        <w:t>nın</w:t>
      </w:r>
      <w:r w:rsidR="00D02F4A" w:rsidRPr="00D02F4A">
        <w:rPr>
          <w:rFonts w:cs="Times New Roman"/>
          <w:szCs w:val="24"/>
        </w:rPr>
        <w:t xml:space="preserve"> </w:t>
      </w:r>
      <w:r w:rsidR="002E59FA">
        <w:rPr>
          <w:rFonts w:cs="Times New Roman"/>
          <w:szCs w:val="24"/>
        </w:rPr>
        <w:t>Rasyonel beklenti faktörüne</w:t>
      </w:r>
      <w:r w:rsidR="00301507">
        <w:rPr>
          <w:rFonts w:cs="Times New Roman"/>
          <w:szCs w:val="24"/>
        </w:rPr>
        <w:t xml:space="preserve"> yönelik</w:t>
      </w:r>
      <w:r w:rsidR="00D02F4A" w:rsidRPr="00D02F4A">
        <w:rPr>
          <w:rFonts w:cs="Times New Roman"/>
          <w:szCs w:val="24"/>
        </w:rPr>
        <w:t xml:space="preserve"> anlamlı bir </w:t>
      </w:r>
      <w:r w:rsidR="00301507">
        <w:rPr>
          <w:rFonts w:cs="Times New Roman"/>
          <w:szCs w:val="24"/>
        </w:rPr>
        <w:t>etki oluşturduğu</w:t>
      </w:r>
      <w:r w:rsidR="00D02F4A" w:rsidRPr="00D02F4A">
        <w:rPr>
          <w:rFonts w:cs="Times New Roman"/>
          <w:szCs w:val="24"/>
        </w:rPr>
        <w:t xml:space="preserve"> söylenebilir</w:t>
      </w:r>
      <w:r w:rsidR="00D02F4A">
        <w:rPr>
          <w:rFonts w:cs="Times New Roman"/>
          <w:szCs w:val="24"/>
        </w:rPr>
        <w:t>.</w:t>
      </w:r>
      <w:r w:rsidR="00301507">
        <w:rPr>
          <w:rFonts w:cs="Times New Roman"/>
          <w:szCs w:val="24"/>
        </w:rPr>
        <w:t xml:space="preserve"> Şekilde gösterilen bu etki, H</w:t>
      </w:r>
      <w:r w:rsidR="003C63B2" w:rsidRPr="003C63B2">
        <w:rPr>
          <w:rFonts w:cs="Times New Roman"/>
          <w:szCs w:val="24"/>
        </w:rPr>
        <w:t>2</w:t>
      </w:r>
      <w:r w:rsidR="00301507">
        <w:rPr>
          <w:rFonts w:cs="Times New Roman"/>
          <w:szCs w:val="24"/>
        </w:rPr>
        <w:t>'</w:t>
      </w:r>
      <w:r w:rsidR="003C63B2">
        <w:rPr>
          <w:rFonts w:cs="Times New Roman"/>
          <w:szCs w:val="24"/>
        </w:rPr>
        <w:t>n</w:t>
      </w:r>
      <w:r w:rsidR="00301507">
        <w:rPr>
          <w:rFonts w:cs="Times New Roman"/>
          <w:szCs w:val="24"/>
        </w:rPr>
        <w:t>in de doğrulandığını göstermektedir.</w:t>
      </w:r>
    </w:p>
    <w:p w:rsidR="003C63B2" w:rsidRDefault="003C63B2" w:rsidP="00136C0D">
      <w:pPr>
        <w:spacing w:after="0"/>
        <w:jc w:val="center"/>
        <w:rPr>
          <w:b/>
        </w:rPr>
      </w:pPr>
    </w:p>
    <w:p w:rsidR="00AE5F9A" w:rsidRPr="0096723B" w:rsidRDefault="00B8218E" w:rsidP="00136C0D">
      <w:pPr>
        <w:spacing w:after="0" w:line="480" w:lineRule="auto"/>
        <w:jc w:val="center"/>
        <w:rPr>
          <w:b/>
        </w:rPr>
      </w:pPr>
      <w:r>
        <w:rPr>
          <w:b/>
        </w:rPr>
        <w:t>Şekil 11</w:t>
      </w:r>
      <w:r w:rsidR="00AE5F9A">
        <w:rPr>
          <w:b/>
        </w:rPr>
        <w:t>. Güven Toplamının</w:t>
      </w:r>
      <w:r w:rsidR="00196096">
        <w:rPr>
          <w:b/>
        </w:rPr>
        <w:t xml:space="preserve"> </w:t>
      </w:r>
      <w:r w:rsidR="00AE5F9A">
        <w:rPr>
          <w:b/>
        </w:rPr>
        <w:t>İdeolojik Faktör</w:t>
      </w:r>
      <w:r w:rsidR="00EA479C">
        <w:rPr>
          <w:b/>
        </w:rPr>
        <w:t>e Etkisi</w:t>
      </w:r>
      <w:r w:rsidR="00AE5F9A" w:rsidRPr="0096723B">
        <w:rPr>
          <w:b/>
        </w:rPr>
        <w:t xml:space="preserve"> Modeli</w:t>
      </w:r>
      <w:r w:rsidR="00196096">
        <w:rPr>
          <w:b/>
        </w:rPr>
        <w:t xml:space="preserve"> </w:t>
      </w:r>
    </w:p>
    <w:p w:rsidR="00E40CDE" w:rsidRDefault="00C96CE0" w:rsidP="00D10596">
      <w:pPr>
        <w:spacing w:after="0"/>
        <w:rPr>
          <w:b/>
        </w:rPr>
      </w:pPr>
      <w:r>
        <w:rPr>
          <w:b/>
          <w:noProof/>
          <w:lang w:eastAsia="tr-TR"/>
        </w:rPr>
        <w:pict>
          <v:shape id="_x0000_s1267" type="#_x0000_t32" style="position:absolute;margin-left:234.6pt;margin-top:13.35pt;width:48pt;height:0;z-index:251874815" o:connectortype="straight">
            <v:stroke endarrow="block"/>
          </v:shape>
        </w:pict>
      </w:r>
      <w:r>
        <w:rPr>
          <w:b/>
          <w:noProof/>
          <w:lang w:eastAsia="tr-TR"/>
        </w:rPr>
        <w:pict>
          <v:shape id="_x0000_s1266" type="#_x0000_t32" style="position:absolute;margin-left:120.6pt;margin-top:13.35pt;width:47.25pt;height:0;z-index:251873791" o:connectortype="straight"/>
        </w:pict>
      </w:r>
      <w:r>
        <w:rPr>
          <w:b/>
          <w:noProof/>
          <w:lang w:eastAsia="tr-TR"/>
        </w:rPr>
        <w:pict>
          <v:shape id="_x0000_s1264" type="#_x0000_t202" style="position:absolute;margin-left:167.85pt;margin-top:.6pt;width:66.75pt;height:23.25pt;z-index:251871743">
            <v:textbox style="mso-next-textbox:#_x0000_s1264">
              <w:txbxContent>
                <w:p w:rsidR="00557913" w:rsidRDefault="00557913">
                  <w:r>
                    <w:t>Model 8</w:t>
                  </w:r>
                </w:p>
              </w:txbxContent>
            </v:textbox>
          </v:shape>
        </w:pict>
      </w:r>
      <w:r>
        <w:rPr>
          <w:b/>
          <w:noProof/>
          <w:lang w:eastAsia="tr-TR"/>
        </w:rPr>
        <w:pict>
          <v:shape id="_x0000_s1265" type="#_x0000_t202" style="position:absolute;margin-left:282.6pt;margin-top:.6pt;width:123.75pt;height:23.25pt;z-index:251872767">
            <v:textbox style="mso-next-textbox:#_x0000_s1265">
              <w:txbxContent>
                <w:p w:rsidR="00557913" w:rsidRDefault="00557913">
                  <w:r>
                    <w:t>İdeolojik Faktör</w:t>
                  </w:r>
                </w:p>
              </w:txbxContent>
            </v:textbox>
          </v:shape>
        </w:pict>
      </w:r>
      <w:r>
        <w:rPr>
          <w:b/>
          <w:noProof/>
          <w:lang w:eastAsia="tr-TR"/>
        </w:rPr>
        <w:pict>
          <v:shape id="_x0000_s1263" type="#_x0000_t202" style="position:absolute;margin-left:2.1pt;margin-top:.6pt;width:118.5pt;height:23.25pt;z-index:251870719">
            <v:textbox style="mso-next-textbox:#_x0000_s1263">
              <w:txbxContent>
                <w:p w:rsidR="00557913" w:rsidRDefault="00557913">
                  <w:r>
                    <w:t>Güven Toplamı</w:t>
                  </w:r>
                </w:p>
              </w:txbxContent>
            </v:textbox>
          </v:shape>
        </w:pict>
      </w:r>
    </w:p>
    <w:p w:rsidR="00AE5F9A" w:rsidRDefault="00AE5F9A" w:rsidP="00136C0D">
      <w:pPr>
        <w:rPr>
          <w:b/>
        </w:rPr>
      </w:pPr>
    </w:p>
    <w:p w:rsidR="00927DC6" w:rsidRDefault="00CA2FFA" w:rsidP="00196096">
      <w:pPr>
        <w:spacing w:after="0"/>
        <w:jc w:val="both"/>
      </w:pPr>
      <w:r>
        <w:rPr>
          <w:rFonts w:cs="Times New Roman"/>
          <w:szCs w:val="24"/>
        </w:rPr>
        <w:lastRenderedPageBreak/>
        <w:tab/>
      </w:r>
      <w:r w:rsidR="00C22D79">
        <w:rPr>
          <w:rFonts w:cs="Times New Roman"/>
          <w:szCs w:val="24"/>
        </w:rPr>
        <w:t xml:space="preserve">Şekil </w:t>
      </w:r>
      <w:r w:rsidR="00BE6679">
        <w:rPr>
          <w:rFonts w:cs="Times New Roman"/>
          <w:szCs w:val="24"/>
        </w:rPr>
        <w:t>11</w:t>
      </w:r>
      <w:r w:rsidR="0033732E">
        <w:rPr>
          <w:rFonts w:cs="Times New Roman"/>
          <w:szCs w:val="24"/>
        </w:rPr>
        <w:t>'</w:t>
      </w:r>
      <w:r w:rsidR="00C22D79">
        <w:rPr>
          <w:rFonts w:cs="Times New Roman"/>
          <w:szCs w:val="24"/>
        </w:rPr>
        <w:t>d</w:t>
      </w:r>
      <w:r w:rsidR="003B6146">
        <w:rPr>
          <w:rFonts w:cs="Times New Roman"/>
          <w:szCs w:val="24"/>
        </w:rPr>
        <w:t>e</w:t>
      </w:r>
      <w:r w:rsidR="00927DC6">
        <w:rPr>
          <w:rFonts w:cs="Times New Roman"/>
          <w:szCs w:val="24"/>
        </w:rPr>
        <w:t xml:space="preserve"> Güven toplamı</w:t>
      </w:r>
      <w:r w:rsidR="003B6146">
        <w:rPr>
          <w:rFonts w:cs="Times New Roman"/>
          <w:szCs w:val="24"/>
        </w:rPr>
        <w:t>nın</w:t>
      </w:r>
      <w:r w:rsidR="00196096">
        <w:rPr>
          <w:rFonts w:cs="Times New Roman"/>
          <w:szCs w:val="24"/>
        </w:rPr>
        <w:t xml:space="preserve"> </w:t>
      </w:r>
      <w:r w:rsidR="00927DC6">
        <w:rPr>
          <w:rFonts w:cs="Times New Roman"/>
          <w:szCs w:val="24"/>
        </w:rPr>
        <w:t>İdeolojik faktör</w:t>
      </w:r>
      <w:r w:rsidR="003B6146">
        <w:rPr>
          <w:rFonts w:cs="Times New Roman"/>
          <w:szCs w:val="24"/>
        </w:rPr>
        <w:t>e yönelik anlamlı bir etki oluşturduğu görülmektedir</w:t>
      </w:r>
      <w:r w:rsidR="00927DC6">
        <w:rPr>
          <w:rFonts w:cs="Times New Roman"/>
          <w:szCs w:val="24"/>
        </w:rPr>
        <w:t>.</w:t>
      </w:r>
      <w:r w:rsidR="00196096">
        <w:rPr>
          <w:rFonts w:cs="Times New Roman"/>
          <w:szCs w:val="24"/>
        </w:rPr>
        <w:t xml:space="preserve"> </w:t>
      </w:r>
      <w:r w:rsidR="003C63B2">
        <w:rPr>
          <w:rFonts w:cs="Times New Roman"/>
          <w:szCs w:val="24"/>
        </w:rPr>
        <w:t>Bu model</w:t>
      </w:r>
      <w:r w:rsidR="00BE6679">
        <w:rPr>
          <w:rFonts w:cs="Times New Roman"/>
          <w:szCs w:val="24"/>
        </w:rPr>
        <w:t>, H2a'da ifade edildiği üzere "</w:t>
      </w:r>
      <w:r w:rsidR="003C63B2">
        <w:t>Lidere duyulan güven toplamı ideolojik faktör üzeri</w:t>
      </w:r>
      <w:r w:rsidR="0033732E">
        <w:t>nde anlamlı bir etkiye sahiptir" hipotezini doğrulamaktadır.</w:t>
      </w:r>
    </w:p>
    <w:p w:rsidR="00A60E4B" w:rsidRDefault="00A60E4B" w:rsidP="00136C0D">
      <w:pPr>
        <w:spacing w:after="0"/>
        <w:jc w:val="center"/>
        <w:rPr>
          <w:b/>
        </w:rPr>
      </w:pPr>
    </w:p>
    <w:p w:rsidR="00927DC6" w:rsidRDefault="00BE26E9" w:rsidP="00136C0D">
      <w:pPr>
        <w:spacing w:after="0"/>
        <w:jc w:val="center"/>
        <w:rPr>
          <w:b/>
        </w:rPr>
      </w:pPr>
      <w:r>
        <w:rPr>
          <w:b/>
        </w:rPr>
        <w:t>Şekil 1</w:t>
      </w:r>
      <w:r w:rsidR="00B8218E">
        <w:rPr>
          <w:b/>
        </w:rPr>
        <w:t>2</w:t>
      </w:r>
      <w:r w:rsidR="00927DC6">
        <w:rPr>
          <w:b/>
        </w:rPr>
        <w:t>. Güven Toplamının</w:t>
      </w:r>
      <w:r w:rsidR="00303191">
        <w:rPr>
          <w:b/>
        </w:rPr>
        <w:t xml:space="preserve"> </w:t>
      </w:r>
      <w:r w:rsidR="00927DC6">
        <w:rPr>
          <w:b/>
        </w:rPr>
        <w:t>İdeolojik Faktör</w:t>
      </w:r>
      <w:r w:rsidR="00EA479C">
        <w:rPr>
          <w:b/>
        </w:rPr>
        <w:t xml:space="preserve">e Etkisi </w:t>
      </w:r>
      <w:r w:rsidR="00927DC6" w:rsidRPr="0096723B">
        <w:rPr>
          <w:b/>
        </w:rPr>
        <w:t>Modeli</w:t>
      </w:r>
    </w:p>
    <w:p w:rsidR="00927DC6" w:rsidRDefault="00C96CE0" w:rsidP="00D10596">
      <w:pPr>
        <w:spacing w:after="0"/>
        <w:rPr>
          <w:b/>
        </w:rPr>
      </w:pPr>
      <w:r>
        <w:rPr>
          <w:b/>
          <w:noProof/>
          <w:lang w:eastAsia="tr-TR"/>
        </w:rPr>
        <w:pict>
          <v:shape id="_x0000_s1269" type="#_x0000_t202" style="position:absolute;margin-left:167.1pt;margin-top:9pt;width:66.75pt;height:23.25pt;z-index:251876863">
            <v:textbox style="mso-next-textbox:#_x0000_s1269">
              <w:txbxContent>
                <w:p w:rsidR="00557913" w:rsidRDefault="00557913">
                  <w:r>
                    <w:t>Model 9</w:t>
                  </w:r>
                </w:p>
              </w:txbxContent>
            </v:textbox>
          </v:shape>
        </w:pict>
      </w:r>
      <w:r>
        <w:rPr>
          <w:b/>
          <w:noProof/>
          <w:lang w:eastAsia="tr-TR"/>
        </w:rPr>
        <w:pict>
          <v:shape id="_x0000_s1268" type="#_x0000_t202" style="position:absolute;margin-left:1.35pt;margin-top:9pt;width:118.5pt;height:23.25pt;z-index:251875839">
            <v:textbox style="mso-next-textbox:#_x0000_s1268">
              <w:txbxContent>
                <w:p w:rsidR="00557913" w:rsidRDefault="00557913">
                  <w:r>
                    <w:t>Güven Toplamı</w:t>
                  </w:r>
                </w:p>
              </w:txbxContent>
            </v:textbox>
          </v:shape>
        </w:pict>
      </w:r>
      <w:r>
        <w:rPr>
          <w:b/>
          <w:noProof/>
          <w:lang w:eastAsia="tr-TR"/>
        </w:rPr>
        <w:pict>
          <v:shape id="_x0000_s1272" type="#_x0000_t32" style="position:absolute;margin-left:233.85pt;margin-top:21.75pt;width:48pt;height:0;z-index:251879935" o:connectortype="straight">
            <v:stroke endarrow="block"/>
          </v:shape>
        </w:pict>
      </w:r>
      <w:r>
        <w:rPr>
          <w:b/>
          <w:noProof/>
          <w:lang w:eastAsia="tr-TR"/>
        </w:rPr>
        <w:pict>
          <v:shape id="_x0000_s1271" type="#_x0000_t32" style="position:absolute;margin-left:119.85pt;margin-top:21.75pt;width:47.25pt;height:0;z-index:251878911" o:connectortype="straight"/>
        </w:pict>
      </w:r>
      <w:r>
        <w:rPr>
          <w:b/>
          <w:noProof/>
          <w:lang w:eastAsia="tr-TR"/>
        </w:rPr>
        <w:pict>
          <v:shape id="_x0000_s1270" type="#_x0000_t202" style="position:absolute;margin-left:281.85pt;margin-top:9pt;width:123.75pt;height:23.25pt;z-index:251877887">
            <v:textbox style="mso-next-textbox:#_x0000_s1270">
              <w:txbxContent>
                <w:p w:rsidR="00557913" w:rsidRDefault="00557913">
                  <w:r>
                    <w:t>Medya Faktörü</w:t>
                  </w:r>
                </w:p>
              </w:txbxContent>
            </v:textbox>
          </v:shape>
        </w:pict>
      </w:r>
    </w:p>
    <w:p w:rsidR="00927DC6" w:rsidRDefault="00927DC6" w:rsidP="00D10596">
      <w:pPr>
        <w:spacing w:after="0"/>
        <w:rPr>
          <w:b/>
        </w:rPr>
      </w:pPr>
    </w:p>
    <w:p w:rsidR="00A60E4B" w:rsidRDefault="00A60E4B" w:rsidP="00136C0D">
      <w:pPr>
        <w:spacing w:after="0"/>
        <w:jc w:val="both"/>
        <w:rPr>
          <w:rFonts w:cs="Times New Roman"/>
          <w:szCs w:val="24"/>
        </w:rPr>
      </w:pPr>
    </w:p>
    <w:p w:rsidR="00927DC6" w:rsidRDefault="00CA2FFA" w:rsidP="00A60E4B">
      <w:pPr>
        <w:spacing w:after="0"/>
        <w:jc w:val="both"/>
        <w:rPr>
          <w:rFonts w:cs="Times New Roman"/>
          <w:szCs w:val="24"/>
        </w:rPr>
      </w:pPr>
      <w:r>
        <w:rPr>
          <w:rFonts w:cs="Times New Roman"/>
          <w:szCs w:val="24"/>
        </w:rPr>
        <w:tab/>
      </w:r>
      <w:r w:rsidR="00BE6679">
        <w:rPr>
          <w:rFonts w:cs="Times New Roman"/>
          <w:szCs w:val="24"/>
        </w:rPr>
        <w:t>Şekil 12'de</w:t>
      </w:r>
      <w:r w:rsidR="0033732E">
        <w:rPr>
          <w:rFonts w:cs="Times New Roman"/>
          <w:szCs w:val="24"/>
        </w:rPr>
        <w:t xml:space="preserve"> gösterilen g</w:t>
      </w:r>
      <w:r w:rsidR="00927DC6">
        <w:rPr>
          <w:rFonts w:cs="Times New Roman"/>
          <w:szCs w:val="24"/>
        </w:rPr>
        <w:t>üven toplamı</w:t>
      </w:r>
      <w:r w:rsidR="0033732E">
        <w:rPr>
          <w:rFonts w:cs="Times New Roman"/>
          <w:szCs w:val="24"/>
        </w:rPr>
        <w:t>nın</w:t>
      </w:r>
      <w:r w:rsidR="00196096">
        <w:rPr>
          <w:rFonts w:cs="Times New Roman"/>
          <w:szCs w:val="24"/>
        </w:rPr>
        <w:t xml:space="preserve"> </w:t>
      </w:r>
      <w:r w:rsidR="00927DC6">
        <w:rPr>
          <w:rFonts w:cs="Times New Roman"/>
          <w:szCs w:val="24"/>
        </w:rPr>
        <w:t>Medya faktörü</w:t>
      </w:r>
      <w:r w:rsidR="0033732E">
        <w:rPr>
          <w:rFonts w:cs="Times New Roman"/>
          <w:szCs w:val="24"/>
        </w:rPr>
        <w:t xml:space="preserve">ne yönelik anlamlı etkisi H2b'nin doğrulandığını göstermektedir. </w:t>
      </w:r>
    </w:p>
    <w:p w:rsidR="00A60E4B" w:rsidRPr="00D02F4A" w:rsidRDefault="00A60E4B" w:rsidP="00A60E4B">
      <w:pPr>
        <w:spacing w:after="0"/>
        <w:jc w:val="both"/>
      </w:pPr>
    </w:p>
    <w:p w:rsidR="00927DC6" w:rsidRDefault="00B8218E" w:rsidP="00136C0D">
      <w:pPr>
        <w:spacing w:after="0"/>
        <w:jc w:val="center"/>
        <w:rPr>
          <w:b/>
        </w:rPr>
      </w:pPr>
      <w:r>
        <w:rPr>
          <w:b/>
        </w:rPr>
        <w:t>Şekil 13</w:t>
      </w:r>
      <w:r w:rsidR="00927DC6">
        <w:rPr>
          <w:b/>
        </w:rPr>
        <w:t>. Güven Toplamının</w:t>
      </w:r>
      <w:r w:rsidR="00303191">
        <w:rPr>
          <w:b/>
        </w:rPr>
        <w:t xml:space="preserve"> </w:t>
      </w:r>
      <w:r w:rsidR="00EA479C">
        <w:rPr>
          <w:b/>
        </w:rPr>
        <w:t xml:space="preserve">Lider Faktöre Etkisi </w:t>
      </w:r>
      <w:r w:rsidR="00927DC6" w:rsidRPr="0096723B">
        <w:rPr>
          <w:b/>
        </w:rPr>
        <w:t>Modeli</w:t>
      </w:r>
    </w:p>
    <w:p w:rsidR="00927DC6" w:rsidRDefault="00C96CE0" w:rsidP="00D10596">
      <w:pPr>
        <w:spacing w:after="0"/>
        <w:rPr>
          <w:b/>
        </w:rPr>
      </w:pPr>
      <w:r>
        <w:rPr>
          <w:b/>
          <w:noProof/>
          <w:lang w:eastAsia="tr-TR"/>
        </w:rPr>
        <w:pict>
          <v:shape id="_x0000_s1274" type="#_x0000_t202" style="position:absolute;margin-left:165.6pt;margin-top:9.15pt;width:66.75pt;height:23.25pt;z-index:251881983">
            <v:textbox style="mso-next-textbox:#_x0000_s1274">
              <w:txbxContent>
                <w:p w:rsidR="00557913" w:rsidRDefault="00557913">
                  <w:r>
                    <w:t>Model 10</w:t>
                  </w:r>
                </w:p>
              </w:txbxContent>
            </v:textbox>
          </v:shape>
        </w:pict>
      </w:r>
      <w:r>
        <w:rPr>
          <w:b/>
          <w:noProof/>
          <w:lang w:eastAsia="tr-TR"/>
        </w:rPr>
        <w:pict>
          <v:shape id="_x0000_s1273" type="#_x0000_t202" style="position:absolute;margin-left:-.15pt;margin-top:9.15pt;width:118.5pt;height:23.25pt;z-index:251880959">
            <v:textbox style="mso-next-textbox:#_x0000_s1273">
              <w:txbxContent>
                <w:p w:rsidR="00557913" w:rsidRDefault="00557913">
                  <w:r>
                    <w:t>Güven Toplamı</w:t>
                  </w:r>
                </w:p>
              </w:txbxContent>
            </v:textbox>
          </v:shape>
        </w:pict>
      </w:r>
      <w:r>
        <w:rPr>
          <w:b/>
          <w:noProof/>
          <w:lang w:eastAsia="tr-TR"/>
        </w:rPr>
        <w:pict>
          <v:shape id="_x0000_s1277" type="#_x0000_t32" style="position:absolute;margin-left:232.35pt;margin-top:21.9pt;width:48pt;height:0;z-index:251885055" o:connectortype="straight">
            <v:stroke endarrow="block"/>
          </v:shape>
        </w:pict>
      </w:r>
      <w:r>
        <w:rPr>
          <w:b/>
          <w:noProof/>
          <w:lang w:eastAsia="tr-TR"/>
        </w:rPr>
        <w:pict>
          <v:shape id="_x0000_s1276" type="#_x0000_t32" style="position:absolute;margin-left:118.35pt;margin-top:21.9pt;width:47.25pt;height:0;z-index:251884031" o:connectortype="straight"/>
        </w:pict>
      </w:r>
      <w:r>
        <w:rPr>
          <w:b/>
          <w:noProof/>
          <w:lang w:eastAsia="tr-TR"/>
        </w:rPr>
        <w:pict>
          <v:shape id="_x0000_s1275" type="#_x0000_t202" style="position:absolute;margin-left:280.35pt;margin-top:9.15pt;width:123.75pt;height:23.25pt;z-index:251883007">
            <v:textbox style="mso-next-textbox:#_x0000_s1275">
              <w:txbxContent>
                <w:p w:rsidR="00557913" w:rsidRDefault="00557913">
                  <w:r>
                    <w:t>Lider Faktörü</w:t>
                  </w:r>
                </w:p>
              </w:txbxContent>
            </v:textbox>
          </v:shape>
        </w:pict>
      </w:r>
    </w:p>
    <w:p w:rsidR="00927DC6" w:rsidRDefault="00927DC6" w:rsidP="00D10596">
      <w:pPr>
        <w:spacing w:after="0"/>
        <w:rPr>
          <w:b/>
        </w:rPr>
      </w:pPr>
    </w:p>
    <w:p w:rsidR="00A60E4B" w:rsidRDefault="00A60E4B" w:rsidP="00136C0D">
      <w:pPr>
        <w:spacing w:after="0"/>
        <w:rPr>
          <w:b/>
        </w:rPr>
      </w:pPr>
    </w:p>
    <w:p w:rsidR="00927DC6" w:rsidRDefault="00CA2FFA" w:rsidP="00196096">
      <w:pPr>
        <w:spacing w:after="0"/>
        <w:jc w:val="both"/>
      </w:pPr>
      <w:r>
        <w:rPr>
          <w:rFonts w:cs="Times New Roman"/>
          <w:szCs w:val="24"/>
        </w:rPr>
        <w:tab/>
      </w:r>
      <w:r w:rsidR="0033732E">
        <w:rPr>
          <w:rFonts w:cs="Times New Roman"/>
          <w:szCs w:val="24"/>
        </w:rPr>
        <w:t xml:space="preserve">Şekil'de görüldüğü </w:t>
      </w:r>
      <w:proofErr w:type="gramStart"/>
      <w:r w:rsidR="0033732E">
        <w:rPr>
          <w:rFonts w:cs="Times New Roman"/>
          <w:szCs w:val="24"/>
        </w:rPr>
        <w:t>üzere,g</w:t>
      </w:r>
      <w:r w:rsidR="00927DC6">
        <w:rPr>
          <w:rFonts w:cs="Times New Roman"/>
          <w:szCs w:val="24"/>
        </w:rPr>
        <w:t>üven</w:t>
      </w:r>
      <w:proofErr w:type="gramEnd"/>
      <w:r w:rsidR="00927DC6">
        <w:rPr>
          <w:rFonts w:cs="Times New Roman"/>
          <w:szCs w:val="24"/>
        </w:rPr>
        <w:t xml:space="preserve"> toplamı</w:t>
      </w:r>
      <w:r w:rsidR="0033732E">
        <w:rPr>
          <w:rFonts w:cs="Times New Roman"/>
          <w:szCs w:val="24"/>
        </w:rPr>
        <w:t>nın</w:t>
      </w:r>
      <w:r w:rsidR="00196096">
        <w:rPr>
          <w:rFonts w:cs="Times New Roman"/>
          <w:szCs w:val="24"/>
        </w:rPr>
        <w:t xml:space="preserve"> </w:t>
      </w:r>
      <w:r w:rsidR="0033732E">
        <w:rPr>
          <w:rFonts w:cs="Times New Roman"/>
          <w:szCs w:val="24"/>
        </w:rPr>
        <w:t>l</w:t>
      </w:r>
      <w:r w:rsidR="00927DC6">
        <w:rPr>
          <w:rFonts w:cs="Times New Roman"/>
          <w:szCs w:val="24"/>
        </w:rPr>
        <w:t>ider faktörü</w:t>
      </w:r>
      <w:r w:rsidR="0033732E">
        <w:rPr>
          <w:rFonts w:cs="Times New Roman"/>
          <w:szCs w:val="24"/>
        </w:rPr>
        <w:t>ne yönelik</w:t>
      </w:r>
      <w:r w:rsidR="00927DC6" w:rsidRPr="00D02F4A">
        <w:rPr>
          <w:rFonts w:cs="Times New Roman"/>
          <w:szCs w:val="24"/>
        </w:rPr>
        <w:t xml:space="preserve"> anlamlı bir </w:t>
      </w:r>
      <w:r w:rsidR="0033732E">
        <w:rPr>
          <w:rFonts w:cs="Times New Roman"/>
          <w:szCs w:val="24"/>
        </w:rPr>
        <w:t>etkisi söz konusudur. Bu model, "</w:t>
      </w:r>
      <w:r w:rsidR="0033732E">
        <w:t>Lidere duyulan güven toplamı lider faktörü üzerinde anlamlı bir etkiye sahiptir" hipotezinin doğrulandığını ortaya koymaktadır.</w:t>
      </w:r>
    </w:p>
    <w:p w:rsidR="00A60E4B" w:rsidRPr="00D02F4A" w:rsidRDefault="00A60E4B" w:rsidP="00196096">
      <w:pPr>
        <w:spacing w:after="0"/>
        <w:jc w:val="both"/>
      </w:pPr>
    </w:p>
    <w:p w:rsidR="00927DC6" w:rsidRDefault="00B8218E" w:rsidP="00136C0D">
      <w:pPr>
        <w:spacing w:after="0"/>
        <w:jc w:val="center"/>
        <w:rPr>
          <w:b/>
        </w:rPr>
      </w:pPr>
      <w:r>
        <w:rPr>
          <w:b/>
        </w:rPr>
        <w:t>Şekil 14</w:t>
      </w:r>
      <w:r w:rsidR="00927DC6">
        <w:rPr>
          <w:b/>
        </w:rPr>
        <w:t>. Güven Toplamının</w:t>
      </w:r>
      <w:r w:rsidR="00303191">
        <w:rPr>
          <w:b/>
        </w:rPr>
        <w:t xml:space="preserve"> </w:t>
      </w:r>
      <w:r w:rsidR="00927DC6">
        <w:rPr>
          <w:b/>
        </w:rPr>
        <w:t>Başarı Faktörü</w:t>
      </w:r>
      <w:r w:rsidR="00EA479C">
        <w:rPr>
          <w:b/>
        </w:rPr>
        <w:t>ne Etkisi</w:t>
      </w:r>
      <w:r w:rsidR="00927DC6" w:rsidRPr="0096723B">
        <w:rPr>
          <w:b/>
        </w:rPr>
        <w:t xml:space="preserve"> Modeli</w:t>
      </w:r>
    </w:p>
    <w:p w:rsidR="00927DC6" w:rsidRDefault="00C96CE0" w:rsidP="00D10596">
      <w:pPr>
        <w:spacing w:after="0"/>
        <w:rPr>
          <w:b/>
        </w:rPr>
      </w:pPr>
      <w:r>
        <w:rPr>
          <w:b/>
          <w:noProof/>
          <w:lang w:eastAsia="tr-TR"/>
        </w:rPr>
        <w:pict>
          <v:shape id="_x0000_s1279" type="#_x0000_t202" style="position:absolute;margin-left:166.35pt;margin-top:7.85pt;width:66.75pt;height:23.25pt;z-index:251887103">
            <v:textbox style="mso-next-textbox:#_x0000_s1279">
              <w:txbxContent>
                <w:p w:rsidR="00557913" w:rsidRDefault="00557913">
                  <w:r>
                    <w:t>Model 11</w:t>
                  </w:r>
                </w:p>
              </w:txbxContent>
            </v:textbox>
          </v:shape>
        </w:pict>
      </w:r>
      <w:r>
        <w:rPr>
          <w:b/>
          <w:noProof/>
          <w:lang w:eastAsia="tr-TR"/>
        </w:rPr>
        <w:pict>
          <v:shape id="_x0000_s1278" type="#_x0000_t202" style="position:absolute;margin-left:.6pt;margin-top:7.85pt;width:118.5pt;height:23.25pt;z-index:251886079">
            <v:textbox style="mso-next-textbox:#_x0000_s1278">
              <w:txbxContent>
                <w:p w:rsidR="00557913" w:rsidRDefault="00557913">
                  <w:r>
                    <w:t>Güven Toplamı</w:t>
                  </w:r>
                </w:p>
              </w:txbxContent>
            </v:textbox>
          </v:shape>
        </w:pict>
      </w:r>
      <w:r>
        <w:rPr>
          <w:b/>
          <w:noProof/>
          <w:lang w:eastAsia="tr-TR"/>
        </w:rPr>
        <w:pict>
          <v:shape id="_x0000_s1282" type="#_x0000_t32" style="position:absolute;margin-left:233.1pt;margin-top:20.6pt;width:48pt;height:0;z-index:251890175" o:connectortype="straight">
            <v:stroke endarrow="block"/>
          </v:shape>
        </w:pict>
      </w:r>
      <w:r>
        <w:rPr>
          <w:b/>
          <w:noProof/>
          <w:lang w:eastAsia="tr-TR"/>
        </w:rPr>
        <w:pict>
          <v:shape id="_x0000_s1281" type="#_x0000_t32" style="position:absolute;margin-left:119.1pt;margin-top:20.6pt;width:47.25pt;height:0;z-index:251889151" o:connectortype="straight"/>
        </w:pict>
      </w:r>
      <w:r>
        <w:rPr>
          <w:b/>
          <w:noProof/>
          <w:lang w:eastAsia="tr-TR"/>
        </w:rPr>
        <w:pict>
          <v:shape id="_x0000_s1280" type="#_x0000_t202" style="position:absolute;margin-left:281.1pt;margin-top:7.85pt;width:123.75pt;height:23.25pt;z-index:251888127">
            <v:textbox style="mso-next-textbox:#_x0000_s1280">
              <w:txbxContent>
                <w:p w:rsidR="00557913" w:rsidRDefault="00557913">
                  <w:r>
                    <w:t>Başarı Faktörü</w:t>
                  </w:r>
                </w:p>
              </w:txbxContent>
            </v:textbox>
          </v:shape>
        </w:pict>
      </w:r>
    </w:p>
    <w:p w:rsidR="00927DC6" w:rsidRDefault="00927DC6" w:rsidP="00D10596">
      <w:pPr>
        <w:spacing w:after="0"/>
        <w:rPr>
          <w:b/>
        </w:rPr>
      </w:pPr>
    </w:p>
    <w:p w:rsidR="00A60E4B" w:rsidRDefault="00A60E4B" w:rsidP="00136C0D">
      <w:pPr>
        <w:spacing w:after="0"/>
        <w:rPr>
          <w:b/>
        </w:rPr>
      </w:pPr>
    </w:p>
    <w:p w:rsidR="00927DC6" w:rsidRDefault="00CA2FFA" w:rsidP="00196096">
      <w:pPr>
        <w:spacing w:after="0"/>
        <w:jc w:val="both"/>
        <w:rPr>
          <w:rFonts w:cs="Times New Roman"/>
          <w:szCs w:val="24"/>
        </w:rPr>
      </w:pPr>
      <w:r>
        <w:rPr>
          <w:rFonts w:cs="Times New Roman"/>
          <w:szCs w:val="24"/>
        </w:rPr>
        <w:tab/>
      </w:r>
      <w:r w:rsidR="0033732E">
        <w:rPr>
          <w:rFonts w:cs="Times New Roman"/>
          <w:szCs w:val="24"/>
        </w:rPr>
        <w:t>Model'e göre g</w:t>
      </w:r>
      <w:r w:rsidR="00927DC6">
        <w:rPr>
          <w:rFonts w:cs="Times New Roman"/>
          <w:szCs w:val="24"/>
        </w:rPr>
        <w:t>üven toplamı</w:t>
      </w:r>
      <w:r w:rsidR="00303191">
        <w:rPr>
          <w:rFonts w:cs="Times New Roman"/>
          <w:szCs w:val="24"/>
        </w:rPr>
        <w:t xml:space="preserve"> </w:t>
      </w:r>
      <w:r w:rsidR="0033732E">
        <w:rPr>
          <w:rFonts w:cs="Times New Roman"/>
          <w:szCs w:val="24"/>
        </w:rPr>
        <w:t>b</w:t>
      </w:r>
      <w:r w:rsidR="00927DC6">
        <w:rPr>
          <w:rFonts w:cs="Times New Roman"/>
          <w:szCs w:val="24"/>
        </w:rPr>
        <w:t>aşarı faktörü</w:t>
      </w:r>
      <w:r w:rsidR="00303191">
        <w:rPr>
          <w:rFonts w:cs="Times New Roman"/>
          <w:szCs w:val="24"/>
        </w:rPr>
        <w:t xml:space="preserve"> </w:t>
      </w:r>
      <w:r w:rsidR="0033732E">
        <w:rPr>
          <w:rFonts w:cs="Times New Roman"/>
          <w:szCs w:val="24"/>
        </w:rPr>
        <w:t>üzerinde</w:t>
      </w:r>
      <w:r w:rsidR="00927DC6" w:rsidRPr="00D02F4A">
        <w:rPr>
          <w:rFonts w:cs="Times New Roman"/>
          <w:szCs w:val="24"/>
        </w:rPr>
        <w:t xml:space="preserve"> anlamlı bir </w:t>
      </w:r>
      <w:r w:rsidR="00196096">
        <w:rPr>
          <w:rFonts w:cs="Times New Roman"/>
          <w:szCs w:val="24"/>
        </w:rPr>
        <w:t xml:space="preserve">etki oluşturmaktadır. </w:t>
      </w:r>
      <w:r w:rsidR="0033732E">
        <w:rPr>
          <w:rFonts w:cs="Times New Roman"/>
          <w:szCs w:val="24"/>
        </w:rPr>
        <w:t>Bu etki, H2d</w:t>
      </w:r>
      <w:r w:rsidR="00F96A28">
        <w:rPr>
          <w:rFonts w:cs="Times New Roman"/>
          <w:szCs w:val="24"/>
        </w:rPr>
        <w:t>'nin</w:t>
      </w:r>
      <w:r w:rsidR="0033732E">
        <w:rPr>
          <w:rFonts w:cs="Times New Roman"/>
          <w:szCs w:val="24"/>
        </w:rPr>
        <w:t xml:space="preserve"> doğrulandığını göstermektedir.</w:t>
      </w:r>
    </w:p>
    <w:p w:rsidR="00A60E4B" w:rsidRPr="00D02F4A" w:rsidRDefault="00A60E4B" w:rsidP="00196096">
      <w:pPr>
        <w:spacing w:after="0"/>
        <w:jc w:val="both"/>
      </w:pPr>
    </w:p>
    <w:p w:rsidR="00927DC6" w:rsidRDefault="00B8218E" w:rsidP="00136C0D">
      <w:pPr>
        <w:spacing w:after="0"/>
        <w:jc w:val="center"/>
        <w:rPr>
          <w:b/>
        </w:rPr>
      </w:pPr>
      <w:r>
        <w:rPr>
          <w:b/>
        </w:rPr>
        <w:t>Şekil 15</w:t>
      </w:r>
      <w:r w:rsidR="00927DC6">
        <w:rPr>
          <w:b/>
        </w:rPr>
        <w:t>. Güven Toplamının</w:t>
      </w:r>
      <w:r w:rsidR="00303191">
        <w:rPr>
          <w:b/>
        </w:rPr>
        <w:t xml:space="preserve"> </w:t>
      </w:r>
      <w:r w:rsidR="00927DC6">
        <w:rPr>
          <w:b/>
        </w:rPr>
        <w:t>Sosyolojik Faktör</w:t>
      </w:r>
      <w:r w:rsidR="00EA479C">
        <w:rPr>
          <w:b/>
        </w:rPr>
        <w:t>e Etkisi</w:t>
      </w:r>
      <w:r w:rsidR="00927DC6" w:rsidRPr="0096723B">
        <w:rPr>
          <w:b/>
        </w:rPr>
        <w:t xml:space="preserve"> Modeli</w:t>
      </w:r>
    </w:p>
    <w:p w:rsidR="00927DC6" w:rsidRDefault="00C96CE0" w:rsidP="00D10596">
      <w:pPr>
        <w:spacing w:after="0"/>
        <w:rPr>
          <w:b/>
        </w:rPr>
      </w:pPr>
      <w:r>
        <w:rPr>
          <w:b/>
          <w:noProof/>
          <w:lang w:eastAsia="tr-TR"/>
        </w:rPr>
        <w:pict>
          <v:shape id="_x0000_s1287" type="#_x0000_t32" style="position:absolute;margin-left:233.1pt;margin-top:22.25pt;width:48pt;height:0;z-index:251895295" o:connectortype="straight">
            <v:stroke endarrow="block"/>
          </v:shape>
        </w:pict>
      </w:r>
      <w:r>
        <w:rPr>
          <w:b/>
          <w:noProof/>
          <w:lang w:eastAsia="tr-TR"/>
        </w:rPr>
        <w:pict>
          <v:shape id="_x0000_s1286" type="#_x0000_t32" style="position:absolute;margin-left:119.1pt;margin-top:22.25pt;width:47.25pt;height:0;z-index:251894271" o:connectortype="straight"/>
        </w:pict>
      </w:r>
      <w:r>
        <w:rPr>
          <w:b/>
          <w:noProof/>
          <w:lang w:eastAsia="tr-TR"/>
        </w:rPr>
        <w:pict>
          <v:shape id="_x0000_s1285" type="#_x0000_t202" style="position:absolute;margin-left:281.1pt;margin-top:9.5pt;width:123.75pt;height:23.25pt;z-index:251893247">
            <v:textbox style="mso-next-textbox:#_x0000_s1285">
              <w:txbxContent>
                <w:p w:rsidR="00557913" w:rsidRDefault="00557913">
                  <w:r>
                    <w:t>Sosyolojik Faktör</w:t>
                  </w:r>
                </w:p>
              </w:txbxContent>
            </v:textbox>
          </v:shape>
        </w:pict>
      </w:r>
      <w:r>
        <w:rPr>
          <w:b/>
          <w:noProof/>
          <w:lang w:eastAsia="tr-TR"/>
        </w:rPr>
        <w:pict>
          <v:shape id="_x0000_s1284" type="#_x0000_t202" style="position:absolute;margin-left:166.35pt;margin-top:9.5pt;width:66.75pt;height:23.25pt;z-index:251892223">
            <v:textbox style="mso-next-textbox:#_x0000_s1284">
              <w:txbxContent>
                <w:p w:rsidR="00557913" w:rsidRDefault="00557913">
                  <w:r>
                    <w:t>Model 12</w:t>
                  </w:r>
                </w:p>
              </w:txbxContent>
            </v:textbox>
          </v:shape>
        </w:pict>
      </w:r>
      <w:r>
        <w:rPr>
          <w:b/>
          <w:noProof/>
          <w:lang w:eastAsia="tr-TR"/>
        </w:rPr>
        <w:pict>
          <v:shape id="_x0000_s1283" type="#_x0000_t202" style="position:absolute;margin-left:.6pt;margin-top:9.5pt;width:118.5pt;height:23.25pt;z-index:251891199">
            <v:textbox style="mso-next-textbox:#_x0000_s1283">
              <w:txbxContent>
                <w:p w:rsidR="00557913" w:rsidRDefault="00557913">
                  <w:r>
                    <w:t>Güven Toplamı</w:t>
                  </w:r>
                </w:p>
              </w:txbxContent>
            </v:textbox>
          </v:shape>
        </w:pict>
      </w:r>
    </w:p>
    <w:p w:rsidR="00927DC6" w:rsidRDefault="00927DC6" w:rsidP="00D10596">
      <w:pPr>
        <w:spacing w:after="0"/>
        <w:rPr>
          <w:b/>
        </w:rPr>
      </w:pPr>
    </w:p>
    <w:p w:rsidR="00A60E4B" w:rsidRDefault="00A60E4B" w:rsidP="00136C0D">
      <w:pPr>
        <w:spacing w:after="0"/>
        <w:rPr>
          <w:b/>
        </w:rPr>
      </w:pPr>
    </w:p>
    <w:p w:rsidR="00F96A28" w:rsidRDefault="00CA2FFA" w:rsidP="00196096">
      <w:pPr>
        <w:spacing w:after="0"/>
        <w:jc w:val="both"/>
        <w:rPr>
          <w:b/>
        </w:rPr>
      </w:pPr>
      <w:r>
        <w:rPr>
          <w:rFonts w:cs="Times New Roman"/>
          <w:szCs w:val="24"/>
        </w:rPr>
        <w:lastRenderedPageBreak/>
        <w:tab/>
      </w:r>
      <w:r w:rsidR="00F96A28">
        <w:rPr>
          <w:rFonts w:cs="Times New Roman"/>
          <w:szCs w:val="24"/>
        </w:rPr>
        <w:t xml:space="preserve">Yukarıdaki şekil dikkate </w:t>
      </w:r>
      <w:proofErr w:type="gramStart"/>
      <w:r w:rsidR="00F96A28">
        <w:rPr>
          <w:rFonts w:cs="Times New Roman"/>
          <w:szCs w:val="24"/>
        </w:rPr>
        <w:t>alındığında,g</w:t>
      </w:r>
      <w:r w:rsidR="00927DC6">
        <w:rPr>
          <w:rFonts w:cs="Times New Roman"/>
          <w:szCs w:val="24"/>
        </w:rPr>
        <w:t>üven</w:t>
      </w:r>
      <w:proofErr w:type="gramEnd"/>
      <w:r w:rsidR="00927DC6">
        <w:rPr>
          <w:rFonts w:cs="Times New Roman"/>
          <w:szCs w:val="24"/>
        </w:rPr>
        <w:t xml:space="preserve"> toplamı</w:t>
      </w:r>
      <w:r w:rsidR="00F96A28">
        <w:rPr>
          <w:rFonts w:cs="Times New Roman"/>
          <w:szCs w:val="24"/>
        </w:rPr>
        <w:t>nın</w:t>
      </w:r>
      <w:r w:rsidR="00303191">
        <w:rPr>
          <w:rFonts w:cs="Times New Roman"/>
          <w:szCs w:val="24"/>
        </w:rPr>
        <w:t xml:space="preserve"> </w:t>
      </w:r>
      <w:r w:rsidR="00F96A28">
        <w:rPr>
          <w:rFonts w:cs="Times New Roman"/>
          <w:szCs w:val="24"/>
        </w:rPr>
        <w:t>s</w:t>
      </w:r>
      <w:r w:rsidR="00927DC6">
        <w:rPr>
          <w:rFonts w:cs="Times New Roman"/>
          <w:szCs w:val="24"/>
        </w:rPr>
        <w:t>osyolojik faktör</w:t>
      </w:r>
      <w:r w:rsidR="00F96A28">
        <w:rPr>
          <w:rFonts w:cs="Times New Roman"/>
          <w:szCs w:val="24"/>
        </w:rPr>
        <w:t>e yönelik anlamlı bir etki oluşturduğu görülmektedir. Bu model</w:t>
      </w:r>
      <w:r w:rsidR="00303191">
        <w:rPr>
          <w:rFonts w:cs="Times New Roman"/>
          <w:szCs w:val="24"/>
        </w:rPr>
        <w:t xml:space="preserve"> </w:t>
      </w:r>
      <w:r w:rsidR="00F96A28">
        <w:t>lidere duyulan güven toplamının sosyolojik faktör üzerinde anlamlı bir etkiye sahip olduğunu ifade eden H2e'nin doğrulandığını ortaya çıkarmaktadır.</w:t>
      </w:r>
    </w:p>
    <w:p w:rsidR="00A60E4B" w:rsidRDefault="00A60E4B" w:rsidP="00196096">
      <w:pPr>
        <w:spacing w:after="0"/>
        <w:jc w:val="center"/>
        <w:rPr>
          <w:b/>
        </w:rPr>
      </w:pPr>
    </w:p>
    <w:p w:rsidR="00D10596" w:rsidRPr="0096723B" w:rsidRDefault="001A151F" w:rsidP="00136C0D">
      <w:pPr>
        <w:spacing w:after="120"/>
        <w:jc w:val="center"/>
        <w:rPr>
          <w:b/>
        </w:rPr>
      </w:pPr>
      <w:r>
        <w:rPr>
          <w:b/>
        </w:rPr>
        <w:t>Tablo 2</w:t>
      </w:r>
      <w:r w:rsidR="00CE633A">
        <w:rPr>
          <w:b/>
        </w:rPr>
        <w:t>7</w:t>
      </w:r>
      <w:r w:rsidR="008866BC">
        <w:rPr>
          <w:b/>
        </w:rPr>
        <w:t xml:space="preserve">. </w:t>
      </w:r>
      <w:r w:rsidR="00EA479C">
        <w:rPr>
          <w:b/>
        </w:rPr>
        <w:t>Performans F</w:t>
      </w:r>
      <w:r w:rsidR="00D10596">
        <w:rPr>
          <w:b/>
        </w:rPr>
        <w:t>aktörü</w:t>
      </w:r>
      <w:r w:rsidR="00EA479C">
        <w:rPr>
          <w:b/>
        </w:rPr>
        <w:t>nün</w:t>
      </w:r>
      <w:r w:rsidR="00D10596" w:rsidRPr="0096723B">
        <w:rPr>
          <w:b/>
        </w:rPr>
        <w:t xml:space="preserve"> Seçmen Davranışı Faktörleri</w:t>
      </w:r>
      <w:r w:rsidR="00EA479C">
        <w:rPr>
          <w:b/>
        </w:rPr>
        <w:t>ne Etkisi:</w:t>
      </w:r>
      <w:r w:rsidR="00D10596" w:rsidRPr="0096723B">
        <w:rPr>
          <w:b/>
        </w:rPr>
        <w:t xml:space="preserve"> Regresyon Analizi</w:t>
      </w:r>
      <w:r w:rsidR="00EA479C">
        <w:rPr>
          <w:b/>
        </w:rPr>
        <w:t xml:space="preserve"> Sonuçları</w:t>
      </w: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51FD4" w:rsidRPr="000B443B" w:rsidTr="00626BD0">
        <w:tc>
          <w:tcPr>
            <w:tcW w:w="1384" w:type="dxa"/>
            <w:vMerge w:val="restart"/>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Rasyonel Beklenti</w:t>
            </w: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İdeolojik faktör</w:t>
            </w:r>
          </w:p>
        </w:tc>
        <w:tc>
          <w:tcPr>
            <w:tcW w:w="2516"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Medya faktörü</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D10596"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02F4A"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41AF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51FD4" w:rsidRPr="000B443B" w:rsidRDefault="00332A2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951FD4" w:rsidRPr="000B443B" w:rsidTr="00626BD0">
        <w:tc>
          <w:tcPr>
            <w:tcW w:w="1384" w:type="dxa"/>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Performans</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,306</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7,733</w:t>
            </w:r>
          </w:p>
        </w:tc>
        <w:tc>
          <w:tcPr>
            <w:tcW w:w="709"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,84194</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,165</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4,025</w:t>
            </w:r>
          </w:p>
        </w:tc>
        <w:tc>
          <w:tcPr>
            <w:tcW w:w="709" w:type="dxa"/>
          </w:tcPr>
          <w:p w:rsidR="00951FD4" w:rsidRPr="007D3B39" w:rsidRDefault="00951FD4" w:rsidP="00626BD0">
            <w:pPr>
              <w:pStyle w:val="Balk1"/>
              <w:spacing w:before="0" w:after="0" w:line="276" w:lineRule="auto"/>
              <w:outlineLvl w:val="0"/>
              <w:rPr>
                <w:rFonts w:cs="Times New Roman"/>
                <w:sz w:val="14"/>
                <w:szCs w:val="14"/>
              </w:rPr>
            </w:pPr>
            <w:r w:rsidRPr="007D3B39">
              <w:rPr>
                <w:rFonts w:cs="Times New Roman"/>
                <w:sz w:val="14"/>
                <w:szCs w:val="14"/>
              </w:rPr>
              <w:t>1,00792</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-,191</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,000</w:t>
            </w:r>
          </w:p>
        </w:tc>
        <w:tc>
          <w:tcPr>
            <w:tcW w:w="708"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-4,681</w:t>
            </w:r>
          </w:p>
        </w:tc>
        <w:tc>
          <w:tcPr>
            <w:tcW w:w="674"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1,08416</w:t>
            </w:r>
          </w:p>
        </w:tc>
      </w:tr>
      <w:tr w:rsidR="00951FD4" w:rsidRPr="000B443B" w:rsidTr="00626BD0">
        <w:trPr>
          <w:trHeight w:val="264"/>
        </w:trPr>
        <w:tc>
          <w:tcPr>
            <w:tcW w:w="1384" w:type="dxa"/>
          </w:tcPr>
          <w:p w:rsidR="00951FD4" w:rsidRPr="000B443B" w:rsidRDefault="00951FD4"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0,9</w:t>
            </w:r>
            <w:r w:rsidR="00CE0685">
              <w:rPr>
                <w:rFonts w:cs="Times New Roman"/>
                <w:sz w:val="14"/>
                <w:szCs w:val="14"/>
              </w:rPr>
              <w:t>2</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,0</w:t>
            </w:r>
            <w:r w:rsidR="00CE0685">
              <w:rPr>
                <w:rFonts w:cs="Times New Roman"/>
                <w:sz w:val="14"/>
                <w:szCs w:val="14"/>
              </w:rPr>
              <w:t>26</w:t>
            </w:r>
          </w:p>
        </w:tc>
        <w:tc>
          <w:tcPr>
            <w:tcW w:w="2516"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,0</w:t>
            </w:r>
            <w:r w:rsidR="00CE0685">
              <w:rPr>
                <w:rFonts w:cs="Times New Roman"/>
                <w:sz w:val="14"/>
                <w:szCs w:val="14"/>
              </w:rPr>
              <w:t>35</w:t>
            </w:r>
          </w:p>
        </w:tc>
      </w:tr>
      <w:tr w:rsidR="00951FD4" w:rsidRPr="000B443B" w:rsidTr="00626BD0">
        <w:trPr>
          <w:trHeight w:val="264"/>
        </w:trPr>
        <w:tc>
          <w:tcPr>
            <w:tcW w:w="1384" w:type="dxa"/>
          </w:tcPr>
          <w:p w:rsidR="00951FD4" w:rsidRPr="000B443B" w:rsidRDefault="00951FD4"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51FD4" w:rsidRDefault="00CE0685" w:rsidP="00626BD0">
            <w:pPr>
              <w:pStyle w:val="Balk1"/>
              <w:spacing w:before="0" w:after="0" w:line="276" w:lineRule="auto"/>
              <w:jc w:val="center"/>
              <w:outlineLvl w:val="0"/>
              <w:rPr>
                <w:rFonts w:cs="Times New Roman"/>
                <w:sz w:val="14"/>
                <w:szCs w:val="14"/>
              </w:rPr>
            </w:pPr>
            <w:r>
              <w:rPr>
                <w:rFonts w:cs="Times New Roman"/>
                <w:sz w:val="14"/>
                <w:szCs w:val="14"/>
              </w:rPr>
              <w:t>59,802</w:t>
            </w:r>
          </w:p>
          <w:p w:rsidR="00951FD4" w:rsidRPr="0040331B" w:rsidRDefault="00951FD4" w:rsidP="00626BD0">
            <w:pPr>
              <w:spacing w:after="0"/>
              <w:jc w:val="center"/>
              <w:rPr>
                <w:sz w:val="16"/>
                <w:szCs w:val="16"/>
              </w:rPr>
            </w:pPr>
            <w:r w:rsidRPr="0040331B">
              <w:rPr>
                <w:sz w:val="16"/>
                <w:szCs w:val="16"/>
              </w:rPr>
              <w:t>(p= ,000)</w:t>
            </w:r>
          </w:p>
        </w:tc>
        <w:tc>
          <w:tcPr>
            <w:tcW w:w="2410" w:type="dxa"/>
            <w:gridSpan w:val="4"/>
          </w:tcPr>
          <w:p w:rsidR="00951FD4" w:rsidRDefault="00CE0685" w:rsidP="00626BD0">
            <w:pPr>
              <w:pStyle w:val="Balk1"/>
              <w:spacing w:before="0" w:after="0" w:line="276" w:lineRule="auto"/>
              <w:jc w:val="center"/>
              <w:outlineLvl w:val="0"/>
              <w:rPr>
                <w:rFonts w:cs="Times New Roman"/>
                <w:sz w:val="14"/>
                <w:szCs w:val="14"/>
              </w:rPr>
            </w:pPr>
            <w:r>
              <w:rPr>
                <w:rFonts w:cs="Times New Roman"/>
                <w:sz w:val="14"/>
                <w:szCs w:val="14"/>
              </w:rPr>
              <w:t>16,199</w:t>
            </w:r>
          </w:p>
          <w:p w:rsidR="00951FD4" w:rsidRPr="007D3B39" w:rsidRDefault="00951FD4" w:rsidP="00626BD0">
            <w:pPr>
              <w:spacing w:after="0" w:line="240" w:lineRule="auto"/>
              <w:jc w:val="center"/>
            </w:pPr>
            <w:r w:rsidRPr="0040331B">
              <w:rPr>
                <w:sz w:val="16"/>
                <w:szCs w:val="16"/>
              </w:rPr>
              <w:t>(p= ,000)</w:t>
            </w:r>
          </w:p>
        </w:tc>
        <w:tc>
          <w:tcPr>
            <w:tcW w:w="2516" w:type="dxa"/>
            <w:gridSpan w:val="4"/>
          </w:tcPr>
          <w:p w:rsidR="00951FD4" w:rsidRDefault="00CE0685" w:rsidP="00626BD0">
            <w:pPr>
              <w:pStyle w:val="Balk1"/>
              <w:spacing w:before="0" w:after="0" w:line="276" w:lineRule="auto"/>
              <w:jc w:val="center"/>
              <w:outlineLvl w:val="0"/>
              <w:rPr>
                <w:rFonts w:cs="Times New Roman"/>
                <w:sz w:val="14"/>
                <w:szCs w:val="14"/>
              </w:rPr>
            </w:pPr>
            <w:r>
              <w:rPr>
                <w:rFonts w:cs="Times New Roman"/>
                <w:sz w:val="14"/>
                <w:szCs w:val="14"/>
              </w:rPr>
              <w:t>21,910</w:t>
            </w:r>
          </w:p>
          <w:p w:rsidR="00951FD4" w:rsidRPr="007D3B39" w:rsidRDefault="00951FD4" w:rsidP="00626BD0">
            <w:pPr>
              <w:spacing w:after="0"/>
              <w:jc w:val="center"/>
              <w:rPr>
                <w:sz w:val="16"/>
                <w:szCs w:val="16"/>
              </w:rPr>
            </w:pPr>
            <w:r w:rsidRPr="0040331B">
              <w:rPr>
                <w:sz w:val="16"/>
                <w:szCs w:val="16"/>
              </w:rPr>
              <w:t>(p= ,00</w:t>
            </w:r>
            <w:r w:rsidR="00CE0685">
              <w:rPr>
                <w:sz w:val="16"/>
                <w:szCs w:val="16"/>
              </w:rPr>
              <w:t>0</w:t>
            </w:r>
            <w:r w:rsidRPr="0040331B">
              <w:rPr>
                <w:sz w:val="16"/>
                <w:szCs w:val="16"/>
              </w:rPr>
              <w:t>)</w:t>
            </w:r>
          </w:p>
        </w:tc>
      </w:tr>
    </w:tbl>
    <w:p w:rsidR="00951FD4" w:rsidRDefault="00951FD4" w:rsidP="00D10596">
      <w:pPr>
        <w:spacing w:after="0" w:line="276" w:lineRule="auto"/>
      </w:pP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51FD4" w:rsidRPr="000B443B" w:rsidTr="00626BD0">
        <w:tc>
          <w:tcPr>
            <w:tcW w:w="1384" w:type="dxa"/>
            <w:vMerge w:val="restart"/>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Lider faktörü</w:t>
            </w: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Başarı faktörü</w:t>
            </w:r>
          </w:p>
        </w:tc>
        <w:tc>
          <w:tcPr>
            <w:tcW w:w="2516"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Sosyolojik faktör</w:t>
            </w:r>
          </w:p>
        </w:tc>
      </w:tr>
      <w:tr w:rsidR="00951FD4" w:rsidRPr="000B443B" w:rsidTr="00951FD4">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D10596"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02F4A"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41AF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51FD4" w:rsidRPr="000B443B" w:rsidRDefault="00332A2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951FD4" w:rsidRPr="000B443B" w:rsidTr="00951FD4">
        <w:tc>
          <w:tcPr>
            <w:tcW w:w="1384" w:type="dxa"/>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Performans</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,412</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51FD4" w:rsidRPr="00951FD4" w:rsidRDefault="00951FD4" w:rsidP="00626BD0">
            <w:pPr>
              <w:pStyle w:val="Balk1"/>
              <w:spacing w:before="0" w:after="0" w:line="276" w:lineRule="auto"/>
              <w:outlineLvl w:val="0"/>
              <w:rPr>
                <w:rFonts w:cs="Times New Roman"/>
                <w:sz w:val="12"/>
                <w:szCs w:val="12"/>
              </w:rPr>
            </w:pPr>
            <w:r w:rsidRPr="00951FD4">
              <w:rPr>
                <w:rFonts w:cs="Times New Roman"/>
                <w:sz w:val="12"/>
                <w:szCs w:val="12"/>
              </w:rPr>
              <w:t>10,849</w:t>
            </w:r>
          </w:p>
        </w:tc>
        <w:tc>
          <w:tcPr>
            <w:tcW w:w="709"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,90886</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,277</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6,931</w:t>
            </w:r>
          </w:p>
        </w:tc>
        <w:tc>
          <w:tcPr>
            <w:tcW w:w="709" w:type="dxa"/>
          </w:tcPr>
          <w:p w:rsidR="00951FD4" w:rsidRPr="007D3B39" w:rsidRDefault="00951FD4" w:rsidP="00626BD0">
            <w:pPr>
              <w:pStyle w:val="Balk1"/>
              <w:spacing w:before="0" w:after="0" w:line="276" w:lineRule="auto"/>
              <w:outlineLvl w:val="0"/>
              <w:rPr>
                <w:rFonts w:cs="Times New Roman"/>
                <w:sz w:val="14"/>
                <w:szCs w:val="14"/>
              </w:rPr>
            </w:pPr>
            <w:r>
              <w:rPr>
                <w:rFonts w:cs="Times New Roman"/>
                <w:sz w:val="14"/>
                <w:szCs w:val="14"/>
              </w:rPr>
              <w:t>1,00552</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,101</w:t>
            </w:r>
          </w:p>
        </w:tc>
        <w:tc>
          <w:tcPr>
            <w:tcW w:w="567"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,016</w:t>
            </w:r>
          </w:p>
        </w:tc>
        <w:tc>
          <w:tcPr>
            <w:tcW w:w="708"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2,427</w:t>
            </w:r>
          </w:p>
        </w:tc>
        <w:tc>
          <w:tcPr>
            <w:tcW w:w="674" w:type="dxa"/>
          </w:tcPr>
          <w:p w:rsidR="00951FD4" w:rsidRPr="0040331B" w:rsidRDefault="00951FD4" w:rsidP="00626BD0">
            <w:pPr>
              <w:pStyle w:val="Balk1"/>
              <w:spacing w:before="0" w:after="0" w:line="276" w:lineRule="auto"/>
              <w:outlineLvl w:val="0"/>
              <w:rPr>
                <w:rFonts w:cs="Times New Roman"/>
                <w:sz w:val="14"/>
                <w:szCs w:val="14"/>
              </w:rPr>
            </w:pPr>
            <w:r>
              <w:rPr>
                <w:rFonts w:cs="Times New Roman"/>
                <w:sz w:val="14"/>
                <w:szCs w:val="14"/>
              </w:rPr>
              <w:t>,81192</w:t>
            </w:r>
          </w:p>
        </w:tc>
      </w:tr>
      <w:tr w:rsidR="00951FD4" w:rsidRPr="000B443B" w:rsidTr="00626BD0">
        <w:trPr>
          <w:trHeight w:val="264"/>
        </w:trPr>
        <w:tc>
          <w:tcPr>
            <w:tcW w:w="1384" w:type="dxa"/>
          </w:tcPr>
          <w:p w:rsidR="00951FD4" w:rsidRPr="000B443B" w:rsidRDefault="00951FD4"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,1</w:t>
            </w:r>
            <w:r w:rsidR="00CE0685">
              <w:rPr>
                <w:rFonts w:cs="Times New Roman"/>
                <w:sz w:val="14"/>
                <w:szCs w:val="14"/>
              </w:rPr>
              <w:t>68</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w:t>
            </w:r>
            <w:r w:rsidR="00CE0685">
              <w:rPr>
                <w:rFonts w:cs="Times New Roman"/>
                <w:sz w:val="14"/>
                <w:szCs w:val="14"/>
              </w:rPr>
              <w:t>075</w:t>
            </w:r>
          </w:p>
        </w:tc>
        <w:tc>
          <w:tcPr>
            <w:tcW w:w="2516"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,0</w:t>
            </w:r>
            <w:r w:rsidR="00626BD0">
              <w:rPr>
                <w:rFonts w:cs="Times New Roman"/>
                <w:sz w:val="14"/>
                <w:szCs w:val="14"/>
              </w:rPr>
              <w:t>08</w:t>
            </w:r>
          </w:p>
        </w:tc>
      </w:tr>
      <w:tr w:rsidR="00951FD4" w:rsidRPr="000B443B" w:rsidTr="00626BD0">
        <w:trPr>
          <w:trHeight w:val="264"/>
        </w:trPr>
        <w:tc>
          <w:tcPr>
            <w:tcW w:w="1384" w:type="dxa"/>
          </w:tcPr>
          <w:p w:rsidR="00951FD4" w:rsidRPr="000B443B" w:rsidRDefault="00951FD4"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51FD4" w:rsidRDefault="00CE0685" w:rsidP="00626BD0">
            <w:pPr>
              <w:pStyle w:val="Balk1"/>
              <w:spacing w:before="0" w:after="0" w:line="276" w:lineRule="auto"/>
              <w:jc w:val="center"/>
              <w:outlineLvl w:val="0"/>
              <w:rPr>
                <w:rFonts w:cs="Times New Roman"/>
                <w:sz w:val="14"/>
                <w:szCs w:val="14"/>
              </w:rPr>
            </w:pPr>
            <w:r>
              <w:rPr>
                <w:rFonts w:cs="Times New Roman"/>
                <w:sz w:val="14"/>
                <w:szCs w:val="14"/>
              </w:rPr>
              <w:t>117,704</w:t>
            </w:r>
          </w:p>
          <w:p w:rsidR="00951FD4" w:rsidRPr="0040331B" w:rsidRDefault="00951FD4" w:rsidP="00626BD0">
            <w:pPr>
              <w:spacing w:after="0"/>
              <w:jc w:val="center"/>
              <w:rPr>
                <w:sz w:val="16"/>
                <w:szCs w:val="16"/>
              </w:rPr>
            </w:pPr>
            <w:r w:rsidRPr="0040331B">
              <w:rPr>
                <w:sz w:val="16"/>
                <w:szCs w:val="16"/>
              </w:rPr>
              <w:t>(p= ,000)</w:t>
            </w:r>
          </w:p>
        </w:tc>
        <w:tc>
          <w:tcPr>
            <w:tcW w:w="2410" w:type="dxa"/>
            <w:gridSpan w:val="4"/>
          </w:tcPr>
          <w:p w:rsidR="00951FD4" w:rsidRDefault="00CE0685" w:rsidP="00626BD0">
            <w:pPr>
              <w:pStyle w:val="Balk1"/>
              <w:spacing w:before="0" w:after="0" w:line="276" w:lineRule="auto"/>
              <w:jc w:val="center"/>
              <w:outlineLvl w:val="0"/>
              <w:rPr>
                <w:rFonts w:cs="Times New Roman"/>
                <w:sz w:val="14"/>
                <w:szCs w:val="14"/>
              </w:rPr>
            </w:pPr>
            <w:r>
              <w:rPr>
                <w:rFonts w:cs="Times New Roman"/>
                <w:sz w:val="14"/>
                <w:szCs w:val="14"/>
              </w:rPr>
              <w:t>48,038</w:t>
            </w:r>
          </w:p>
          <w:p w:rsidR="00951FD4" w:rsidRPr="007D3B39" w:rsidRDefault="00951FD4" w:rsidP="00626BD0">
            <w:pPr>
              <w:spacing w:after="0" w:line="240" w:lineRule="auto"/>
              <w:jc w:val="center"/>
            </w:pPr>
            <w:r w:rsidRPr="0040331B">
              <w:rPr>
                <w:sz w:val="16"/>
                <w:szCs w:val="16"/>
              </w:rPr>
              <w:t>(p= ,000)</w:t>
            </w:r>
          </w:p>
        </w:tc>
        <w:tc>
          <w:tcPr>
            <w:tcW w:w="2516" w:type="dxa"/>
            <w:gridSpan w:val="4"/>
          </w:tcPr>
          <w:p w:rsidR="00951FD4" w:rsidRDefault="00626BD0" w:rsidP="00626BD0">
            <w:pPr>
              <w:pStyle w:val="Balk1"/>
              <w:spacing w:before="0" w:after="0" w:line="276" w:lineRule="auto"/>
              <w:jc w:val="center"/>
              <w:outlineLvl w:val="0"/>
              <w:rPr>
                <w:rFonts w:cs="Times New Roman"/>
                <w:sz w:val="14"/>
                <w:szCs w:val="14"/>
              </w:rPr>
            </w:pPr>
            <w:r>
              <w:rPr>
                <w:rFonts w:cs="Times New Roman"/>
                <w:sz w:val="14"/>
                <w:szCs w:val="14"/>
              </w:rPr>
              <w:t>5,890</w:t>
            </w:r>
          </w:p>
          <w:p w:rsidR="00951FD4" w:rsidRPr="007D3B39" w:rsidRDefault="00626BD0" w:rsidP="00626BD0">
            <w:pPr>
              <w:spacing w:after="0"/>
              <w:jc w:val="center"/>
              <w:rPr>
                <w:sz w:val="16"/>
                <w:szCs w:val="16"/>
              </w:rPr>
            </w:pPr>
            <w:r>
              <w:rPr>
                <w:sz w:val="16"/>
                <w:szCs w:val="16"/>
              </w:rPr>
              <w:t>(p= ,016</w:t>
            </w:r>
            <w:r w:rsidR="00951FD4" w:rsidRPr="0040331B">
              <w:rPr>
                <w:sz w:val="16"/>
                <w:szCs w:val="16"/>
              </w:rPr>
              <w:t>)</w:t>
            </w:r>
          </w:p>
        </w:tc>
      </w:tr>
    </w:tbl>
    <w:p w:rsidR="00951FD4" w:rsidRDefault="00951FD4" w:rsidP="00136C0D">
      <w:pPr>
        <w:spacing w:after="0" w:line="480" w:lineRule="auto"/>
      </w:pPr>
    </w:p>
    <w:p w:rsidR="00F96A28" w:rsidRDefault="00CA2FFA" w:rsidP="00A60E4B">
      <w:pPr>
        <w:spacing w:after="0"/>
        <w:jc w:val="both"/>
        <w:rPr>
          <w:rFonts w:cs="Times New Roman"/>
          <w:szCs w:val="24"/>
        </w:rPr>
      </w:pPr>
      <w:r>
        <w:tab/>
      </w:r>
      <w:r w:rsidR="00D10596">
        <w:t xml:space="preserve">Performans faktörü ile Seçmen Davranışı faktörleri arasındaki </w:t>
      </w:r>
      <w:r w:rsidR="006E0117">
        <w:t>etki düzeyinin</w:t>
      </w:r>
      <w:r w:rsidR="00D10596">
        <w:t xml:space="preserve"> incelendiği çizelgeye bakıldığında Rasyonel beklenti %9,2; İdeolojik faktör %2,6; Medya</w:t>
      </w:r>
      <w:r w:rsidR="009C19B1">
        <w:t xml:space="preserve"> faktörü %3,5; Lider faktörü %1</w:t>
      </w:r>
      <w:r w:rsidR="00D10596">
        <w:t>6</w:t>
      </w:r>
      <w:r w:rsidR="009C19B1">
        <w:t>,8</w:t>
      </w:r>
      <w:r w:rsidR="00D10596">
        <w:t xml:space="preserve">; Başarı faktörü %7,5; Sosyolojik faktör %0,8'lik açıklayıcılık oranına sahip olduğu görülmektedir. </w:t>
      </w:r>
      <w:r w:rsidR="009C19B1">
        <w:t xml:space="preserve">Dolayısıyla seçmenin performans faktörüne katılımını bilmek, seçmen davranışı faktörlerine hangi seviyede katılım gösterdiklerini açıklamada yetersiz kalmaktadır. </w:t>
      </w:r>
      <w:r w:rsidR="00D10596">
        <w:t>Ayrıca şemaya bakıldığında tüm faktörlerin anlamlı olduğunu söylemek mümkündür.</w:t>
      </w:r>
      <w:r w:rsidR="00F96A28">
        <w:t xml:space="preserve"> Diğer taraftan, tablo dikkate alındığında lidere duyulan g</w:t>
      </w:r>
      <w:r w:rsidR="00F96A28">
        <w:rPr>
          <w:rFonts w:cs="Times New Roman"/>
          <w:szCs w:val="24"/>
        </w:rPr>
        <w:t>üven faktörleri arasında yer alan performans faktörünün, seçmen davranışını etkileyen faktörler arasında yer alan Lider faktörüne olan etkisinin (p=,000) anlamlı olması lidere duyulan güven toplamında meydana gelebilecek bir</w:t>
      </w:r>
      <w:r w:rsidR="00F96A28" w:rsidRPr="003C6483">
        <w:rPr>
          <w:rFonts w:cs="Times New Roman"/>
          <w:szCs w:val="24"/>
        </w:rPr>
        <w:t xml:space="preserve"> stan</w:t>
      </w:r>
      <w:r w:rsidR="00F96A28">
        <w:rPr>
          <w:rFonts w:cs="Times New Roman"/>
          <w:szCs w:val="24"/>
        </w:rPr>
        <w:t xml:space="preserve">dart sapmalık değişimin lider </w:t>
      </w:r>
      <w:proofErr w:type="gramStart"/>
      <w:r w:rsidR="00F96A28">
        <w:rPr>
          <w:rFonts w:cs="Times New Roman"/>
          <w:szCs w:val="24"/>
        </w:rPr>
        <w:t>faktöründe  0</w:t>
      </w:r>
      <w:proofErr w:type="gramEnd"/>
      <w:r w:rsidR="00F96A28">
        <w:rPr>
          <w:rFonts w:cs="Times New Roman"/>
          <w:szCs w:val="24"/>
        </w:rPr>
        <w:t>,412'lik değerle en büyük etkiyi meydana getireceği görülmüştür.</w:t>
      </w:r>
    </w:p>
    <w:p w:rsidR="00A60E4B" w:rsidRDefault="00A60E4B" w:rsidP="00A60E4B">
      <w:pPr>
        <w:spacing w:after="0"/>
        <w:jc w:val="both"/>
      </w:pPr>
    </w:p>
    <w:p w:rsidR="00136C0D" w:rsidRDefault="00136C0D" w:rsidP="00A60E4B">
      <w:pPr>
        <w:spacing w:after="0"/>
        <w:jc w:val="both"/>
      </w:pPr>
    </w:p>
    <w:p w:rsidR="00136C0D" w:rsidRDefault="00136C0D" w:rsidP="00A60E4B">
      <w:pPr>
        <w:spacing w:after="0"/>
        <w:jc w:val="both"/>
      </w:pPr>
    </w:p>
    <w:p w:rsidR="00E274B8" w:rsidRDefault="00C96CE0" w:rsidP="00136C0D">
      <w:pPr>
        <w:spacing w:after="0" w:line="480" w:lineRule="auto"/>
        <w:jc w:val="center"/>
      </w:pPr>
      <w:r>
        <w:rPr>
          <w:noProof/>
          <w:lang w:eastAsia="tr-TR"/>
        </w:rPr>
        <w:lastRenderedPageBreak/>
        <w:pict>
          <v:shape id="_x0000_s1290" type="#_x0000_t202" style="position:absolute;left:0;text-align:left;margin-left:276.6pt;margin-top:25.8pt;width:134.25pt;height:21pt;z-index:251898367">
            <v:textbox style="mso-next-textbox:#_x0000_s1290">
              <w:txbxContent>
                <w:p w:rsidR="00557913" w:rsidRDefault="00557913" w:rsidP="00E274B8">
                  <w:pPr>
                    <w:jc w:val="both"/>
                  </w:pPr>
                  <w:r>
                    <w:t>Rasyonel beklenti</w:t>
                  </w:r>
                </w:p>
              </w:txbxContent>
            </v:textbox>
          </v:shape>
        </w:pict>
      </w:r>
      <w:r>
        <w:rPr>
          <w:noProof/>
          <w:lang w:eastAsia="tr-TR"/>
        </w:rPr>
        <w:pict>
          <v:shape id="_x0000_s1289" type="#_x0000_t202" style="position:absolute;left:0;text-align:left;margin-left:170.1pt;margin-top:26.55pt;width:69.75pt;height:21pt;z-index:251897343">
            <v:textbox style="mso-next-textbox:#_x0000_s1289">
              <w:txbxContent>
                <w:p w:rsidR="00557913" w:rsidRDefault="00557913" w:rsidP="00E274B8">
                  <w:pPr>
                    <w:jc w:val="both"/>
                  </w:pPr>
                  <w:r>
                    <w:t>Model 13</w:t>
                  </w:r>
                </w:p>
              </w:txbxContent>
            </v:textbox>
          </v:shape>
        </w:pict>
      </w:r>
      <w:r w:rsidR="00E274B8">
        <w:rPr>
          <w:b/>
        </w:rPr>
        <w:t>Şekil 1</w:t>
      </w:r>
      <w:r w:rsidR="00B8218E">
        <w:rPr>
          <w:b/>
        </w:rPr>
        <w:t>6</w:t>
      </w:r>
      <w:r w:rsidR="00E274B8">
        <w:rPr>
          <w:b/>
        </w:rPr>
        <w:t xml:space="preserve">. Performans </w:t>
      </w:r>
      <w:proofErr w:type="gramStart"/>
      <w:r w:rsidR="00E274B8">
        <w:rPr>
          <w:b/>
        </w:rPr>
        <w:t>Faktörünün  Rasyonel</w:t>
      </w:r>
      <w:proofErr w:type="gramEnd"/>
      <w:r w:rsidR="00E274B8">
        <w:rPr>
          <w:b/>
        </w:rPr>
        <w:t xml:space="preserve"> Beklenti Faktörü</w:t>
      </w:r>
      <w:r w:rsidR="00EA479C">
        <w:rPr>
          <w:b/>
        </w:rPr>
        <w:t xml:space="preserve">ne Etkisi </w:t>
      </w:r>
      <w:r w:rsidR="00E274B8" w:rsidRPr="0096723B">
        <w:rPr>
          <w:b/>
        </w:rPr>
        <w:t>Modeli</w:t>
      </w:r>
    </w:p>
    <w:p w:rsidR="00E274B8" w:rsidRDefault="00C96CE0" w:rsidP="00E274B8">
      <w:pPr>
        <w:spacing w:after="0" w:line="276" w:lineRule="auto"/>
      </w:pPr>
      <w:r>
        <w:rPr>
          <w:noProof/>
          <w:lang w:eastAsia="tr-TR"/>
        </w:rPr>
        <w:pict>
          <v:shape id="_x0000_s1294" type="#_x0000_t32" style="position:absolute;margin-left:239.85pt;margin-top:10.15pt;width:36.75pt;height:0;z-index:251900415" o:connectortype="straight">
            <v:stroke endarrow="block"/>
          </v:shape>
        </w:pict>
      </w:r>
      <w:r>
        <w:rPr>
          <w:noProof/>
          <w:lang w:eastAsia="tr-TR"/>
        </w:rPr>
        <w:pict>
          <v:shape id="_x0000_s1293" type="#_x0000_t32" style="position:absolute;margin-left:136.35pt;margin-top:9.6pt;width:33.75pt;height:0;z-index:251899391" o:connectortype="straight"/>
        </w:pict>
      </w:r>
      <w:r>
        <w:rPr>
          <w:noProof/>
          <w:lang w:eastAsia="tr-TR"/>
        </w:rPr>
        <w:pict>
          <v:shape id="_x0000_s1288" type="#_x0000_t202" style="position:absolute;margin-left:.6pt;margin-top:-.05pt;width:135.75pt;height:21pt;z-index:251896319">
            <v:textbox style="mso-next-textbox:#_x0000_s1288">
              <w:txbxContent>
                <w:p w:rsidR="00557913" w:rsidRDefault="00557913">
                  <w:r>
                    <w:t>Performans faktörü</w:t>
                  </w:r>
                </w:p>
              </w:txbxContent>
            </v:textbox>
          </v:shape>
        </w:pict>
      </w:r>
    </w:p>
    <w:p w:rsidR="00E274B8" w:rsidRDefault="00E274B8" w:rsidP="00196096">
      <w:pPr>
        <w:spacing w:after="0" w:line="240" w:lineRule="auto"/>
        <w:jc w:val="both"/>
        <w:rPr>
          <w:rFonts w:cs="Times New Roman"/>
          <w:szCs w:val="24"/>
        </w:rPr>
      </w:pPr>
    </w:p>
    <w:p w:rsidR="00A60E4B" w:rsidRDefault="00CA2FFA" w:rsidP="00136C0D">
      <w:pPr>
        <w:spacing w:after="0"/>
        <w:jc w:val="both"/>
        <w:rPr>
          <w:rFonts w:cs="Times New Roman"/>
          <w:szCs w:val="24"/>
        </w:rPr>
      </w:pPr>
      <w:r>
        <w:rPr>
          <w:rFonts w:cs="Times New Roman"/>
          <w:szCs w:val="24"/>
        </w:rPr>
        <w:tab/>
      </w:r>
    </w:p>
    <w:p w:rsidR="00E274B8" w:rsidRDefault="00A60E4B" w:rsidP="00196096">
      <w:pPr>
        <w:spacing w:after="0"/>
        <w:jc w:val="both"/>
        <w:rPr>
          <w:rFonts w:cs="Times New Roman"/>
          <w:szCs w:val="24"/>
        </w:rPr>
      </w:pPr>
      <w:r>
        <w:rPr>
          <w:rFonts w:cs="Times New Roman"/>
          <w:szCs w:val="24"/>
        </w:rPr>
        <w:tab/>
      </w:r>
      <w:r w:rsidR="00E274B8">
        <w:rPr>
          <w:rFonts w:cs="Times New Roman"/>
          <w:szCs w:val="24"/>
        </w:rPr>
        <w:t xml:space="preserve">Model'e göre </w:t>
      </w:r>
      <w:r w:rsidR="00D41AFE">
        <w:rPr>
          <w:rFonts w:cs="Times New Roman"/>
          <w:szCs w:val="24"/>
        </w:rPr>
        <w:t>Performans faktörü</w:t>
      </w:r>
      <w:r w:rsidR="00267C0C">
        <w:rPr>
          <w:rFonts w:cs="Times New Roman"/>
          <w:szCs w:val="24"/>
        </w:rPr>
        <w:t xml:space="preserve"> ile</w:t>
      </w:r>
      <w:r w:rsidR="00196096">
        <w:rPr>
          <w:rFonts w:cs="Times New Roman"/>
          <w:szCs w:val="24"/>
        </w:rPr>
        <w:t xml:space="preserve"> </w:t>
      </w:r>
      <w:r w:rsidR="00D41AFE">
        <w:rPr>
          <w:rFonts w:cs="Times New Roman"/>
          <w:szCs w:val="24"/>
        </w:rPr>
        <w:t>Rasyonel beklenti</w:t>
      </w:r>
      <w:r w:rsidR="00E274B8">
        <w:rPr>
          <w:rFonts w:cs="Times New Roman"/>
          <w:szCs w:val="24"/>
        </w:rPr>
        <w:t xml:space="preserve"> faktör</w:t>
      </w:r>
      <w:r w:rsidR="00D41AFE">
        <w:rPr>
          <w:rFonts w:cs="Times New Roman"/>
          <w:szCs w:val="24"/>
        </w:rPr>
        <w:t>ü</w:t>
      </w:r>
      <w:r w:rsidR="00196096">
        <w:rPr>
          <w:rFonts w:cs="Times New Roman"/>
          <w:szCs w:val="24"/>
        </w:rPr>
        <w:t xml:space="preserve"> </w:t>
      </w:r>
      <w:r w:rsidR="00E274B8" w:rsidRPr="00D02F4A">
        <w:rPr>
          <w:rFonts w:cs="Times New Roman"/>
          <w:szCs w:val="24"/>
        </w:rPr>
        <w:t xml:space="preserve">arasında anlamlı bir </w:t>
      </w:r>
      <w:r w:rsidR="00B1453F">
        <w:rPr>
          <w:rFonts w:cs="Times New Roman"/>
          <w:szCs w:val="24"/>
        </w:rPr>
        <w:t>etki oluştuğu görülmüştür.</w:t>
      </w:r>
    </w:p>
    <w:p w:rsidR="00A60E4B" w:rsidRDefault="00A60E4B" w:rsidP="00196096">
      <w:pPr>
        <w:spacing w:after="0"/>
        <w:jc w:val="both"/>
        <w:rPr>
          <w:rFonts w:cs="Times New Roman"/>
          <w:szCs w:val="24"/>
        </w:rPr>
      </w:pPr>
    </w:p>
    <w:p w:rsidR="00E274B8" w:rsidRDefault="00B8218E" w:rsidP="00136C0D">
      <w:pPr>
        <w:spacing w:after="0"/>
        <w:jc w:val="center"/>
        <w:rPr>
          <w:b/>
        </w:rPr>
      </w:pPr>
      <w:r>
        <w:rPr>
          <w:b/>
        </w:rPr>
        <w:t>Şekil 17</w:t>
      </w:r>
      <w:r w:rsidR="00E274B8">
        <w:rPr>
          <w:b/>
        </w:rPr>
        <w:t xml:space="preserve">. Performans </w:t>
      </w:r>
      <w:proofErr w:type="gramStart"/>
      <w:r w:rsidR="00E274B8">
        <w:rPr>
          <w:b/>
        </w:rPr>
        <w:t>Faktörünün  İdeolojik</w:t>
      </w:r>
      <w:proofErr w:type="gramEnd"/>
      <w:r w:rsidR="00E274B8">
        <w:rPr>
          <w:b/>
        </w:rPr>
        <w:t xml:space="preserve"> Faktör</w:t>
      </w:r>
      <w:r w:rsidR="00EA479C">
        <w:rPr>
          <w:b/>
        </w:rPr>
        <w:t xml:space="preserve">e Etkisi </w:t>
      </w:r>
      <w:r w:rsidR="00E274B8" w:rsidRPr="0096723B">
        <w:rPr>
          <w:b/>
        </w:rPr>
        <w:t>Modeli</w:t>
      </w:r>
    </w:p>
    <w:p w:rsidR="00E274B8" w:rsidRDefault="00C96CE0" w:rsidP="00D10596">
      <w:r>
        <w:rPr>
          <w:noProof/>
          <w:lang w:eastAsia="tr-TR"/>
        </w:rPr>
        <w:pict>
          <v:shape id="_x0000_s1297" type="#_x0000_t202" style="position:absolute;margin-left:275.85pt;margin-top:5.45pt;width:134.25pt;height:25.25pt;z-index:251903487">
            <v:textbox style="mso-next-textbox:#_x0000_s1297">
              <w:txbxContent>
                <w:p w:rsidR="00557913" w:rsidRDefault="00557913" w:rsidP="00E274B8">
                  <w:pPr>
                    <w:jc w:val="both"/>
                  </w:pPr>
                  <w:r>
                    <w:t>İdeolojik faktör</w:t>
                  </w:r>
                </w:p>
              </w:txbxContent>
            </v:textbox>
          </v:shape>
        </w:pict>
      </w:r>
      <w:r>
        <w:rPr>
          <w:noProof/>
          <w:lang w:eastAsia="tr-TR"/>
        </w:rPr>
        <w:pict>
          <v:shape id="_x0000_s1299" type="#_x0000_t32" style="position:absolute;margin-left:239.1pt;margin-top:18.5pt;width:36.75pt;height:0;z-index:251905535" o:connectortype="straight">
            <v:stroke endarrow="block"/>
          </v:shape>
        </w:pict>
      </w:r>
      <w:r>
        <w:rPr>
          <w:noProof/>
          <w:lang w:eastAsia="tr-TR"/>
        </w:rPr>
        <w:pict>
          <v:shape id="_x0000_s1296" type="#_x0000_t202" style="position:absolute;margin-left:169.35pt;margin-top:8pt;width:69.75pt;height:21pt;z-index:251902463">
            <v:textbox style="mso-next-textbox:#_x0000_s1296">
              <w:txbxContent>
                <w:p w:rsidR="00557913" w:rsidRDefault="00557913" w:rsidP="00E274B8">
                  <w:pPr>
                    <w:jc w:val="both"/>
                  </w:pPr>
                  <w:r>
                    <w:t>Model 14</w:t>
                  </w:r>
                </w:p>
              </w:txbxContent>
            </v:textbox>
          </v:shape>
        </w:pict>
      </w:r>
      <w:r>
        <w:rPr>
          <w:noProof/>
          <w:lang w:eastAsia="tr-TR"/>
        </w:rPr>
        <w:pict>
          <v:shape id="_x0000_s1298" type="#_x0000_t32" style="position:absolute;margin-left:135.6pt;margin-top:18.5pt;width:33.75pt;height:0;z-index:251904511" o:connectortype="straight"/>
        </w:pict>
      </w:r>
      <w:r>
        <w:rPr>
          <w:noProof/>
          <w:lang w:eastAsia="tr-TR"/>
        </w:rPr>
        <w:pict>
          <v:shape id="_x0000_s1295" type="#_x0000_t202" style="position:absolute;margin-left:-.15pt;margin-top:8pt;width:135.75pt;height:21pt;z-index:251901439">
            <v:textbox style="mso-next-textbox:#_x0000_s1295">
              <w:txbxContent>
                <w:p w:rsidR="00557913" w:rsidRDefault="00557913">
                  <w:r>
                    <w:t>Performans faktörü</w:t>
                  </w:r>
                </w:p>
              </w:txbxContent>
            </v:textbox>
          </v:shape>
        </w:pict>
      </w:r>
    </w:p>
    <w:p w:rsidR="00E274B8" w:rsidRDefault="00E274B8" w:rsidP="00136C0D">
      <w:pPr>
        <w:spacing w:after="0" w:line="480" w:lineRule="auto"/>
        <w:jc w:val="both"/>
        <w:rPr>
          <w:b/>
        </w:rPr>
      </w:pPr>
    </w:p>
    <w:p w:rsidR="00D41AFE" w:rsidRDefault="00CA2FFA" w:rsidP="00196096">
      <w:pPr>
        <w:spacing w:after="0"/>
        <w:jc w:val="both"/>
        <w:rPr>
          <w:rFonts w:cs="Times New Roman"/>
          <w:szCs w:val="24"/>
        </w:rPr>
      </w:pPr>
      <w:r>
        <w:rPr>
          <w:rFonts w:cs="Times New Roman"/>
          <w:szCs w:val="24"/>
        </w:rPr>
        <w:tab/>
      </w:r>
      <w:r w:rsidR="00267C0C">
        <w:rPr>
          <w:rFonts w:cs="Times New Roman"/>
          <w:szCs w:val="24"/>
        </w:rPr>
        <w:t>Model'e göre Performans faktörü ideolojik faktörü</w:t>
      </w:r>
      <w:r w:rsidR="00196096">
        <w:rPr>
          <w:rFonts w:cs="Times New Roman"/>
          <w:szCs w:val="24"/>
        </w:rPr>
        <w:t xml:space="preserve"> </w:t>
      </w:r>
      <w:r w:rsidR="00267C0C">
        <w:rPr>
          <w:rFonts w:cs="Times New Roman"/>
          <w:szCs w:val="24"/>
        </w:rPr>
        <w:t>zerinde</w:t>
      </w:r>
      <w:r w:rsidR="00267C0C" w:rsidRPr="00D02F4A">
        <w:rPr>
          <w:rFonts w:cs="Times New Roman"/>
          <w:szCs w:val="24"/>
        </w:rPr>
        <w:t xml:space="preserve"> anlamlı bir </w:t>
      </w:r>
      <w:r w:rsidR="00267C0C">
        <w:rPr>
          <w:rFonts w:cs="Times New Roman"/>
          <w:szCs w:val="24"/>
        </w:rPr>
        <w:t>etki oluşturmaktadır</w:t>
      </w:r>
      <w:r w:rsidR="00A60E4B">
        <w:rPr>
          <w:rFonts w:cs="Times New Roman"/>
          <w:szCs w:val="24"/>
        </w:rPr>
        <w:t>.</w:t>
      </w:r>
    </w:p>
    <w:p w:rsidR="00A60E4B" w:rsidRDefault="00A60E4B" w:rsidP="00196096">
      <w:pPr>
        <w:spacing w:after="0"/>
        <w:jc w:val="both"/>
        <w:rPr>
          <w:rFonts w:cs="Times New Roman"/>
          <w:szCs w:val="24"/>
        </w:rPr>
      </w:pPr>
    </w:p>
    <w:p w:rsidR="00D41AFE" w:rsidRDefault="00B8218E" w:rsidP="00136C0D">
      <w:pPr>
        <w:spacing w:after="0"/>
        <w:jc w:val="center"/>
        <w:rPr>
          <w:b/>
        </w:rPr>
      </w:pPr>
      <w:r>
        <w:rPr>
          <w:b/>
        </w:rPr>
        <w:t>Şekil 18</w:t>
      </w:r>
      <w:r w:rsidR="00D41AFE">
        <w:rPr>
          <w:b/>
        </w:rPr>
        <w:t xml:space="preserve">. Performans </w:t>
      </w:r>
      <w:proofErr w:type="gramStart"/>
      <w:r w:rsidR="00D41AFE">
        <w:rPr>
          <w:b/>
        </w:rPr>
        <w:t>Faktörünün  Medya</w:t>
      </w:r>
      <w:proofErr w:type="gramEnd"/>
      <w:r w:rsidR="00D41AFE">
        <w:rPr>
          <w:b/>
        </w:rPr>
        <w:t xml:space="preserve"> Faktörü</w:t>
      </w:r>
      <w:r w:rsidR="00EA479C">
        <w:rPr>
          <w:b/>
        </w:rPr>
        <w:t xml:space="preserve">ne Etkisi </w:t>
      </w:r>
      <w:r w:rsidR="00D41AFE" w:rsidRPr="0096723B">
        <w:rPr>
          <w:b/>
        </w:rPr>
        <w:t>Modeli</w:t>
      </w:r>
    </w:p>
    <w:p w:rsidR="00D41AFE" w:rsidRDefault="00C96CE0" w:rsidP="00E274B8">
      <w:pPr>
        <w:spacing w:after="0" w:line="240" w:lineRule="auto"/>
        <w:rPr>
          <w:b/>
        </w:rPr>
      </w:pPr>
      <w:r>
        <w:rPr>
          <w:noProof/>
          <w:lang w:eastAsia="tr-TR"/>
        </w:rPr>
        <w:pict>
          <v:shape id="_x0000_s1302" type="#_x0000_t202" style="position:absolute;margin-left:275.1pt;margin-top:5.45pt;width:134.25pt;height:26.15pt;z-index:251908607">
            <v:textbox style="mso-next-textbox:#_x0000_s1302">
              <w:txbxContent>
                <w:p w:rsidR="00557913" w:rsidRDefault="00557913" w:rsidP="00E274B8">
                  <w:pPr>
                    <w:jc w:val="both"/>
                  </w:pPr>
                  <w:r>
                    <w:t>Medya faktörü</w:t>
                  </w:r>
                </w:p>
              </w:txbxContent>
            </v:textbox>
          </v:shape>
        </w:pict>
      </w:r>
      <w:r>
        <w:rPr>
          <w:noProof/>
          <w:lang w:eastAsia="tr-TR"/>
        </w:rPr>
        <w:pict>
          <v:shape id="_x0000_s1301" type="#_x0000_t202" style="position:absolute;margin-left:168.6pt;margin-top:7.15pt;width:69.75pt;height:21pt;z-index:251907583">
            <v:textbox style="mso-next-textbox:#_x0000_s1301">
              <w:txbxContent>
                <w:p w:rsidR="00557913" w:rsidRDefault="00557913" w:rsidP="00E274B8">
                  <w:pPr>
                    <w:jc w:val="both"/>
                  </w:pPr>
                  <w:r>
                    <w:t>Model 15</w:t>
                  </w:r>
                </w:p>
              </w:txbxContent>
            </v:textbox>
          </v:shape>
        </w:pict>
      </w:r>
      <w:r>
        <w:rPr>
          <w:noProof/>
          <w:lang w:eastAsia="tr-TR"/>
        </w:rPr>
        <w:pict>
          <v:shape id="_x0000_s1300" type="#_x0000_t202" style="position:absolute;margin-left:-.9pt;margin-top:6.3pt;width:135.75pt;height:26.15pt;z-index:251906559">
            <v:textbox style="mso-next-textbox:#_x0000_s1300">
              <w:txbxContent>
                <w:p w:rsidR="00557913" w:rsidRDefault="00557913">
                  <w:r>
                    <w:t>Performans faktörü</w:t>
                  </w:r>
                </w:p>
              </w:txbxContent>
            </v:textbox>
          </v:shape>
        </w:pict>
      </w:r>
    </w:p>
    <w:p w:rsidR="00D41AFE" w:rsidRDefault="00C96CE0" w:rsidP="00E274B8">
      <w:pPr>
        <w:spacing w:after="0" w:line="240" w:lineRule="auto"/>
        <w:rPr>
          <w:b/>
        </w:rPr>
      </w:pPr>
      <w:r>
        <w:rPr>
          <w:noProof/>
          <w:lang w:eastAsia="tr-TR"/>
        </w:rPr>
        <w:pict>
          <v:shape id="_x0000_s1304" type="#_x0000_t32" style="position:absolute;margin-left:238.35pt;margin-top:3.85pt;width:36.75pt;height:0;z-index:251910655" o:connectortype="straight">
            <v:stroke endarrow="block"/>
          </v:shape>
        </w:pict>
      </w:r>
      <w:r>
        <w:rPr>
          <w:noProof/>
          <w:lang w:eastAsia="tr-TR"/>
        </w:rPr>
        <w:pict>
          <v:shape id="_x0000_s1303" type="#_x0000_t32" style="position:absolute;margin-left:134.85pt;margin-top:4.7pt;width:33.75pt;height:0;z-index:251909631" o:connectortype="straight"/>
        </w:pict>
      </w:r>
    </w:p>
    <w:p w:rsidR="00D41AFE" w:rsidRDefault="00D41AFE" w:rsidP="00E274B8">
      <w:pPr>
        <w:spacing w:after="0" w:line="240" w:lineRule="auto"/>
        <w:rPr>
          <w:b/>
        </w:rPr>
      </w:pPr>
    </w:p>
    <w:p w:rsidR="00A60E4B" w:rsidRDefault="00A60E4B" w:rsidP="00136C0D">
      <w:pPr>
        <w:spacing w:after="0"/>
        <w:rPr>
          <w:b/>
        </w:rPr>
      </w:pPr>
    </w:p>
    <w:p w:rsidR="00D41AFE" w:rsidRDefault="00CA2FFA" w:rsidP="00196096">
      <w:pPr>
        <w:spacing w:after="0"/>
        <w:jc w:val="both"/>
        <w:rPr>
          <w:rFonts w:cs="Times New Roman"/>
          <w:szCs w:val="24"/>
        </w:rPr>
      </w:pPr>
      <w:r>
        <w:rPr>
          <w:rFonts w:cs="Times New Roman"/>
          <w:szCs w:val="24"/>
        </w:rPr>
        <w:tab/>
      </w:r>
      <w:r w:rsidR="00D41AFE">
        <w:rPr>
          <w:rFonts w:cs="Times New Roman"/>
          <w:szCs w:val="24"/>
        </w:rPr>
        <w:t>Model'e göre Performans faktörü</w:t>
      </w:r>
      <w:r w:rsidR="00267C0C">
        <w:rPr>
          <w:rFonts w:cs="Times New Roman"/>
          <w:szCs w:val="24"/>
        </w:rPr>
        <w:t>nün</w:t>
      </w:r>
      <w:r w:rsidR="00196096">
        <w:rPr>
          <w:rFonts w:cs="Times New Roman"/>
          <w:szCs w:val="24"/>
        </w:rPr>
        <w:t xml:space="preserve"> </w:t>
      </w:r>
      <w:r w:rsidR="00D41AFE">
        <w:rPr>
          <w:rFonts w:cs="Times New Roman"/>
          <w:szCs w:val="24"/>
        </w:rPr>
        <w:t>medya faktörü</w:t>
      </w:r>
      <w:r w:rsidR="00267C0C">
        <w:rPr>
          <w:rFonts w:cs="Times New Roman"/>
          <w:szCs w:val="24"/>
        </w:rPr>
        <w:t>ne yönelik</w:t>
      </w:r>
      <w:r w:rsidR="00D41AFE" w:rsidRPr="00D02F4A">
        <w:rPr>
          <w:rFonts w:cs="Times New Roman"/>
          <w:szCs w:val="24"/>
        </w:rPr>
        <w:t xml:space="preserve"> anlamlı bir </w:t>
      </w:r>
      <w:r w:rsidR="00267C0C">
        <w:rPr>
          <w:rFonts w:cs="Times New Roman"/>
          <w:szCs w:val="24"/>
        </w:rPr>
        <w:t>etki meydana getirdiği görülmüştür</w:t>
      </w:r>
      <w:r w:rsidR="00D41AFE">
        <w:rPr>
          <w:rFonts w:cs="Times New Roman"/>
          <w:szCs w:val="24"/>
        </w:rPr>
        <w:t>.</w:t>
      </w:r>
    </w:p>
    <w:p w:rsidR="00A60E4B" w:rsidRPr="00D02F4A" w:rsidRDefault="00A60E4B" w:rsidP="00196096">
      <w:pPr>
        <w:spacing w:after="0"/>
        <w:jc w:val="both"/>
      </w:pPr>
    </w:p>
    <w:p w:rsidR="00D41AFE" w:rsidRDefault="00B8218E" w:rsidP="00136C0D">
      <w:pPr>
        <w:spacing w:after="0"/>
        <w:jc w:val="center"/>
        <w:rPr>
          <w:b/>
        </w:rPr>
      </w:pPr>
      <w:r>
        <w:rPr>
          <w:b/>
        </w:rPr>
        <w:t>Şekil 19</w:t>
      </w:r>
      <w:r w:rsidR="00D41AFE">
        <w:rPr>
          <w:b/>
        </w:rPr>
        <w:t xml:space="preserve">. Performans </w:t>
      </w:r>
      <w:proofErr w:type="gramStart"/>
      <w:r w:rsidR="00D41AFE">
        <w:rPr>
          <w:b/>
        </w:rPr>
        <w:t>Faktörünün  Lider</w:t>
      </w:r>
      <w:proofErr w:type="gramEnd"/>
      <w:r w:rsidR="00D41AFE">
        <w:rPr>
          <w:b/>
        </w:rPr>
        <w:t xml:space="preserve"> Faktörü</w:t>
      </w:r>
      <w:r w:rsidR="00EA479C">
        <w:rPr>
          <w:b/>
        </w:rPr>
        <w:t xml:space="preserve">ne Etkisi </w:t>
      </w:r>
      <w:r w:rsidR="00D41AFE" w:rsidRPr="0096723B">
        <w:rPr>
          <w:b/>
        </w:rPr>
        <w:t>Modeli</w:t>
      </w:r>
    </w:p>
    <w:p w:rsidR="00D41AFE" w:rsidRDefault="00C96CE0" w:rsidP="00D41AFE">
      <w:pPr>
        <w:spacing w:after="0" w:line="240" w:lineRule="auto"/>
        <w:rPr>
          <w:b/>
        </w:rPr>
      </w:pPr>
      <w:r>
        <w:rPr>
          <w:noProof/>
          <w:lang w:eastAsia="tr-TR"/>
        </w:rPr>
        <w:pict>
          <v:shape id="_x0000_s1307" type="#_x0000_t202" style="position:absolute;margin-left:275.1pt;margin-top:6.3pt;width:134.25pt;height:21pt;z-index:251914751">
            <v:textbox style="mso-next-textbox:#_x0000_s1307">
              <w:txbxContent>
                <w:p w:rsidR="00557913" w:rsidRDefault="00557913" w:rsidP="00D41AFE">
                  <w:pPr>
                    <w:jc w:val="both"/>
                  </w:pPr>
                  <w:r>
                    <w:t>Lider faktörü</w:t>
                  </w:r>
                </w:p>
              </w:txbxContent>
            </v:textbox>
          </v:shape>
        </w:pict>
      </w:r>
      <w:r>
        <w:rPr>
          <w:noProof/>
          <w:lang w:eastAsia="tr-TR"/>
        </w:rPr>
        <w:pict>
          <v:shape id="_x0000_s1306" type="#_x0000_t202" style="position:absolute;margin-left:168.6pt;margin-top:6.3pt;width:69.75pt;height:21pt;z-index:251913727">
            <v:textbox style="mso-next-textbox:#_x0000_s1306">
              <w:txbxContent>
                <w:p w:rsidR="00557913" w:rsidRDefault="00557913" w:rsidP="00D41AFE">
                  <w:pPr>
                    <w:jc w:val="both"/>
                  </w:pPr>
                  <w:r>
                    <w:t>Model 16</w:t>
                  </w:r>
                </w:p>
              </w:txbxContent>
            </v:textbox>
          </v:shape>
        </w:pict>
      </w:r>
      <w:r>
        <w:rPr>
          <w:noProof/>
          <w:lang w:eastAsia="tr-TR"/>
        </w:rPr>
        <w:pict>
          <v:shape id="_x0000_s1305" type="#_x0000_t202" style="position:absolute;margin-left:-.9pt;margin-top:7.15pt;width:135.75pt;height:21pt;z-index:251912703">
            <v:textbox style="mso-next-textbox:#_x0000_s1305">
              <w:txbxContent>
                <w:p w:rsidR="00557913" w:rsidRDefault="00557913" w:rsidP="00D41AFE">
                  <w:r>
                    <w:t>Performans faktörü</w:t>
                  </w:r>
                </w:p>
              </w:txbxContent>
            </v:textbox>
          </v:shape>
        </w:pict>
      </w:r>
    </w:p>
    <w:p w:rsidR="00D41AFE" w:rsidRDefault="00C96CE0" w:rsidP="00D41AFE">
      <w:pPr>
        <w:spacing w:after="0" w:line="240" w:lineRule="auto"/>
        <w:rPr>
          <w:b/>
        </w:rPr>
      </w:pPr>
      <w:r>
        <w:rPr>
          <w:noProof/>
          <w:lang w:eastAsia="tr-TR"/>
        </w:rPr>
        <w:pict>
          <v:shape id="_x0000_s1309" type="#_x0000_t32" style="position:absolute;margin-left:238.35pt;margin-top:3pt;width:36.75pt;height:0;z-index:251916799" o:connectortype="straight">
            <v:stroke endarrow="block"/>
          </v:shape>
        </w:pict>
      </w:r>
      <w:r>
        <w:rPr>
          <w:noProof/>
          <w:lang w:eastAsia="tr-TR"/>
        </w:rPr>
        <w:pict>
          <v:shape id="_x0000_s1308" type="#_x0000_t32" style="position:absolute;margin-left:134.85pt;margin-top:3.85pt;width:33.75pt;height:0;z-index:251915775" o:connectortype="straight"/>
        </w:pict>
      </w:r>
    </w:p>
    <w:p w:rsidR="00D41AFE" w:rsidRDefault="00D41AFE" w:rsidP="00136C0D">
      <w:pPr>
        <w:spacing w:after="0" w:line="480" w:lineRule="auto"/>
        <w:rPr>
          <w:b/>
        </w:rPr>
      </w:pPr>
    </w:p>
    <w:p w:rsidR="00D41AFE" w:rsidRDefault="00CA2FFA" w:rsidP="00196096">
      <w:pPr>
        <w:spacing w:after="0"/>
        <w:jc w:val="both"/>
        <w:rPr>
          <w:rFonts w:cs="Times New Roman"/>
          <w:szCs w:val="24"/>
        </w:rPr>
      </w:pPr>
      <w:r>
        <w:rPr>
          <w:rFonts w:cs="Times New Roman"/>
          <w:szCs w:val="24"/>
        </w:rPr>
        <w:tab/>
        <w:t>Şekil 19'a</w:t>
      </w:r>
      <w:r w:rsidR="00C8577B">
        <w:rPr>
          <w:rFonts w:cs="Times New Roman"/>
          <w:szCs w:val="24"/>
        </w:rPr>
        <w:t xml:space="preserve"> dikkat edildiğinde p</w:t>
      </w:r>
      <w:r w:rsidR="00D41AFE">
        <w:rPr>
          <w:rFonts w:cs="Times New Roman"/>
          <w:szCs w:val="24"/>
        </w:rPr>
        <w:t>erformans faktörü</w:t>
      </w:r>
      <w:r w:rsidR="00D41AFE" w:rsidRPr="00D02F4A">
        <w:rPr>
          <w:rFonts w:cs="Times New Roman"/>
          <w:szCs w:val="24"/>
        </w:rPr>
        <w:t xml:space="preserve"> ile </w:t>
      </w:r>
      <w:r w:rsidR="00D41AFE">
        <w:rPr>
          <w:rFonts w:cs="Times New Roman"/>
          <w:szCs w:val="24"/>
        </w:rPr>
        <w:t>lider faktörü</w:t>
      </w:r>
      <w:r w:rsidR="00D41AFE" w:rsidRPr="00D02F4A">
        <w:rPr>
          <w:rFonts w:cs="Times New Roman"/>
          <w:szCs w:val="24"/>
        </w:rPr>
        <w:t xml:space="preserve"> arasında anlamlı bir </w:t>
      </w:r>
      <w:r w:rsidR="00C8577B">
        <w:rPr>
          <w:rFonts w:cs="Times New Roman"/>
          <w:szCs w:val="24"/>
        </w:rPr>
        <w:t>etkinin oluştuğunu söyleyebiliriz</w:t>
      </w:r>
      <w:r w:rsidR="00D41AFE">
        <w:rPr>
          <w:rFonts w:cs="Times New Roman"/>
          <w:szCs w:val="24"/>
        </w:rPr>
        <w:t>.</w:t>
      </w:r>
    </w:p>
    <w:p w:rsidR="00A60E4B" w:rsidRPr="00D02F4A" w:rsidRDefault="00A60E4B" w:rsidP="00196096">
      <w:pPr>
        <w:spacing w:after="0"/>
        <w:jc w:val="both"/>
      </w:pPr>
    </w:p>
    <w:p w:rsidR="00D41AFE" w:rsidRDefault="00B8218E" w:rsidP="00136C0D">
      <w:pPr>
        <w:spacing w:after="0"/>
        <w:jc w:val="center"/>
        <w:rPr>
          <w:b/>
        </w:rPr>
      </w:pPr>
      <w:r>
        <w:rPr>
          <w:b/>
        </w:rPr>
        <w:t>Şekil 20</w:t>
      </w:r>
      <w:r w:rsidR="00D41AFE">
        <w:rPr>
          <w:b/>
        </w:rPr>
        <w:t xml:space="preserve">. Performans </w:t>
      </w:r>
      <w:proofErr w:type="gramStart"/>
      <w:r w:rsidR="00D41AFE">
        <w:rPr>
          <w:b/>
        </w:rPr>
        <w:t>Faktörünün  Başarı</w:t>
      </w:r>
      <w:proofErr w:type="gramEnd"/>
      <w:r w:rsidR="00D41AFE">
        <w:rPr>
          <w:b/>
        </w:rPr>
        <w:t xml:space="preserve"> Faktörü</w:t>
      </w:r>
      <w:r w:rsidR="00EA479C">
        <w:rPr>
          <w:b/>
        </w:rPr>
        <w:t>ne Etkisi</w:t>
      </w:r>
      <w:r w:rsidR="00D41AFE" w:rsidRPr="0096723B">
        <w:rPr>
          <w:b/>
        </w:rPr>
        <w:t xml:space="preserve"> Modeli</w:t>
      </w:r>
    </w:p>
    <w:p w:rsidR="00D41AFE" w:rsidRDefault="00C96CE0" w:rsidP="00D41AFE">
      <w:pPr>
        <w:spacing w:after="0" w:line="240" w:lineRule="auto"/>
        <w:rPr>
          <w:b/>
        </w:rPr>
      </w:pPr>
      <w:r>
        <w:rPr>
          <w:noProof/>
          <w:lang w:eastAsia="tr-TR"/>
        </w:rPr>
        <w:pict>
          <v:shape id="_x0000_s1312" type="#_x0000_t202" style="position:absolute;margin-left:275.1pt;margin-top:5.45pt;width:134.25pt;height:21pt;z-index:251920895">
            <v:textbox style="mso-next-textbox:#_x0000_s1312">
              <w:txbxContent>
                <w:p w:rsidR="00557913" w:rsidRDefault="00557913" w:rsidP="00D41AFE">
                  <w:pPr>
                    <w:jc w:val="both"/>
                  </w:pPr>
                  <w:r>
                    <w:t>Başarı faktörü</w:t>
                  </w:r>
                </w:p>
              </w:txbxContent>
            </v:textbox>
          </v:shape>
        </w:pict>
      </w:r>
      <w:r>
        <w:rPr>
          <w:noProof/>
          <w:lang w:eastAsia="tr-TR"/>
        </w:rPr>
        <w:pict>
          <v:shape id="_x0000_s1311" type="#_x0000_t202" style="position:absolute;margin-left:168.6pt;margin-top:5.45pt;width:69.75pt;height:21pt;z-index:251919871">
            <v:textbox style="mso-next-textbox:#_x0000_s1311">
              <w:txbxContent>
                <w:p w:rsidR="00557913" w:rsidRDefault="00557913" w:rsidP="00D41AFE">
                  <w:pPr>
                    <w:jc w:val="both"/>
                  </w:pPr>
                  <w:r>
                    <w:t>Model 17</w:t>
                  </w:r>
                </w:p>
              </w:txbxContent>
            </v:textbox>
          </v:shape>
        </w:pict>
      </w:r>
      <w:r>
        <w:rPr>
          <w:noProof/>
          <w:lang w:eastAsia="tr-TR"/>
        </w:rPr>
        <w:pict>
          <v:shape id="_x0000_s1310" type="#_x0000_t202" style="position:absolute;margin-left:-.9pt;margin-top:6.3pt;width:135.75pt;height:21pt;z-index:251918847">
            <v:textbox style="mso-next-textbox:#_x0000_s1310">
              <w:txbxContent>
                <w:p w:rsidR="00557913" w:rsidRDefault="00557913" w:rsidP="00D41AFE">
                  <w:r>
                    <w:t>Performans faktörü</w:t>
                  </w:r>
                </w:p>
              </w:txbxContent>
            </v:textbox>
          </v:shape>
        </w:pict>
      </w:r>
    </w:p>
    <w:p w:rsidR="00D41AFE" w:rsidRDefault="00C96CE0" w:rsidP="00D41AFE">
      <w:pPr>
        <w:spacing w:after="0" w:line="240" w:lineRule="auto"/>
        <w:rPr>
          <w:b/>
        </w:rPr>
      </w:pPr>
      <w:r>
        <w:rPr>
          <w:noProof/>
          <w:lang w:eastAsia="tr-TR"/>
        </w:rPr>
        <w:pict>
          <v:shape id="_x0000_s1314" type="#_x0000_t32" style="position:absolute;margin-left:238.35pt;margin-top:3pt;width:36.75pt;height:0;z-index:251922943" o:connectortype="straight">
            <v:stroke endarrow="block"/>
          </v:shape>
        </w:pict>
      </w:r>
      <w:r>
        <w:rPr>
          <w:noProof/>
          <w:lang w:eastAsia="tr-TR"/>
        </w:rPr>
        <w:pict>
          <v:shape id="_x0000_s1313" type="#_x0000_t32" style="position:absolute;margin-left:134.85pt;margin-top:3pt;width:33.75pt;height:0;z-index:251921919" o:connectortype="straight"/>
        </w:pict>
      </w:r>
    </w:p>
    <w:p w:rsidR="00D41AFE" w:rsidRDefault="00D41AFE" w:rsidP="00D41AFE">
      <w:pPr>
        <w:spacing w:after="0" w:line="240" w:lineRule="auto"/>
        <w:rPr>
          <w:b/>
        </w:rPr>
      </w:pPr>
    </w:p>
    <w:p w:rsidR="00A60E4B" w:rsidRDefault="00A60E4B" w:rsidP="00D41AFE">
      <w:pPr>
        <w:spacing w:after="0" w:line="240" w:lineRule="auto"/>
        <w:rPr>
          <w:b/>
        </w:rPr>
      </w:pPr>
    </w:p>
    <w:p w:rsidR="00146B5D" w:rsidRDefault="00CA2FFA" w:rsidP="00A955E5">
      <w:pPr>
        <w:spacing w:after="0"/>
        <w:jc w:val="both"/>
        <w:rPr>
          <w:rFonts w:cs="Times New Roman"/>
          <w:szCs w:val="24"/>
        </w:rPr>
      </w:pPr>
      <w:r>
        <w:rPr>
          <w:rFonts w:cs="Times New Roman"/>
          <w:szCs w:val="24"/>
        </w:rPr>
        <w:lastRenderedPageBreak/>
        <w:tab/>
      </w:r>
      <w:r w:rsidR="00C8577B">
        <w:rPr>
          <w:rFonts w:cs="Times New Roman"/>
          <w:szCs w:val="24"/>
        </w:rPr>
        <w:t>Model'e göre performans faktörü ile</w:t>
      </w:r>
      <w:r w:rsidR="00196096">
        <w:rPr>
          <w:rFonts w:cs="Times New Roman"/>
          <w:szCs w:val="24"/>
        </w:rPr>
        <w:t xml:space="preserve"> </w:t>
      </w:r>
      <w:r w:rsidR="00C8577B">
        <w:rPr>
          <w:rFonts w:cs="Times New Roman"/>
          <w:szCs w:val="24"/>
        </w:rPr>
        <w:t xml:space="preserve">başarı faktörü </w:t>
      </w:r>
      <w:r w:rsidR="00C8577B" w:rsidRPr="00D02F4A">
        <w:rPr>
          <w:rFonts w:cs="Times New Roman"/>
          <w:szCs w:val="24"/>
        </w:rPr>
        <w:t xml:space="preserve">arasında anlamlı bir </w:t>
      </w:r>
      <w:r w:rsidR="00C8577B">
        <w:rPr>
          <w:rFonts w:cs="Times New Roman"/>
          <w:szCs w:val="24"/>
        </w:rPr>
        <w:t>etki oluştuğu görülmüştür.</w:t>
      </w:r>
    </w:p>
    <w:p w:rsidR="00A955E5" w:rsidRDefault="00A955E5" w:rsidP="00A955E5">
      <w:pPr>
        <w:spacing w:after="0"/>
        <w:jc w:val="both"/>
        <w:rPr>
          <w:b/>
        </w:rPr>
      </w:pPr>
    </w:p>
    <w:p w:rsidR="00D41AFE" w:rsidRDefault="00B8218E" w:rsidP="00136C0D">
      <w:pPr>
        <w:spacing w:after="0" w:line="276" w:lineRule="auto"/>
        <w:jc w:val="center"/>
        <w:rPr>
          <w:b/>
        </w:rPr>
      </w:pPr>
      <w:r>
        <w:rPr>
          <w:b/>
        </w:rPr>
        <w:t>Şekil 21</w:t>
      </w:r>
      <w:r w:rsidR="00D41AFE">
        <w:rPr>
          <w:b/>
        </w:rPr>
        <w:t xml:space="preserve">. Performans </w:t>
      </w:r>
      <w:proofErr w:type="gramStart"/>
      <w:r w:rsidR="00D41AFE">
        <w:rPr>
          <w:b/>
        </w:rPr>
        <w:t>Faktörünün  Sosyolojik</w:t>
      </w:r>
      <w:proofErr w:type="gramEnd"/>
      <w:r w:rsidR="00D41AFE">
        <w:rPr>
          <w:b/>
        </w:rPr>
        <w:t xml:space="preserve"> Faktör</w:t>
      </w:r>
      <w:r w:rsidR="00EA479C">
        <w:rPr>
          <w:b/>
        </w:rPr>
        <w:t>e Etkisi</w:t>
      </w:r>
      <w:r w:rsidR="00D41AFE" w:rsidRPr="0096723B">
        <w:rPr>
          <w:b/>
        </w:rPr>
        <w:t xml:space="preserve"> Modeli</w:t>
      </w:r>
    </w:p>
    <w:p w:rsidR="00D41AFE" w:rsidRDefault="00C96CE0" w:rsidP="00D41AFE">
      <w:pPr>
        <w:spacing w:after="0" w:line="240" w:lineRule="auto"/>
        <w:rPr>
          <w:b/>
        </w:rPr>
      </w:pPr>
      <w:r>
        <w:rPr>
          <w:noProof/>
          <w:lang w:eastAsia="tr-TR"/>
        </w:rPr>
        <w:pict>
          <v:shape id="_x0000_s1318" type="#_x0000_t32" style="position:absolute;margin-left:134.85pt;margin-top:20.2pt;width:33.75pt;height:0;z-index:251928063" o:connectortype="straight"/>
        </w:pict>
      </w:r>
      <w:r>
        <w:rPr>
          <w:noProof/>
          <w:lang w:eastAsia="tr-TR"/>
        </w:rPr>
        <w:pict>
          <v:shape id="_x0000_s1317" type="#_x0000_t202" style="position:absolute;margin-left:275.1pt;margin-top:9.7pt;width:134.25pt;height:21pt;z-index:251927039">
            <v:textbox style="mso-next-textbox:#_x0000_s1317">
              <w:txbxContent>
                <w:p w:rsidR="00557913" w:rsidRDefault="00557913" w:rsidP="00D41AFE">
                  <w:pPr>
                    <w:jc w:val="both"/>
                  </w:pPr>
                  <w:r>
                    <w:t>Sosyolojik faktör</w:t>
                  </w:r>
                </w:p>
              </w:txbxContent>
            </v:textbox>
          </v:shape>
        </w:pict>
      </w:r>
      <w:r>
        <w:rPr>
          <w:noProof/>
          <w:lang w:eastAsia="tr-TR"/>
        </w:rPr>
        <w:pict>
          <v:shape id="_x0000_s1316" type="#_x0000_t202" style="position:absolute;margin-left:168.6pt;margin-top:9.7pt;width:69.75pt;height:21pt;z-index:251926015">
            <v:textbox style="mso-next-textbox:#_x0000_s1316">
              <w:txbxContent>
                <w:p w:rsidR="00557913" w:rsidRDefault="00557913" w:rsidP="00D41AFE">
                  <w:pPr>
                    <w:jc w:val="both"/>
                  </w:pPr>
                  <w:r>
                    <w:t>Model 18</w:t>
                  </w:r>
                </w:p>
              </w:txbxContent>
            </v:textbox>
          </v:shape>
        </w:pict>
      </w:r>
      <w:r>
        <w:rPr>
          <w:noProof/>
          <w:lang w:eastAsia="tr-TR"/>
        </w:rPr>
        <w:pict>
          <v:shape id="_x0000_s1315" type="#_x0000_t202" style="position:absolute;margin-left:-.9pt;margin-top:9.7pt;width:135.75pt;height:21pt;z-index:251924991">
            <v:textbox style="mso-next-textbox:#_x0000_s1315">
              <w:txbxContent>
                <w:p w:rsidR="00557913" w:rsidRDefault="00557913" w:rsidP="00D41AFE">
                  <w:r>
                    <w:t>Performans faktörü</w:t>
                  </w:r>
                </w:p>
              </w:txbxContent>
            </v:textbox>
          </v:shape>
        </w:pict>
      </w:r>
      <w:r>
        <w:rPr>
          <w:noProof/>
          <w:lang w:eastAsia="tr-TR"/>
        </w:rPr>
        <w:pict>
          <v:shape id="_x0000_s1319" type="#_x0000_t32" style="position:absolute;margin-left:238.35pt;margin-top:20.2pt;width:36.75pt;height:0;z-index:251929087" o:connectortype="straight">
            <v:stroke endarrow="block"/>
          </v:shape>
        </w:pict>
      </w:r>
    </w:p>
    <w:p w:rsidR="00D41AFE" w:rsidRDefault="00D41AFE" w:rsidP="00D41AFE">
      <w:pPr>
        <w:spacing w:after="0" w:line="240" w:lineRule="auto"/>
        <w:rPr>
          <w:b/>
        </w:rPr>
      </w:pPr>
    </w:p>
    <w:p w:rsidR="00D41AFE" w:rsidRDefault="00D41AFE" w:rsidP="00196096">
      <w:pPr>
        <w:spacing w:after="0" w:line="240" w:lineRule="auto"/>
        <w:jc w:val="both"/>
        <w:rPr>
          <w:b/>
        </w:rPr>
      </w:pPr>
    </w:p>
    <w:p w:rsidR="00A955E5" w:rsidRDefault="00A955E5" w:rsidP="00136C0D">
      <w:pPr>
        <w:spacing w:after="0"/>
        <w:jc w:val="both"/>
        <w:rPr>
          <w:b/>
        </w:rPr>
      </w:pPr>
    </w:p>
    <w:p w:rsidR="00D41AFE" w:rsidRDefault="00CA2FFA" w:rsidP="00196096">
      <w:pPr>
        <w:spacing w:after="0"/>
        <w:jc w:val="both"/>
        <w:rPr>
          <w:rFonts w:cs="Times New Roman"/>
          <w:szCs w:val="24"/>
        </w:rPr>
      </w:pPr>
      <w:r>
        <w:rPr>
          <w:rFonts w:cs="Times New Roman"/>
          <w:szCs w:val="24"/>
        </w:rPr>
        <w:tab/>
      </w:r>
      <w:r w:rsidR="00D41AFE">
        <w:rPr>
          <w:rFonts w:cs="Times New Roman"/>
          <w:szCs w:val="24"/>
        </w:rPr>
        <w:t>Model'e göre Performans faktörü</w:t>
      </w:r>
      <w:r w:rsidR="00D41AFE" w:rsidRPr="00D02F4A">
        <w:rPr>
          <w:rFonts w:cs="Times New Roman"/>
          <w:szCs w:val="24"/>
        </w:rPr>
        <w:t xml:space="preserve"> ile </w:t>
      </w:r>
      <w:r w:rsidR="00D41AFE">
        <w:rPr>
          <w:rFonts w:cs="Times New Roman"/>
          <w:szCs w:val="24"/>
        </w:rPr>
        <w:t>sosyolojik faktör</w:t>
      </w:r>
      <w:r w:rsidR="00D41AFE" w:rsidRPr="00D02F4A">
        <w:rPr>
          <w:rFonts w:cs="Times New Roman"/>
          <w:szCs w:val="24"/>
        </w:rPr>
        <w:t xml:space="preserve"> arasında anlamlı bir </w:t>
      </w:r>
      <w:r w:rsidR="00C8577B">
        <w:rPr>
          <w:rFonts w:cs="Times New Roman"/>
          <w:szCs w:val="24"/>
        </w:rPr>
        <w:t>etkinin</w:t>
      </w:r>
      <w:r w:rsidR="00D41AFE" w:rsidRPr="00D02F4A">
        <w:rPr>
          <w:rFonts w:cs="Times New Roman"/>
          <w:szCs w:val="24"/>
        </w:rPr>
        <w:t xml:space="preserve"> olduğu söylenebilir</w:t>
      </w:r>
      <w:r w:rsidR="00D41AFE">
        <w:rPr>
          <w:rFonts w:cs="Times New Roman"/>
          <w:szCs w:val="24"/>
        </w:rPr>
        <w:t>.</w:t>
      </w:r>
    </w:p>
    <w:p w:rsidR="00A955E5" w:rsidRPr="00D02F4A" w:rsidRDefault="00A955E5" w:rsidP="00196096">
      <w:pPr>
        <w:spacing w:after="0"/>
        <w:jc w:val="both"/>
      </w:pPr>
    </w:p>
    <w:p w:rsidR="00EA479C" w:rsidRDefault="001A151F" w:rsidP="00196096">
      <w:pPr>
        <w:spacing w:after="0"/>
        <w:jc w:val="center"/>
        <w:rPr>
          <w:b/>
        </w:rPr>
      </w:pPr>
      <w:r>
        <w:rPr>
          <w:b/>
        </w:rPr>
        <w:t>Tablo 2</w:t>
      </w:r>
      <w:r w:rsidR="00CE633A">
        <w:rPr>
          <w:b/>
        </w:rPr>
        <w:t>8</w:t>
      </w:r>
      <w:r w:rsidR="008866BC">
        <w:rPr>
          <w:b/>
        </w:rPr>
        <w:t xml:space="preserve">. </w:t>
      </w:r>
      <w:r w:rsidR="00D10596">
        <w:rPr>
          <w:b/>
        </w:rPr>
        <w:t>İletişim faktörü</w:t>
      </w:r>
      <w:r w:rsidR="00EA479C">
        <w:rPr>
          <w:b/>
        </w:rPr>
        <w:t>nün</w:t>
      </w:r>
      <w:r w:rsidR="00D10596" w:rsidRPr="0096723B">
        <w:rPr>
          <w:b/>
        </w:rPr>
        <w:t xml:space="preserve"> Seçmen Davranışı Faktörleri </w:t>
      </w:r>
      <w:r w:rsidR="00EA479C">
        <w:rPr>
          <w:b/>
        </w:rPr>
        <w:t>Olan Etkisi:</w:t>
      </w:r>
    </w:p>
    <w:p w:rsidR="00D10596" w:rsidRPr="0096723B" w:rsidRDefault="00D10596" w:rsidP="00136C0D">
      <w:pPr>
        <w:spacing w:after="0" w:line="480" w:lineRule="auto"/>
        <w:jc w:val="center"/>
        <w:rPr>
          <w:b/>
        </w:rPr>
      </w:pPr>
      <w:r w:rsidRPr="0096723B">
        <w:rPr>
          <w:b/>
        </w:rPr>
        <w:t>Regresyon Analizi</w:t>
      </w:r>
      <w:r w:rsidR="00EA479C">
        <w:rPr>
          <w:b/>
        </w:rPr>
        <w:t xml:space="preserve"> Sonuçları</w:t>
      </w: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51FD4" w:rsidRPr="000B443B" w:rsidTr="00626BD0">
        <w:tc>
          <w:tcPr>
            <w:tcW w:w="1384" w:type="dxa"/>
            <w:vMerge w:val="restart"/>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Rasyonel Beklenti</w:t>
            </w: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İdeolojik faktör</w:t>
            </w:r>
          </w:p>
        </w:tc>
        <w:tc>
          <w:tcPr>
            <w:tcW w:w="2516"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Medya faktörü</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E274B8"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10596"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6E0117"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41AF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51FD4" w:rsidRPr="000B443B" w:rsidRDefault="00332A2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CE0685" w:rsidRPr="000B443B" w:rsidTr="00626BD0">
        <w:tc>
          <w:tcPr>
            <w:tcW w:w="1384" w:type="dxa"/>
          </w:tcPr>
          <w:p w:rsidR="00CE0685" w:rsidRPr="000B443B" w:rsidRDefault="00CE0685" w:rsidP="00626BD0">
            <w:pPr>
              <w:pStyle w:val="Balk1"/>
              <w:spacing w:before="0" w:after="0" w:line="276" w:lineRule="auto"/>
              <w:outlineLvl w:val="0"/>
              <w:rPr>
                <w:rFonts w:cs="Times New Roman"/>
                <w:sz w:val="16"/>
                <w:szCs w:val="16"/>
              </w:rPr>
            </w:pPr>
            <w:r>
              <w:rPr>
                <w:rFonts w:cs="Times New Roman"/>
                <w:sz w:val="16"/>
                <w:szCs w:val="16"/>
              </w:rPr>
              <w:t>İletişim</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,260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6,456</w:t>
            </w:r>
          </w:p>
        </w:tc>
        <w:tc>
          <w:tcPr>
            <w:tcW w:w="709"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,85418</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,087</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,036</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2,106</w:t>
            </w:r>
          </w:p>
        </w:tc>
        <w:tc>
          <w:tcPr>
            <w:tcW w:w="709" w:type="dxa"/>
          </w:tcPr>
          <w:p w:rsidR="00CE0685" w:rsidRPr="007D3B39" w:rsidRDefault="00CE0685" w:rsidP="00626BD0">
            <w:pPr>
              <w:pStyle w:val="Balk1"/>
              <w:spacing w:before="0" w:after="0" w:line="276" w:lineRule="auto"/>
              <w:outlineLvl w:val="0"/>
              <w:rPr>
                <w:rFonts w:cs="Times New Roman"/>
                <w:sz w:val="14"/>
                <w:szCs w:val="14"/>
              </w:rPr>
            </w:pPr>
            <w:r w:rsidRPr="007D3B39">
              <w:rPr>
                <w:rFonts w:cs="Times New Roman"/>
                <w:sz w:val="14"/>
                <w:szCs w:val="14"/>
              </w:rPr>
              <w:t>1,01807</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-,098</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,018</w:t>
            </w:r>
          </w:p>
        </w:tc>
        <w:tc>
          <w:tcPr>
            <w:tcW w:w="708"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-2,371</w:t>
            </w:r>
          </w:p>
        </w:tc>
        <w:tc>
          <w:tcPr>
            <w:tcW w:w="674"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1,09921</w:t>
            </w:r>
          </w:p>
        </w:tc>
      </w:tr>
      <w:tr w:rsidR="00951FD4" w:rsidRPr="000B443B" w:rsidTr="00626BD0">
        <w:trPr>
          <w:trHeight w:val="264"/>
        </w:trPr>
        <w:tc>
          <w:tcPr>
            <w:tcW w:w="1384" w:type="dxa"/>
          </w:tcPr>
          <w:p w:rsidR="00951FD4" w:rsidRPr="000B443B" w:rsidRDefault="00951FD4"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951FD4" w:rsidRPr="0040331B" w:rsidRDefault="00626BD0" w:rsidP="00626BD0">
            <w:pPr>
              <w:pStyle w:val="Balk1"/>
              <w:spacing w:before="0" w:after="0" w:line="276" w:lineRule="auto"/>
              <w:jc w:val="center"/>
              <w:outlineLvl w:val="0"/>
              <w:rPr>
                <w:rFonts w:cs="Times New Roman"/>
                <w:sz w:val="14"/>
                <w:szCs w:val="14"/>
              </w:rPr>
            </w:pPr>
            <w:r>
              <w:rPr>
                <w:rFonts w:cs="Times New Roman"/>
                <w:sz w:val="14"/>
                <w:szCs w:val="14"/>
              </w:rPr>
              <w:t>,066</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,0</w:t>
            </w:r>
            <w:r w:rsidR="00626BD0">
              <w:rPr>
                <w:rFonts w:cs="Times New Roman"/>
                <w:sz w:val="14"/>
                <w:szCs w:val="14"/>
              </w:rPr>
              <w:t>06</w:t>
            </w:r>
          </w:p>
        </w:tc>
        <w:tc>
          <w:tcPr>
            <w:tcW w:w="2516" w:type="dxa"/>
            <w:gridSpan w:val="4"/>
          </w:tcPr>
          <w:p w:rsidR="00951FD4" w:rsidRPr="0040331B" w:rsidRDefault="00626BD0" w:rsidP="00626BD0">
            <w:pPr>
              <w:pStyle w:val="Balk1"/>
              <w:spacing w:before="0" w:after="0" w:line="276" w:lineRule="auto"/>
              <w:jc w:val="center"/>
              <w:outlineLvl w:val="0"/>
              <w:rPr>
                <w:rFonts w:cs="Times New Roman"/>
                <w:sz w:val="14"/>
                <w:szCs w:val="14"/>
              </w:rPr>
            </w:pPr>
            <w:r>
              <w:rPr>
                <w:rFonts w:cs="Times New Roman"/>
                <w:sz w:val="14"/>
                <w:szCs w:val="14"/>
              </w:rPr>
              <w:t>,008</w:t>
            </w:r>
          </w:p>
        </w:tc>
      </w:tr>
      <w:tr w:rsidR="00951FD4" w:rsidRPr="000B443B" w:rsidTr="00626BD0">
        <w:trPr>
          <w:trHeight w:val="264"/>
        </w:trPr>
        <w:tc>
          <w:tcPr>
            <w:tcW w:w="1384" w:type="dxa"/>
          </w:tcPr>
          <w:p w:rsidR="00951FD4" w:rsidRPr="000B443B" w:rsidRDefault="00951FD4"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51FD4" w:rsidRDefault="00626BD0" w:rsidP="00626BD0">
            <w:pPr>
              <w:pStyle w:val="Balk1"/>
              <w:spacing w:before="0" w:after="0" w:line="276" w:lineRule="auto"/>
              <w:jc w:val="center"/>
              <w:outlineLvl w:val="0"/>
              <w:rPr>
                <w:rFonts w:cs="Times New Roman"/>
                <w:sz w:val="14"/>
                <w:szCs w:val="14"/>
              </w:rPr>
            </w:pPr>
            <w:r>
              <w:rPr>
                <w:rFonts w:cs="Times New Roman"/>
                <w:sz w:val="14"/>
                <w:szCs w:val="14"/>
              </w:rPr>
              <w:t>41,678</w:t>
            </w:r>
          </w:p>
          <w:p w:rsidR="00951FD4" w:rsidRPr="0040331B" w:rsidRDefault="00951FD4" w:rsidP="00626BD0">
            <w:pPr>
              <w:spacing w:after="0"/>
              <w:jc w:val="center"/>
              <w:rPr>
                <w:sz w:val="16"/>
                <w:szCs w:val="16"/>
              </w:rPr>
            </w:pPr>
            <w:r w:rsidRPr="0040331B">
              <w:rPr>
                <w:sz w:val="16"/>
                <w:szCs w:val="16"/>
              </w:rPr>
              <w:t>(p= ,000)</w:t>
            </w:r>
          </w:p>
        </w:tc>
        <w:tc>
          <w:tcPr>
            <w:tcW w:w="2410" w:type="dxa"/>
            <w:gridSpan w:val="4"/>
          </w:tcPr>
          <w:p w:rsidR="00951FD4" w:rsidRDefault="00626BD0" w:rsidP="00626BD0">
            <w:pPr>
              <w:pStyle w:val="Balk1"/>
              <w:spacing w:before="0" w:after="0" w:line="276" w:lineRule="auto"/>
              <w:jc w:val="center"/>
              <w:outlineLvl w:val="0"/>
              <w:rPr>
                <w:rFonts w:cs="Times New Roman"/>
                <w:sz w:val="14"/>
                <w:szCs w:val="14"/>
              </w:rPr>
            </w:pPr>
            <w:r>
              <w:rPr>
                <w:rFonts w:cs="Times New Roman"/>
                <w:sz w:val="14"/>
                <w:szCs w:val="14"/>
              </w:rPr>
              <w:t>4,434</w:t>
            </w:r>
          </w:p>
          <w:p w:rsidR="00951FD4" w:rsidRPr="007D3B39" w:rsidRDefault="00626BD0" w:rsidP="00626BD0">
            <w:pPr>
              <w:spacing w:after="0" w:line="240" w:lineRule="auto"/>
              <w:jc w:val="center"/>
            </w:pPr>
            <w:r>
              <w:rPr>
                <w:sz w:val="16"/>
                <w:szCs w:val="16"/>
              </w:rPr>
              <w:t>(p= ,036</w:t>
            </w:r>
            <w:r w:rsidR="00951FD4" w:rsidRPr="0040331B">
              <w:rPr>
                <w:sz w:val="16"/>
                <w:szCs w:val="16"/>
              </w:rPr>
              <w:t>)</w:t>
            </w:r>
          </w:p>
        </w:tc>
        <w:tc>
          <w:tcPr>
            <w:tcW w:w="2516" w:type="dxa"/>
            <w:gridSpan w:val="4"/>
          </w:tcPr>
          <w:p w:rsidR="00951FD4" w:rsidRDefault="00626BD0" w:rsidP="00626BD0">
            <w:pPr>
              <w:pStyle w:val="Balk1"/>
              <w:spacing w:before="0" w:after="0" w:line="276" w:lineRule="auto"/>
              <w:jc w:val="center"/>
              <w:outlineLvl w:val="0"/>
              <w:rPr>
                <w:rFonts w:cs="Times New Roman"/>
                <w:sz w:val="14"/>
                <w:szCs w:val="14"/>
              </w:rPr>
            </w:pPr>
            <w:r>
              <w:rPr>
                <w:rFonts w:cs="Times New Roman"/>
                <w:sz w:val="14"/>
                <w:szCs w:val="14"/>
              </w:rPr>
              <w:t>5,621</w:t>
            </w:r>
          </w:p>
          <w:p w:rsidR="00951FD4" w:rsidRPr="007D3B39" w:rsidRDefault="00626BD0" w:rsidP="00626BD0">
            <w:pPr>
              <w:spacing w:after="0"/>
              <w:jc w:val="center"/>
              <w:rPr>
                <w:sz w:val="16"/>
                <w:szCs w:val="16"/>
              </w:rPr>
            </w:pPr>
            <w:r>
              <w:rPr>
                <w:sz w:val="16"/>
                <w:szCs w:val="16"/>
              </w:rPr>
              <w:t>(p= ,018</w:t>
            </w:r>
            <w:r w:rsidR="00951FD4" w:rsidRPr="0040331B">
              <w:rPr>
                <w:sz w:val="16"/>
                <w:szCs w:val="16"/>
              </w:rPr>
              <w:t>)</w:t>
            </w:r>
          </w:p>
        </w:tc>
      </w:tr>
    </w:tbl>
    <w:p w:rsidR="00951FD4" w:rsidRDefault="00951FD4" w:rsidP="00D10596">
      <w:pPr>
        <w:spacing w:after="0" w:line="276" w:lineRule="auto"/>
      </w:pP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51FD4" w:rsidRPr="000B443B" w:rsidTr="00626BD0">
        <w:tc>
          <w:tcPr>
            <w:tcW w:w="1384" w:type="dxa"/>
            <w:vMerge w:val="restart"/>
          </w:tcPr>
          <w:p w:rsidR="00951FD4" w:rsidRPr="000B443B" w:rsidRDefault="00951FD4" w:rsidP="00626BD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Lider faktörü</w:t>
            </w:r>
          </w:p>
        </w:tc>
        <w:tc>
          <w:tcPr>
            <w:tcW w:w="2410"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Başarı faktörü</w:t>
            </w:r>
          </w:p>
        </w:tc>
        <w:tc>
          <w:tcPr>
            <w:tcW w:w="2516" w:type="dxa"/>
            <w:gridSpan w:val="4"/>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Sosyolojik faktör</w:t>
            </w:r>
          </w:p>
        </w:tc>
      </w:tr>
      <w:tr w:rsidR="00951FD4" w:rsidRPr="000B443B" w:rsidTr="00626BD0">
        <w:tc>
          <w:tcPr>
            <w:tcW w:w="1384" w:type="dxa"/>
            <w:vMerge/>
          </w:tcPr>
          <w:p w:rsidR="00951FD4" w:rsidRPr="000B443B" w:rsidRDefault="00951FD4" w:rsidP="00626BD0">
            <w:pPr>
              <w:pStyle w:val="Balk1"/>
              <w:spacing w:before="0" w:after="0" w:line="276" w:lineRule="auto"/>
              <w:outlineLvl w:val="0"/>
              <w:rPr>
                <w:rFonts w:cs="Times New Roman"/>
                <w:sz w:val="16"/>
                <w:szCs w:val="16"/>
              </w:rPr>
            </w:pP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C8577B"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D10596"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275526"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51FD4" w:rsidRPr="000B443B" w:rsidRDefault="00951FD4" w:rsidP="00626BD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51FD4" w:rsidRPr="000B443B" w:rsidRDefault="00AE5F9A" w:rsidP="00626BD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51FD4" w:rsidRPr="000B443B" w:rsidRDefault="00332A2E" w:rsidP="00626BD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51FD4" w:rsidRPr="000B443B" w:rsidRDefault="00951FD4" w:rsidP="00626BD0">
            <w:pPr>
              <w:pStyle w:val="Balk1"/>
              <w:spacing w:before="0" w:after="0" w:line="276" w:lineRule="auto"/>
              <w:jc w:val="center"/>
              <w:outlineLvl w:val="0"/>
              <w:rPr>
                <w:rFonts w:cs="Times New Roman"/>
                <w:sz w:val="16"/>
                <w:szCs w:val="16"/>
              </w:rPr>
            </w:pPr>
            <w:r>
              <w:rPr>
                <w:rFonts w:cs="Times New Roman"/>
                <w:sz w:val="16"/>
                <w:szCs w:val="16"/>
              </w:rPr>
              <w:t>S.S</w:t>
            </w:r>
          </w:p>
        </w:tc>
      </w:tr>
      <w:tr w:rsidR="00CE0685" w:rsidRPr="000B443B" w:rsidTr="00626BD0">
        <w:tc>
          <w:tcPr>
            <w:tcW w:w="1384" w:type="dxa"/>
          </w:tcPr>
          <w:p w:rsidR="00CE0685" w:rsidRPr="000B443B" w:rsidRDefault="00CE0685" w:rsidP="00626BD0">
            <w:pPr>
              <w:pStyle w:val="Balk1"/>
              <w:spacing w:before="0" w:after="0" w:line="276" w:lineRule="auto"/>
              <w:outlineLvl w:val="0"/>
              <w:rPr>
                <w:rFonts w:cs="Times New Roman"/>
                <w:sz w:val="16"/>
                <w:szCs w:val="16"/>
              </w:rPr>
            </w:pPr>
            <w:r>
              <w:rPr>
                <w:rFonts w:cs="Times New Roman"/>
                <w:sz w:val="16"/>
                <w:szCs w:val="16"/>
              </w:rPr>
              <w:t>İletişim</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,246</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6,093</w:t>
            </w:r>
          </w:p>
        </w:tc>
        <w:tc>
          <w:tcPr>
            <w:tcW w:w="709"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,96665</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,320</w:t>
            </w:r>
          </w:p>
        </w:tc>
        <w:tc>
          <w:tcPr>
            <w:tcW w:w="567" w:type="dxa"/>
          </w:tcPr>
          <w:p w:rsidR="00CE0685" w:rsidRPr="0040331B" w:rsidRDefault="00994BDF" w:rsidP="00626BD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8,114</w:t>
            </w:r>
          </w:p>
        </w:tc>
        <w:tc>
          <w:tcPr>
            <w:tcW w:w="709" w:type="dxa"/>
          </w:tcPr>
          <w:p w:rsidR="00CE0685" w:rsidRPr="007D3B39" w:rsidRDefault="00CE0685" w:rsidP="00626BD0">
            <w:pPr>
              <w:pStyle w:val="Balk1"/>
              <w:spacing w:before="0" w:after="0" w:line="276" w:lineRule="auto"/>
              <w:outlineLvl w:val="0"/>
              <w:rPr>
                <w:rFonts w:cs="Times New Roman"/>
                <w:sz w:val="14"/>
                <w:szCs w:val="14"/>
              </w:rPr>
            </w:pPr>
            <w:r>
              <w:rPr>
                <w:rFonts w:cs="Times New Roman"/>
                <w:sz w:val="14"/>
                <w:szCs w:val="14"/>
              </w:rPr>
              <w:t>,99150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,140</w:t>
            </w:r>
          </w:p>
        </w:tc>
        <w:tc>
          <w:tcPr>
            <w:tcW w:w="567"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,001</w:t>
            </w:r>
          </w:p>
        </w:tc>
        <w:tc>
          <w:tcPr>
            <w:tcW w:w="708"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3,390</w:t>
            </w:r>
          </w:p>
        </w:tc>
        <w:tc>
          <w:tcPr>
            <w:tcW w:w="674" w:type="dxa"/>
          </w:tcPr>
          <w:p w:rsidR="00CE0685" w:rsidRPr="0040331B" w:rsidRDefault="00CE0685" w:rsidP="00626BD0">
            <w:pPr>
              <w:pStyle w:val="Balk1"/>
              <w:spacing w:before="0" w:after="0" w:line="276" w:lineRule="auto"/>
              <w:outlineLvl w:val="0"/>
              <w:rPr>
                <w:rFonts w:cs="Times New Roman"/>
                <w:sz w:val="14"/>
                <w:szCs w:val="14"/>
              </w:rPr>
            </w:pPr>
            <w:r>
              <w:rPr>
                <w:rFonts w:cs="Times New Roman"/>
                <w:sz w:val="14"/>
                <w:szCs w:val="14"/>
              </w:rPr>
              <w:t>,80805</w:t>
            </w:r>
          </w:p>
        </w:tc>
      </w:tr>
      <w:tr w:rsidR="00951FD4" w:rsidRPr="000B443B" w:rsidTr="00626BD0">
        <w:trPr>
          <w:trHeight w:val="264"/>
        </w:trPr>
        <w:tc>
          <w:tcPr>
            <w:tcW w:w="1384" w:type="dxa"/>
          </w:tcPr>
          <w:p w:rsidR="00951FD4" w:rsidRPr="000B443B" w:rsidRDefault="00951FD4" w:rsidP="00626BD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951FD4" w:rsidRPr="0040331B" w:rsidRDefault="00994BDF" w:rsidP="00626BD0">
            <w:pPr>
              <w:pStyle w:val="Balk1"/>
              <w:spacing w:before="0" w:after="0" w:line="276" w:lineRule="auto"/>
              <w:jc w:val="center"/>
              <w:outlineLvl w:val="0"/>
              <w:rPr>
                <w:rFonts w:cs="Times New Roman"/>
                <w:sz w:val="14"/>
                <w:szCs w:val="14"/>
              </w:rPr>
            </w:pPr>
            <w:r>
              <w:rPr>
                <w:rFonts w:cs="Times New Roman"/>
                <w:sz w:val="14"/>
                <w:szCs w:val="14"/>
              </w:rPr>
              <w:t>,059</w:t>
            </w:r>
          </w:p>
        </w:tc>
        <w:tc>
          <w:tcPr>
            <w:tcW w:w="2410" w:type="dxa"/>
            <w:gridSpan w:val="4"/>
          </w:tcPr>
          <w:p w:rsidR="00951FD4" w:rsidRPr="0040331B" w:rsidRDefault="00951FD4" w:rsidP="00626BD0">
            <w:pPr>
              <w:pStyle w:val="Balk1"/>
              <w:spacing w:before="0" w:after="0" w:line="276" w:lineRule="auto"/>
              <w:jc w:val="center"/>
              <w:outlineLvl w:val="0"/>
              <w:rPr>
                <w:rFonts w:cs="Times New Roman"/>
                <w:sz w:val="14"/>
                <w:szCs w:val="14"/>
              </w:rPr>
            </w:pPr>
            <w:r>
              <w:rPr>
                <w:rFonts w:cs="Times New Roman"/>
                <w:sz w:val="14"/>
                <w:szCs w:val="14"/>
              </w:rPr>
              <w:t>,1</w:t>
            </w:r>
            <w:r w:rsidR="00994BDF">
              <w:rPr>
                <w:rFonts w:cs="Times New Roman"/>
                <w:sz w:val="14"/>
                <w:szCs w:val="14"/>
              </w:rPr>
              <w:t>01</w:t>
            </w:r>
          </w:p>
        </w:tc>
        <w:tc>
          <w:tcPr>
            <w:tcW w:w="2516" w:type="dxa"/>
            <w:gridSpan w:val="4"/>
          </w:tcPr>
          <w:p w:rsidR="00951FD4" w:rsidRPr="0040331B" w:rsidRDefault="00994BDF" w:rsidP="00626BD0">
            <w:pPr>
              <w:pStyle w:val="Balk1"/>
              <w:spacing w:before="0" w:after="0" w:line="276" w:lineRule="auto"/>
              <w:jc w:val="center"/>
              <w:outlineLvl w:val="0"/>
              <w:rPr>
                <w:rFonts w:cs="Times New Roman"/>
                <w:sz w:val="14"/>
                <w:szCs w:val="14"/>
              </w:rPr>
            </w:pPr>
            <w:r>
              <w:rPr>
                <w:rFonts w:cs="Times New Roman"/>
                <w:sz w:val="14"/>
                <w:szCs w:val="14"/>
              </w:rPr>
              <w:t>,018</w:t>
            </w:r>
          </w:p>
        </w:tc>
      </w:tr>
      <w:tr w:rsidR="00951FD4" w:rsidRPr="000B443B" w:rsidTr="00626BD0">
        <w:trPr>
          <w:trHeight w:val="264"/>
        </w:trPr>
        <w:tc>
          <w:tcPr>
            <w:tcW w:w="1384" w:type="dxa"/>
          </w:tcPr>
          <w:p w:rsidR="00951FD4" w:rsidRPr="000B443B" w:rsidRDefault="00951FD4" w:rsidP="00626BD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51FD4" w:rsidRDefault="00994BDF" w:rsidP="00626BD0">
            <w:pPr>
              <w:pStyle w:val="Balk1"/>
              <w:spacing w:before="0" w:after="0" w:line="276" w:lineRule="auto"/>
              <w:jc w:val="center"/>
              <w:outlineLvl w:val="0"/>
              <w:rPr>
                <w:rFonts w:cs="Times New Roman"/>
                <w:sz w:val="14"/>
                <w:szCs w:val="14"/>
              </w:rPr>
            </w:pPr>
            <w:r>
              <w:rPr>
                <w:rFonts w:cs="Times New Roman"/>
                <w:sz w:val="14"/>
                <w:szCs w:val="14"/>
              </w:rPr>
              <w:t>37,123</w:t>
            </w:r>
          </w:p>
          <w:p w:rsidR="00951FD4" w:rsidRPr="0040331B" w:rsidRDefault="00951FD4" w:rsidP="00626BD0">
            <w:pPr>
              <w:spacing w:after="0"/>
              <w:jc w:val="center"/>
              <w:rPr>
                <w:sz w:val="16"/>
                <w:szCs w:val="16"/>
              </w:rPr>
            </w:pPr>
            <w:r w:rsidRPr="0040331B">
              <w:rPr>
                <w:sz w:val="16"/>
                <w:szCs w:val="16"/>
              </w:rPr>
              <w:t>(p= ,000)</w:t>
            </w:r>
          </w:p>
        </w:tc>
        <w:tc>
          <w:tcPr>
            <w:tcW w:w="2410" w:type="dxa"/>
            <w:gridSpan w:val="4"/>
          </w:tcPr>
          <w:p w:rsidR="00951FD4" w:rsidRDefault="00994BDF" w:rsidP="00626BD0">
            <w:pPr>
              <w:pStyle w:val="Balk1"/>
              <w:spacing w:before="0" w:after="0" w:line="276" w:lineRule="auto"/>
              <w:jc w:val="center"/>
              <w:outlineLvl w:val="0"/>
              <w:rPr>
                <w:rFonts w:cs="Times New Roman"/>
                <w:sz w:val="14"/>
                <w:szCs w:val="14"/>
              </w:rPr>
            </w:pPr>
            <w:r>
              <w:rPr>
                <w:rFonts w:cs="Times New Roman"/>
                <w:sz w:val="14"/>
                <w:szCs w:val="14"/>
              </w:rPr>
              <w:t>65,842</w:t>
            </w:r>
          </w:p>
          <w:p w:rsidR="00951FD4" w:rsidRPr="007D3B39" w:rsidRDefault="00951FD4" w:rsidP="00626BD0">
            <w:pPr>
              <w:spacing w:after="0" w:line="240" w:lineRule="auto"/>
              <w:jc w:val="center"/>
            </w:pPr>
            <w:r w:rsidRPr="0040331B">
              <w:rPr>
                <w:sz w:val="16"/>
                <w:szCs w:val="16"/>
              </w:rPr>
              <w:t>(p= ,000)</w:t>
            </w:r>
          </w:p>
        </w:tc>
        <w:tc>
          <w:tcPr>
            <w:tcW w:w="2516" w:type="dxa"/>
            <w:gridSpan w:val="4"/>
          </w:tcPr>
          <w:p w:rsidR="00951FD4" w:rsidRDefault="00994BDF" w:rsidP="00626BD0">
            <w:pPr>
              <w:pStyle w:val="Balk1"/>
              <w:spacing w:before="0" w:after="0" w:line="276" w:lineRule="auto"/>
              <w:jc w:val="center"/>
              <w:outlineLvl w:val="0"/>
              <w:rPr>
                <w:rFonts w:cs="Times New Roman"/>
                <w:sz w:val="14"/>
                <w:szCs w:val="14"/>
              </w:rPr>
            </w:pPr>
            <w:r>
              <w:rPr>
                <w:rFonts w:cs="Times New Roman"/>
                <w:sz w:val="14"/>
                <w:szCs w:val="14"/>
              </w:rPr>
              <w:t>11,490</w:t>
            </w:r>
          </w:p>
          <w:p w:rsidR="00951FD4" w:rsidRPr="007D3B39" w:rsidRDefault="00951FD4" w:rsidP="00626BD0">
            <w:pPr>
              <w:spacing w:after="0"/>
              <w:jc w:val="center"/>
              <w:rPr>
                <w:sz w:val="16"/>
                <w:szCs w:val="16"/>
              </w:rPr>
            </w:pPr>
            <w:r w:rsidRPr="0040331B">
              <w:rPr>
                <w:sz w:val="16"/>
                <w:szCs w:val="16"/>
              </w:rPr>
              <w:t>(p= ,00</w:t>
            </w:r>
            <w:r w:rsidR="00994BDF">
              <w:rPr>
                <w:sz w:val="16"/>
                <w:szCs w:val="16"/>
              </w:rPr>
              <w:t>1</w:t>
            </w:r>
            <w:r w:rsidRPr="0040331B">
              <w:rPr>
                <w:sz w:val="16"/>
                <w:szCs w:val="16"/>
              </w:rPr>
              <w:t>)</w:t>
            </w:r>
          </w:p>
        </w:tc>
      </w:tr>
    </w:tbl>
    <w:p w:rsidR="00951FD4" w:rsidRDefault="00951FD4" w:rsidP="00136C0D">
      <w:pPr>
        <w:spacing w:after="0" w:line="480" w:lineRule="auto"/>
      </w:pPr>
    </w:p>
    <w:p w:rsidR="00D10596" w:rsidRDefault="00CA2FFA" w:rsidP="00A955E5">
      <w:pPr>
        <w:spacing w:after="0"/>
        <w:jc w:val="both"/>
      </w:pPr>
      <w:r>
        <w:tab/>
      </w:r>
      <w:r w:rsidR="006E0117">
        <w:t>İletişim faktörünün</w:t>
      </w:r>
      <w:r w:rsidR="00D10596">
        <w:t xml:space="preserve"> Seçmen Davranışı faktörleri</w:t>
      </w:r>
      <w:r w:rsidR="006E0117">
        <w:t xml:space="preserve">ne yönelik etkisinin </w:t>
      </w:r>
      <w:r w:rsidR="00D10596">
        <w:t>incelendiği çizelgeye bak</w:t>
      </w:r>
      <w:r w:rsidR="00275526">
        <w:t>ıldığında Rasyonel beklenti %6,6; İdeolojik faktör %0,6; Medya faktörü %0,8; Lider faktörü %5,9; Başarı faktörü %1,01; Sosyolojik faktör %1</w:t>
      </w:r>
      <w:r w:rsidR="00D10596">
        <w:t>,8'lik açıklayıcılık oranına sahip olduğu görülmektedir. Ayrıca şemaya bakıldığında tüm faktörlerin anlamlı olduğunu söylemek mümkündür.</w:t>
      </w:r>
    </w:p>
    <w:p w:rsidR="00A955E5" w:rsidRDefault="00A955E5" w:rsidP="00A955E5">
      <w:pPr>
        <w:spacing w:after="0"/>
        <w:jc w:val="both"/>
      </w:pPr>
    </w:p>
    <w:p w:rsidR="004C5D9F" w:rsidRDefault="00B8218E" w:rsidP="00136C0D">
      <w:pPr>
        <w:spacing w:after="0" w:line="480" w:lineRule="auto"/>
        <w:jc w:val="center"/>
      </w:pPr>
      <w:r>
        <w:rPr>
          <w:b/>
        </w:rPr>
        <w:t>Şekil 22</w:t>
      </w:r>
      <w:r w:rsidR="004C5D9F">
        <w:rPr>
          <w:b/>
        </w:rPr>
        <w:t xml:space="preserve">. İletişim </w:t>
      </w:r>
      <w:proofErr w:type="gramStart"/>
      <w:r w:rsidR="004C5D9F">
        <w:rPr>
          <w:b/>
        </w:rPr>
        <w:t>Faktörünün  Rasyonel</w:t>
      </w:r>
      <w:proofErr w:type="gramEnd"/>
      <w:r w:rsidR="004C5D9F">
        <w:rPr>
          <w:b/>
        </w:rPr>
        <w:t xml:space="preserve"> Beklenti Faktörü</w:t>
      </w:r>
      <w:r w:rsidR="000B50C1">
        <w:rPr>
          <w:b/>
        </w:rPr>
        <w:t>ne Etkisi</w:t>
      </w:r>
      <w:r w:rsidR="004C5D9F" w:rsidRPr="0096723B">
        <w:rPr>
          <w:b/>
        </w:rPr>
        <w:t xml:space="preserve"> Modeli</w:t>
      </w:r>
    </w:p>
    <w:p w:rsidR="004C5D9F" w:rsidRDefault="00C96CE0" w:rsidP="004C5D9F">
      <w:pPr>
        <w:spacing w:after="0" w:line="276" w:lineRule="auto"/>
      </w:pPr>
      <w:r>
        <w:rPr>
          <w:noProof/>
          <w:lang w:eastAsia="tr-TR"/>
        </w:rPr>
        <w:pict>
          <v:shape id="_x0000_s1322" type="#_x0000_t202" style="position:absolute;margin-left:276.6pt;margin-top:-.05pt;width:134.25pt;height:25.9pt;z-index:251933183">
            <v:textbox style="mso-next-textbox:#_x0000_s1322">
              <w:txbxContent>
                <w:p w:rsidR="00557913" w:rsidRDefault="00557913" w:rsidP="004C5D9F">
                  <w:pPr>
                    <w:jc w:val="both"/>
                  </w:pPr>
                  <w:r>
                    <w:t>Rasyonel beklenti</w:t>
                  </w:r>
                </w:p>
              </w:txbxContent>
            </v:textbox>
          </v:shape>
        </w:pict>
      </w:r>
      <w:r>
        <w:rPr>
          <w:noProof/>
          <w:lang w:eastAsia="tr-TR"/>
        </w:rPr>
        <w:pict>
          <v:shape id="_x0000_s1324" type="#_x0000_t32" style="position:absolute;margin-left:239.85pt;margin-top:12.15pt;width:36.75pt;height:0;z-index:251935231" o:connectortype="straight">
            <v:stroke endarrow="block"/>
          </v:shape>
        </w:pict>
      </w:r>
      <w:r>
        <w:rPr>
          <w:noProof/>
          <w:lang w:eastAsia="tr-TR"/>
        </w:rPr>
        <w:pict>
          <v:shape id="_x0000_s1321" type="#_x0000_t202" style="position:absolute;margin-left:170.1pt;margin-top:3.35pt;width:69.75pt;height:21pt;z-index:251932159">
            <v:textbox style="mso-next-textbox:#_x0000_s1321">
              <w:txbxContent>
                <w:p w:rsidR="00557913" w:rsidRDefault="00557913" w:rsidP="004C5D9F">
                  <w:pPr>
                    <w:jc w:val="both"/>
                  </w:pPr>
                  <w:r>
                    <w:t>Model 19</w:t>
                  </w:r>
                </w:p>
              </w:txbxContent>
            </v:textbox>
          </v:shape>
        </w:pict>
      </w:r>
      <w:r>
        <w:rPr>
          <w:noProof/>
          <w:lang w:eastAsia="tr-TR"/>
        </w:rPr>
        <w:pict>
          <v:shape id="_x0000_s1323" type="#_x0000_t32" style="position:absolute;margin-left:136.35pt;margin-top:13pt;width:33.75pt;height:0;z-index:251934207" o:connectortype="straight"/>
        </w:pict>
      </w:r>
      <w:r>
        <w:rPr>
          <w:noProof/>
          <w:lang w:eastAsia="tr-TR"/>
        </w:rPr>
        <w:pict>
          <v:shape id="_x0000_s1320" type="#_x0000_t202" style="position:absolute;margin-left:.6pt;margin-top:-.05pt;width:135.75pt;height:25.9pt;z-index:251931135">
            <v:textbox style="mso-next-textbox:#_x0000_s1320">
              <w:txbxContent>
                <w:p w:rsidR="00557913" w:rsidRDefault="00557913" w:rsidP="004C5D9F">
                  <w:r>
                    <w:t>İletişim faktörü</w:t>
                  </w:r>
                </w:p>
              </w:txbxContent>
            </v:textbox>
          </v:shape>
        </w:pict>
      </w:r>
    </w:p>
    <w:p w:rsidR="004C5D9F" w:rsidRDefault="004C5D9F" w:rsidP="004C5D9F">
      <w:pPr>
        <w:spacing w:after="0" w:line="240" w:lineRule="auto"/>
        <w:rPr>
          <w:rFonts w:cs="Times New Roman"/>
          <w:szCs w:val="24"/>
        </w:rPr>
      </w:pPr>
    </w:p>
    <w:p w:rsidR="00A955E5" w:rsidRDefault="00CA2FFA" w:rsidP="00196096">
      <w:pPr>
        <w:spacing w:after="0"/>
        <w:jc w:val="both"/>
        <w:rPr>
          <w:rFonts w:cs="Times New Roman"/>
          <w:szCs w:val="24"/>
        </w:rPr>
      </w:pPr>
      <w:r>
        <w:rPr>
          <w:rFonts w:cs="Times New Roman"/>
          <w:szCs w:val="24"/>
        </w:rPr>
        <w:tab/>
      </w:r>
    </w:p>
    <w:p w:rsidR="00C8577B" w:rsidRDefault="00A955E5" w:rsidP="00196096">
      <w:pPr>
        <w:spacing w:after="0"/>
        <w:jc w:val="both"/>
        <w:rPr>
          <w:rFonts w:cs="Times New Roman"/>
          <w:szCs w:val="24"/>
        </w:rPr>
      </w:pPr>
      <w:r>
        <w:rPr>
          <w:rFonts w:cs="Times New Roman"/>
          <w:szCs w:val="24"/>
        </w:rPr>
        <w:lastRenderedPageBreak/>
        <w:tab/>
      </w:r>
      <w:r w:rsidR="00C8577B">
        <w:rPr>
          <w:rFonts w:cs="Times New Roman"/>
          <w:szCs w:val="24"/>
        </w:rPr>
        <w:t>Model'e göre iletişim faktörü rasyonel beklenti faktörü</w:t>
      </w:r>
      <w:r w:rsidR="00303191">
        <w:rPr>
          <w:rFonts w:cs="Times New Roman"/>
          <w:szCs w:val="24"/>
        </w:rPr>
        <w:t xml:space="preserve"> </w:t>
      </w:r>
      <w:r w:rsidR="00C8577B">
        <w:rPr>
          <w:rFonts w:cs="Times New Roman"/>
          <w:szCs w:val="24"/>
        </w:rPr>
        <w:t>üzerinde</w:t>
      </w:r>
      <w:r w:rsidR="00C8577B" w:rsidRPr="00D02F4A">
        <w:rPr>
          <w:rFonts w:cs="Times New Roman"/>
          <w:szCs w:val="24"/>
        </w:rPr>
        <w:t xml:space="preserve"> anlamlı bir </w:t>
      </w:r>
      <w:r w:rsidR="00C8577B">
        <w:rPr>
          <w:rFonts w:cs="Times New Roman"/>
          <w:szCs w:val="24"/>
        </w:rPr>
        <w:t>etki oluşturmaktadır</w:t>
      </w:r>
      <w:r>
        <w:rPr>
          <w:rFonts w:cs="Times New Roman"/>
          <w:szCs w:val="24"/>
        </w:rPr>
        <w:t>.</w:t>
      </w:r>
    </w:p>
    <w:p w:rsidR="00A955E5" w:rsidRDefault="00A955E5" w:rsidP="00196096">
      <w:pPr>
        <w:spacing w:after="0"/>
        <w:jc w:val="both"/>
        <w:rPr>
          <w:rFonts w:cs="Times New Roman"/>
          <w:szCs w:val="24"/>
        </w:rPr>
      </w:pPr>
    </w:p>
    <w:p w:rsidR="004C5D9F" w:rsidRDefault="00BE26E9" w:rsidP="00136C0D">
      <w:pPr>
        <w:spacing w:after="0"/>
        <w:jc w:val="center"/>
        <w:rPr>
          <w:b/>
        </w:rPr>
      </w:pPr>
      <w:r>
        <w:rPr>
          <w:b/>
        </w:rPr>
        <w:t>Şekil 2</w:t>
      </w:r>
      <w:r w:rsidR="00B8218E">
        <w:rPr>
          <w:b/>
        </w:rPr>
        <w:t>3</w:t>
      </w:r>
      <w:r w:rsidR="004C5D9F">
        <w:rPr>
          <w:b/>
        </w:rPr>
        <w:t xml:space="preserve">. İletişim </w:t>
      </w:r>
      <w:proofErr w:type="gramStart"/>
      <w:r w:rsidR="004C5D9F">
        <w:rPr>
          <w:b/>
        </w:rPr>
        <w:t>Faktörünün  İdeolojik</w:t>
      </w:r>
      <w:proofErr w:type="gramEnd"/>
      <w:r w:rsidR="004C5D9F">
        <w:rPr>
          <w:b/>
        </w:rPr>
        <w:t xml:space="preserve"> Faktör</w:t>
      </w:r>
      <w:r w:rsidR="000B50C1">
        <w:rPr>
          <w:b/>
        </w:rPr>
        <w:t>e Etkisi</w:t>
      </w:r>
      <w:r w:rsidR="004C5D9F" w:rsidRPr="0096723B">
        <w:rPr>
          <w:b/>
        </w:rPr>
        <w:t xml:space="preserve"> Modeli</w:t>
      </w:r>
    </w:p>
    <w:p w:rsidR="004C5D9F" w:rsidRDefault="00C96CE0" w:rsidP="004C5D9F">
      <w:r>
        <w:rPr>
          <w:noProof/>
          <w:lang w:eastAsia="tr-TR"/>
        </w:rPr>
        <w:pict>
          <v:shape id="_x0000_s1327" type="#_x0000_t202" style="position:absolute;margin-left:275.85pt;margin-top:4.6pt;width:134.25pt;height:25.25pt;z-index:251938303">
            <v:textbox style="mso-next-textbox:#_x0000_s1327">
              <w:txbxContent>
                <w:p w:rsidR="00557913" w:rsidRDefault="00557913" w:rsidP="004C5D9F">
                  <w:pPr>
                    <w:jc w:val="both"/>
                  </w:pPr>
                  <w:r>
                    <w:t>İdeolojik faktör</w:t>
                  </w:r>
                </w:p>
              </w:txbxContent>
            </v:textbox>
          </v:shape>
        </w:pict>
      </w:r>
      <w:r>
        <w:rPr>
          <w:noProof/>
          <w:lang w:eastAsia="tr-TR"/>
        </w:rPr>
        <w:pict>
          <v:shape id="_x0000_s1325" type="#_x0000_t202" style="position:absolute;margin-left:-.15pt;margin-top:7.15pt;width:135.75pt;height:22.7pt;z-index:251936255">
            <v:textbox style="mso-next-textbox:#_x0000_s1325">
              <w:txbxContent>
                <w:p w:rsidR="00557913" w:rsidRDefault="00557913" w:rsidP="004C5D9F">
                  <w:r>
                    <w:t>İletişim faktörü</w:t>
                  </w:r>
                </w:p>
              </w:txbxContent>
            </v:textbox>
          </v:shape>
        </w:pict>
      </w:r>
      <w:r>
        <w:rPr>
          <w:noProof/>
          <w:lang w:eastAsia="tr-TR"/>
        </w:rPr>
        <w:pict>
          <v:shape id="_x0000_s1329" type="#_x0000_t32" style="position:absolute;margin-left:239.1pt;margin-top:19.35pt;width:36.75pt;height:0;z-index:251940351" o:connectortype="straight">
            <v:stroke endarrow="block"/>
          </v:shape>
        </w:pict>
      </w:r>
      <w:r>
        <w:rPr>
          <w:noProof/>
          <w:lang w:eastAsia="tr-TR"/>
        </w:rPr>
        <w:pict>
          <v:shape id="_x0000_s1326" type="#_x0000_t202" style="position:absolute;margin-left:169.35pt;margin-top:8.85pt;width:69.75pt;height:21pt;z-index:251937279">
            <v:textbox style="mso-next-textbox:#_x0000_s1326">
              <w:txbxContent>
                <w:p w:rsidR="00557913" w:rsidRDefault="00557913" w:rsidP="004C5D9F">
                  <w:pPr>
                    <w:jc w:val="both"/>
                  </w:pPr>
                  <w:r>
                    <w:t>Model 20</w:t>
                  </w:r>
                </w:p>
              </w:txbxContent>
            </v:textbox>
          </v:shape>
        </w:pict>
      </w:r>
      <w:r>
        <w:rPr>
          <w:noProof/>
          <w:lang w:eastAsia="tr-TR"/>
        </w:rPr>
        <w:pict>
          <v:shape id="_x0000_s1328" type="#_x0000_t32" style="position:absolute;margin-left:135.6pt;margin-top:20.2pt;width:33.75pt;height:0;z-index:251939327" o:connectortype="straight"/>
        </w:pict>
      </w:r>
    </w:p>
    <w:p w:rsidR="004C5D9F" w:rsidRDefault="004C5D9F" w:rsidP="00136C0D">
      <w:pPr>
        <w:spacing w:after="0" w:line="480" w:lineRule="auto"/>
        <w:rPr>
          <w:b/>
        </w:rPr>
      </w:pPr>
    </w:p>
    <w:p w:rsidR="004C5D9F" w:rsidRDefault="00CA2FFA" w:rsidP="00A955E5">
      <w:pPr>
        <w:spacing w:after="0"/>
        <w:jc w:val="both"/>
        <w:rPr>
          <w:rFonts w:cs="Times New Roman"/>
          <w:szCs w:val="24"/>
        </w:rPr>
      </w:pPr>
      <w:r>
        <w:rPr>
          <w:rFonts w:cs="Times New Roman"/>
          <w:szCs w:val="24"/>
        </w:rPr>
        <w:tab/>
      </w:r>
      <w:r w:rsidR="00D62FCE">
        <w:rPr>
          <w:rFonts w:cs="Times New Roman"/>
          <w:szCs w:val="24"/>
        </w:rPr>
        <w:t>Şekil 2</w:t>
      </w:r>
      <w:r>
        <w:rPr>
          <w:rFonts w:cs="Times New Roman"/>
          <w:szCs w:val="24"/>
        </w:rPr>
        <w:t>3</w:t>
      </w:r>
      <w:r w:rsidR="00C8577B">
        <w:rPr>
          <w:rFonts w:cs="Times New Roman"/>
          <w:szCs w:val="24"/>
        </w:rPr>
        <w:t>'</w:t>
      </w:r>
      <w:r w:rsidR="00D62FCE">
        <w:rPr>
          <w:rFonts w:cs="Times New Roman"/>
          <w:szCs w:val="24"/>
        </w:rPr>
        <w:t>e</w:t>
      </w:r>
      <w:r w:rsidR="00C8577B">
        <w:rPr>
          <w:rFonts w:cs="Times New Roman"/>
          <w:szCs w:val="24"/>
        </w:rPr>
        <w:t xml:space="preserve"> dikkat edildiğinde iletişim faktörü</w:t>
      </w:r>
      <w:r w:rsidR="00C8577B" w:rsidRPr="00D02F4A">
        <w:rPr>
          <w:rFonts w:cs="Times New Roman"/>
          <w:szCs w:val="24"/>
        </w:rPr>
        <w:t xml:space="preserve"> ile </w:t>
      </w:r>
      <w:r w:rsidR="00C8577B">
        <w:rPr>
          <w:rFonts w:cs="Times New Roman"/>
          <w:szCs w:val="24"/>
        </w:rPr>
        <w:t>ideolojik faktör</w:t>
      </w:r>
      <w:r w:rsidR="00C8577B" w:rsidRPr="00D02F4A">
        <w:rPr>
          <w:rFonts w:cs="Times New Roman"/>
          <w:szCs w:val="24"/>
        </w:rPr>
        <w:t xml:space="preserve"> arasında anlamlı bir </w:t>
      </w:r>
      <w:r w:rsidR="00C8577B">
        <w:rPr>
          <w:rFonts w:cs="Times New Roman"/>
          <w:szCs w:val="24"/>
        </w:rPr>
        <w:t>etkinin oluştuğunu söyleyebiliriz</w:t>
      </w:r>
      <w:r w:rsidR="00A955E5">
        <w:rPr>
          <w:rFonts w:cs="Times New Roman"/>
          <w:szCs w:val="24"/>
        </w:rPr>
        <w:t>.</w:t>
      </w:r>
    </w:p>
    <w:p w:rsidR="00F178E7" w:rsidRDefault="00F178E7" w:rsidP="00136C0D">
      <w:pPr>
        <w:spacing w:after="0"/>
        <w:jc w:val="center"/>
        <w:rPr>
          <w:b/>
        </w:rPr>
      </w:pPr>
    </w:p>
    <w:p w:rsidR="004C5D9F" w:rsidRDefault="004C5D9F" w:rsidP="00196096">
      <w:pPr>
        <w:spacing w:after="0" w:line="240" w:lineRule="auto"/>
        <w:jc w:val="center"/>
        <w:rPr>
          <w:b/>
        </w:rPr>
      </w:pPr>
      <w:r>
        <w:rPr>
          <w:b/>
        </w:rPr>
        <w:t>Şekil 2</w:t>
      </w:r>
      <w:r w:rsidR="00B8218E">
        <w:rPr>
          <w:b/>
        </w:rPr>
        <w:t>4</w:t>
      </w:r>
      <w:r>
        <w:rPr>
          <w:b/>
        </w:rPr>
        <w:t xml:space="preserve">. İletişim </w:t>
      </w:r>
      <w:proofErr w:type="gramStart"/>
      <w:r>
        <w:rPr>
          <w:b/>
        </w:rPr>
        <w:t>Faktörünün  Medya</w:t>
      </w:r>
      <w:proofErr w:type="gramEnd"/>
      <w:r>
        <w:rPr>
          <w:b/>
        </w:rPr>
        <w:t xml:space="preserve"> Faktörü</w:t>
      </w:r>
      <w:r w:rsidR="000B50C1">
        <w:rPr>
          <w:b/>
        </w:rPr>
        <w:t xml:space="preserve">ne Etkisi </w:t>
      </w:r>
      <w:r w:rsidRPr="0096723B">
        <w:rPr>
          <w:b/>
        </w:rPr>
        <w:t>Modeli</w:t>
      </w:r>
    </w:p>
    <w:p w:rsidR="004C5D9F" w:rsidRDefault="00C96CE0" w:rsidP="00136C0D">
      <w:pPr>
        <w:spacing w:after="0"/>
        <w:rPr>
          <w:b/>
        </w:rPr>
      </w:pPr>
      <w:r>
        <w:rPr>
          <w:noProof/>
          <w:lang w:eastAsia="tr-TR"/>
        </w:rPr>
        <w:pict>
          <v:shape id="_x0000_s1333" type="#_x0000_t32" style="position:absolute;margin-left:134.85pt;margin-top:20.2pt;width:33.75pt;height:0;z-index:251944447" o:connectortype="straight"/>
        </w:pict>
      </w:r>
      <w:r>
        <w:rPr>
          <w:noProof/>
          <w:lang w:eastAsia="tr-TR"/>
        </w:rPr>
        <w:pict>
          <v:shape id="_x0000_s1332" type="#_x0000_t202" style="position:absolute;margin-left:275.1pt;margin-top:9.7pt;width:134.25pt;height:21pt;z-index:251943423">
            <v:textbox style="mso-next-textbox:#_x0000_s1332">
              <w:txbxContent>
                <w:p w:rsidR="00557913" w:rsidRDefault="00557913" w:rsidP="004C5D9F">
                  <w:pPr>
                    <w:jc w:val="both"/>
                  </w:pPr>
                  <w:r>
                    <w:t>Medya faktörü</w:t>
                  </w:r>
                </w:p>
              </w:txbxContent>
            </v:textbox>
          </v:shape>
        </w:pict>
      </w:r>
      <w:r>
        <w:rPr>
          <w:noProof/>
          <w:lang w:eastAsia="tr-TR"/>
        </w:rPr>
        <w:pict>
          <v:shape id="_x0000_s1331" type="#_x0000_t202" style="position:absolute;margin-left:168.6pt;margin-top:9.7pt;width:69.75pt;height:21pt;z-index:251942399">
            <v:textbox style="mso-next-textbox:#_x0000_s1331">
              <w:txbxContent>
                <w:p w:rsidR="00557913" w:rsidRDefault="00557913" w:rsidP="004C5D9F">
                  <w:pPr>
                    <w:jc w:val="both"/>
                  </w:pPr>
                  <w:r>
                    <w:t>Model 21</w:t>
                  </w:r>
                </w:p>
              </w:txbxContent>
            </v:textbox>
          </v:shape>
        </w:pict>
      </w:r>
      <w:r>
        <w:rPr>
          <w:noProof/>
          <w:lang w:eastAsia="tr-TR"/>
        </w:rPr>
        <w:pict>
          <v:shape id="_x0000_s1330" type="#_x0000_t202" style="position:absolute;margin-left:-.9pt;margin-top:9.7pt;width:135.75pt;height:21pt;z-index:251941375">
            <v:textbox style="mso-next-textbox:#_x0000_s1330">
              <w:txbxContent>
                <w:p w:rsidR="00557913" w:rsidRDefault="00557913" w:rsidP="004C5D9F">
                  <w:r>
                    <w:rPr>
                      <w:rFonts w:cs="Times New Roman"/>
                      <w:szCs w:val="24"/>
                    </w:rPr>
                    <w:t>İletişim</w:t>
                  </w:r>
                  <w:r>
                    <w:t xml:space="preserve"> faktörü</w:t>
                  </w:r>
                </w:p>
              </w:txbxContent>
            </v:textbox>
          </v:shape>
        </w:pict>
      </w:r>
      <w:r>
        <w:rPr>
          <w:noProof/>
          <w:lang w:eastAsia="tr-TR"/>
        </w:rPr>
        <w:pict>
          <v:shape id="_x0000_s1334" type="#_x0000_t32" style="position:absolute;margin-left:238.35pt;margin-top:20.2pt;width:36.75pt;height:0;z-index:251945471" o:connectortype="straight">
            <v:stroke endarrow="block"/>
          </v:shape>
        </w:pict>
      </w:r>
    </w:p>
    <w:p w:rsidR="004C5D9F" w:rsidRDefault="004C5D9F" w:rsidP="004C5D9F">
      <w:pPr>
        <w:spacing w:after="0" w:line="240" w:lineRule="auto"/>
        <w:rPr>
          <w:b/>
        </w:rPr>
      </w:pPr>
    </w:p>
    <w:p w:rsidR="004C5D9F" w:rsidRDefault="004C5D9F" w:rsidP="004C5D9F">
      <w:pPr>
        <w:spacing w:after="0" w:line="240" w:lineRule="auto"/>
        <w:rPr>
          <w:b/>
        </w:rPr>
      </w:pPr>
    </w:p>
    <w:p w:rsidR="00F178E7" w:rsidRDefault="00F178E7" w:rsidP="004C5D9F">
      <w:pPr>
        <w:spacing w:after="0" w:line="240" w:lineRule="auto"/>
        <w:rPr>
          <w:b/>
        </w:rPr>
      </w:pPr>
    </w:p>
    <w:p w:rsidR="006477DE" w:rsidRDefault="00CA2FFA" w:rsidP="00196096">
      <w:pPr>
        <w:spacing w:after="0"/>
        <w:jc w:val="both"/>
        <w:rPr>
          <w:rFonts w:cs="Times New Roman"/>
          <w:szCs w:val="24"/>
        </w:rPr>
      </w:pPr>
      <w:r>
        <w:rPr>
          <w:rFonts w:cs="Times New Roman"/>
          <w:szCs w:val="24"/>
        </w:rPr>
        <w:tab/>
      </w:r>
      <w:r w:rsidR="006477DE">
        <w:rPr>
          <w:rFonts w:cs="Times New Roman"/>
          <w:szCs w:val="24"/>
        </w:rPr>
        <w:t>Model'e göre iletişim faktörünün</w:t>
      </w:r>
      <w:r w:rsidR="00303191">
        <w:rPr>
          <w:rFonts w:cs="Times New Roman"/>
          <w:szCs w:val="24"/>
        </w:rPr>
        <w:t xml:space="preserve"> </w:t>
      </w:r>
      <w:r w:rsidR="006477DE">
        <w:rPr>
          <w:rFonts w:cs="Times New Roman"/>
          <w:szCs w:val="24"/>
        </w:rPr>
        <w:t>medya faktörüne yönelik</w:t>
      </w:r>
      <w:r w:rsidR="006477DE" w:rsidRPr="00D02F4A">
        <w:rPr>
          <w:rFonts w:cs="Times New Roman"/>
          <w:szCs w:val="24"/>
        </w:rPr>
        <w:t xml:space="preserve"> anlamlı bir </w:t>
      </w:r>
      <w:r w:rsidR="006477DE">
        <w:rPr>
          <w:rFonts w:cs="Times New Roman"/>
          <w:szCs w:val="24"/>
        </w:rPr>
        <w:t>etki meydana getirdiği görülmüştür.</w:t>
      </w:r>
    </w:p>
    <w:p w:rsidR="00F178E7" w:rsidRPr="00D02F4A" w:rsidRDefault="00F178E7" w:rsidP="00196096">
      <w:pPr>
        <w:spacing w:after="0"/>
        <w:jc w:val="both"/>
      </w:pPr>
    </w:p>
    <w:p w:rsidR="004C5D9F" w:rsidRDefault="00B8218E" w:rsidP="00196096">
      <w:pPr>
        <w:spacing w:after="0" w:line="240" w:lineRule="auto"/>
        <w:jc w:val="center"/>
        <w:rPr>
          <w:b/>
        </w:rPr>
      </w:pPr>
      <w:r>
        <w:rPr>
          <w:b/>
        </w:rPr>
        <w:t>Şekil 25</w:t>
      </w:r>
      <w:r w:rsidR="004C5D9F">
        <w:rPr>
          <w:b/>
        </w:rPr>
        <w:t xml:space="preserve">. </w:t>
      </w:r>
      <w:r w:rsidR="004C5D9F" w:rsidRPr="004C5D9F">
        <w:rPr>
          <w:rFonts w:cs="Times New Roman"/>
          <w:b/>
          <w:szCs w:val="24"/>
        </w:rPr>
        <w:t>İletişim</w:t>
      </w:r>
      <w:r w:rsidR="00303191">
        <w:rPr>
          <w:rFonts w:cs="Times New Roman"/>
          <w:b/>
          <w:szCs w:val="24"/>
        </w:rPr>
        <w:t xml:space="preserve"> </w:t>
      </w:r>
      <w:proofErr w:type="gramStart"/>
      <w:r w:rsidR="004C5D9F">
        <w:rPr>
          <w:b/>
        </w:rPr>
        <w:t>Faktörünün  Lider</w:t>
      </w:r>
      <w:proofErr w:type="gramEnd"/>
      <w:r w:rsidR="004C5D9F">
        <w:rPr>
          <w:b/>
        </w:rPr>
        <w:t xml:space="preserve"> Faktörü</w:t>
      </w:r>
      <w:r w:rsidR="000B50C1">
        <w:rPr>
          <w:b/>
        </w:rPr>
        <w:t>ne Etkisi</w:t>
      </w:r>
      <w:r w:rsidR="004C5D9F" w:rsidRPr="0096723B">
        <w:rPr>
          <w:b/>
        </w:rPr>
        <w:t xml:space="preserve"> Modeli</w:t>
      </w:r>
    </w:p>
    <w:p w:rsidR="004C5D9F" w:rsidRDefault="00C96CE0" w:rsidP="00196096">
      <w:pPr>
        <w:spacing w:after="0" w:line="240" w:lineRule="auto"/>
        <w:jc w:val="center"/>
        <w:rPr>
          <w:b/>
        </w:rPr>
      </w:pPr>
      <w:r>
        <w:rPr>
          <w:noProof/>
          <w:lang w:eastAsia="tr-TR"/>
        </w:rPr>
        <w:pict>
          <v:shape id="_x0000_s1338" type="#_x0000_t32" style="position:absolute;left:0;text-align:left;margin-left:134.85pt;margin-top:20.2pt;width:33.75pt;height:0;z-index:251949567" o:connectortype="straight"/>
        </w:pict>
      </w:r>
      <w:r>
        <w:rPr>
          <w:noProof/>
          <w:lang w:eastAsia="tr-TR"/>
        </w:rPr>
        <w:pict>
          <v:shape id="_x0000_s1337" type="#_x0000_t202" style="position:absolute;left:0;text-align:left;margin-left:275.1pt;margin-top:9.7pt;width:134.25pt;height:21pt;z-index:251948543">
            <v:textbox style="mso-next-textbox:#_x0000_s1337">
              <w:txbxContent>
                <w:p w:rsidR="00557913" w:rsidRDefault="00557913" w:rsidP="004C5D9F">
                  <w:pPr>
                    <w:jc w:val="both"/>
                  </w:pPr>
                  <w:r>
                    <w:t>Lider faktörü</w:t>
                  </w:r>
                </w:p>
              </w:txbxContent>
            </v:textbox>
          </v:shape>
        </w:pict>
      </w:r>
      <w:r>
        <w:rPr>
          <w:noProof/>
          <w:lang w:eastAsia="tr-TR"/>
        </w:rPr>
        <w:pict>
          <v:shape id="_x0000_s1336" type="#_x0000_t202" style="position:absolute;left:0;text-align:left;margin-left:168.6pt;margin-top:9.7pt;width:69.75pt;height:21pt;z-index:251947519">
            <v:textbox style="mso-next-textbox:#_x0000_s1336">
              <w:txbxContent>
                <w:p w:rsidR="00557913" w:rsidRDefault="00557913" w:rsidP="004C5D9F">
                  <w:pPr>
                    <w:jc w:val="both"/>
                  </w:pPr>
                  <w:r>
                    <w:t>Model 22</w:t>
                  </w:r>
                </w:p>
              </w:txbxContent>
            </v:textbox>
          </v:shape>
        </w:pict>
      </w:r>
      <w:r>
        <w:rPr>
          <w:noProof/>
          <w:lang w:eastAsia="tr-TR"/>
        </w:rPr>
        <w:pict>
          <v:shape id="_x0000_s1335" type="#_x0000_t202" style="position:absolute;left:0;text-align:left;margin-left:-.9pt;margin-top:9.7pt;width:135.75pt;height:21pt;z-index:251946495">
            <v:textbox style="mso-next-textbox:#_x0000_s1335">
              <w:txbxContent>
                <w:p w:rsidR="00557913" w:rsidRDefault="00557913" w:rsidP="004C5D9F">
                  <w:r>
                    <w:rPr>
                      <w:rFonts w:cs="Times New Roman"/>
                      <w:szCs w:val="24"/>
                    </w:rPr>
                    <w:t>İletişim</w:t>
                  </w:r>
                  <w:r>
                    <w:t xml:space="preserve"> faktörü</w:t>
                  </w:r>
                </w:p>
              </w:txbxContent>
            </v:textbox>
          </v:shape>
        </w:pict>
      </w:r>
      <w:r>
        <w:rPr>
          <w:noProof/>
          <w:lang w:eastAsia="tr-TR"/>
        </w:rPr>
        <w:pict>
          <v:shape id="_x0000_s1339" type="#_x0000_t32" style="position:absolute;left:0;text-align:left;margin-left:238.35pt;margin-top:20.2pt;width:36.75pt;height:0;z-index:251950591" o:connectortype="straight">
            <v:stroke endarrow="block"/>
          </v:shape>
        </w:pict>
      </w:r>
    </w:p>
    <w:p w:rsidR="004C5D9F" w:rsidRDefault="004C5D9F" w:rsidP="004C5D9F">
      <w:pPr>
        <w:spacing w:after="0" w:line="240" w:lineRule="auto"/>
        <w:rPr>
          <w:b/>
        </w:rPr>
      </w:pPr>
    </w:p>
    <w:p w:rsidR="004C5D9F" w:rsidRDefault="004C5D9F" w:rsidP="004C5D9F">
      <w:pPr>
        <w:spacing w:after="0" w:line="240" w:lineRule="auto"/>
        <w:rPr>
          <w:b/>
        </w:rPr>
      </w:pPr>
    </w:p>
    <w:p w:rsidR="00F178E7" w:rsidRDefault="00F178E7" w:rsidP="00136C0D">
      <w:pPr>
        <w:spacing w:after="0"/>
        <w:rPr>
          <w:b/>
        </w:rPr>
      </w:pPr>
    </w:p>
    <w:p w:rsidR="004C5D9F" w:rsidRDefault="00CA2FFA" w:rsidP="00196096">
      <w:pPr>
        <w:spacing w:after="0"/>
        <w:jc w:val="both"/>
        <w:rPr>
          <w:rFonts w:cs="Times New Roman"/>
          <w:szCs w:val="24"/>
        </w:rPr>
      </w:pPr>
      <w:r>
        <w:rPr>
          <w:rFonts w:cs="Times New Roman"/>
          <w:szCs w:val="24"/>
        </w:rPr>
        <w:tab/>
      </w:r>
      <w:r w:rsidR="004C5D9F">
        <w:rPr>
          <w:rFonts w:cs="Times New Roman"/>
          <w:szCs w:val="24"/>
        </w:rPr>
        <w:t>İletişim faktörü</w:t>
      </w:r>
      <w:r w:rsidR="004C5D9F" w:rsidRPr="00D02F4A">
        <w:rPr>
          <w:rFonts w:cs="Times New Roman"/>
          <w:szCs w:val="24"/>
        </w:rPr>
        <w:t xml:space="preserve"> ile </w:t>
      </w:r>
      <w:r w:rsidR="004C5D9F">
        <w:rPr>
          <w:rFonts w:cs="Times New Roman"/>
          <w:szCs w:val="24"/>
        </w:rPr>
        <w:t>lider faktörü</w:t>
      </w:r>
      <w:r w:rsidR="004C5D9F" w:rsidRPr="00D02F4A">
        <w:rPr>
          <w:rFonts w:cs="Times New Roman"/>
          <w:szCs w:val="24"/>
        </w:rPr>
        <w:t xml:space="preserve"> arasında </w:t>
      </w:r>
      <w:r w:rsidR="006477DE">
        <w:rPr>
          <w:rFonts w:cs="Times New Roman"/>
          <w:szCs w:val="24"/>
        </w:rPr>
        <w:t xml:space="preserve">ortaya çıkan </w:t>
      </w:r>
      <w:r w:rsidR="004C5D9F" w:rsidRPr="00D02F4A">
        <w:rPr>
          <w:rFonts w:cs="Times New Roman"/>
          <w:szCs w:val="24"/>
        </w:rPr>
        <w:t xml:space="preserve">anlamlı </w:t>
      </w:r>
      <w:r w:rsidR="006477DE">
        <w:rPr>
          <w:rFonts w:cs="Times New Roman"/>
          <w:szCs w:val="24"/>
        </w:rPr>
        <w:t>etki şekil 2</w:t>
      </w:r>
      <w:r>
        <w:rPr>
          <w:rFonts w:cs="Times New Roman"/>
          <w:szCs w:val="24"/>
        </w:rPr>
        <w:t>5</w:t>
      </w:r>
      <w:r w:rsidR="006477DE">
        <w:rPr>
          <w:rFonts w:cs="Times New Roman"/>
          <w:szCs w:val="24"/>
        </w:rPr>
        <w:t>'</w:t>
      </w:r>
      <w:r>
        <w:rPr>
          <w:rFonts w:cs="Times New Roman"/>
          <w:szCs w:val="24"/>
        </w:rPr>
        <w:t>t</w:t>
      </w:r>
      <w:r w:rsidR="006477DE">
        <w:rPr>
          <w:rFonts w:cs="Times New Roman"/>
          <w:szCs w:val="24"/>
        </w:rPr>
        <w:t>e gösterilmiştir</w:t>
      </w:r>
      <w:r w:rsidR="004C5D9F">
        <w:rPr>
          <w:rFonts w:cs="Times New Roman"/>
          <w:szCs w:val="24"/>
        </w:rPr>
        <w:t>.</w:t>
      </w:r>
    </w:p>
    <w:p w:rsidR="00F178E7" w:rsidRPr="00D02F4A" w:rsidRDefault="00F178E7" w:rsidP="00196096">
      <w:pPr>
        <w:spacing w:after="0"/>
        <w:jc w:val="both"/>
      </w:pPr>
    </w:p>
    <w:p w:rsidR="004C5D9F" w:rsidRDefault="00B8218E" w:rsidP="00196096">
      <w:pPr>
        <w:spacing w:after="0" w:line="240" w:lineRule="auto"/>
        <w:jc w:val="center"/>
        <w:rPr>
          <w:b/>
        </w:rPr>
      </w:pPr>
      <w:r>
        <w:rPr>
          <w:b/>
        </w:rPr>
        <w:t>Şekil 26</w:t>
      </w:r>
      <w:r w:rsidR="004C5D9F">
        <w:rPr>
          <w:b/>
        </w:rPr>
        <w:t xml:space="preserve">. </w:t>
      </w:r>
      <w:r w:rsidR="004C5D9F" w:rsidRPr="004C5D9F">
        <w:rPr>
          <w:rFonts w:cs="Times New Roman"/>
          <w:b/>
          <w:szCs w:val="24"/>
        </w:rPr>
        <w:t>İletişim</w:t>
      </w:r>
      <w:r w:rsidR="00303191">
        <w:rPr>
          <w:rFonts w:cs="Times New Roman"/>
          <w:b/>
          <w:szCs w:val="24"/>
        </w:rPr>
        <w:t xml:space="preserve"> </w:t>
      </w:r>
      <w:proofErr w:type="gramStart"/>
      <w:r w:rsidR="004C5D9F">
        <w:rPr>
          <w:b/>
        </w:rPr>
        <w:t>Faktörünün  Başarı</w:t>
      </w:r>
      <w:proofErr w:type="gramEnd"/>
      <w:r w:rsidR="004C5D9F">
        <w:rPr>
          <w:b/>
        </w:rPr>
        <w:t xml:space="preserve"> Faktörü</w:t>
      </w:r>
      <w:r w:rsidR="000B50C1">
        <w:rPr>
          <w:b/>
        </w:rPr>
        <w:t>ne Etkisi</w:t>
      </w:r>
      <w:r w:rsidR="004C5D9F" w:rsidRPr="0096723B">
        <w:rPr>
          <w:b/>
        </w:rPr>
        <w:t xml:space="preserve"> Modeli</w:t>
      </w:r>
    </w:p>
    <w:p w:rsidR="004C5D9F" w:rsidRDefault="00C96CE0" w:rsidP="004C5D9F">
      <w:pPr>
        <w:spacing w:after="0" w:line="240" w:lineRule="auto"/>
        <w:rPr>
          <w:b/>
        </w:rPr>
      </w:pPr>
      <w:r>
        <w:rPr>
          <w:noProof/>
          <w:lang w:eastAsia="tr-TR"/>
        </w:rPr>
        <w:pict>
          <v:shape id="_x0000_s1343" type="#_x0000_t32" style="position:absolute;margin-left:134.85pt;margin-top:20.2pt;width:33.75pt;height:0;z-index:251954687" o:connectortype="straight"/>
        </w:pict>
      </w:r>
      <w:r>
        <w:rPr>
          <w:noProof/>
          <w:lang w:eastAsia="tr-TR"/>
        </w:rPr>
        <w:pict>
          <v:shape id="_x0000_s1342" type="#_x0000_t202" style="position:absolute;margin-left:275.1pt;margin-top:9.7pt;width:134.25pt;height:21pt;z-index:251953663">
            <v:textbox style="mso-next-textbox:#_x0000_s1342">
              <w:txbxContent>
                <w:p w:rsidR="00557913" w:rsidRDefault="00557913" w:rsidP="004C5D9F">
                  <w:pPr>
                    <w:jc w:val="both"/>
                  </w:pPr>
                  <w:r>
                    <w:t>Başarı faktörü</w:t>
                  </w:r>
                </w:p>
              </w:txbxContent>
            </v:textbox>
          </v:shape>
        </w:pict>
      </w:r>
      <w:r>
        <w:rPr>
          <w:noProof/>
          <w:lang w:eastAsia="tr-TR"/>
        </w:rPr>
        <w:pict>
          <v:shape id="_x0000_s1341" type="#_x0000_t202" style="position:absolute;margin-left:168.6pt;margin-top:9.7pt;width:69.75pt;height:21pt;z-index:251952639">
            <v:textbox style="mso-next-textbox:#_x0000_s1341">
              <w:txbxContent>
                <w:p w:rsidR="00557913" w:rsidRDefault="00557913" w:rsidP="004C5D9F">
                  <w:pPr>
                    <w:jc w:val="both"/>
                  </w:pPr>
                  <w:r>
                    <w:t>Model 23</w:t>
                  </w:r>
                </w:p>
              </w:txbxContent>
            </v:textbox>
          </v:shape>
        </w:pict>
      </w:r>
      <w:r>
        <w:rPr>
          <w:noProof/>
          <w:lang w:eastAsia="tr-TR"/>
        </w:rPr>
        <w:pict>
          <v:shape id="_x0000_s1340" type="#_x0000_t202" style="position:absolute;margin-left:-.9pt;margin-top:9.7pt;width:135.75pt;height:21pt;z-index:251951615">
            <v:textbox style="mso-next-textbox:#_x0000_s1340">
              <w:txbxContent>
                <w:p w:rsidR="00557913" w:rsidRDefault="00557913" w:rsidP="004C5D9F">
                  <w:r>
                    <w:rPr>
                      <w:rFonts w:cs="Times New Roman"/>
                      <w:szCs w:val="24"/>
                    </w:rPr>
                    <w:t>İletişim</w:t>
                  </w:r>
                  <w:r>
                    <w:t xml:space="preserve"> faktörü</w:t>
                  </w:r>
                </w:p>
              </w:txbxContent>
            </v:textbox>
          </v:shape>
        </w:pict>
      </w:r>
      <w:r>
        <w:rPr>
          <w:noProof/>
          <w:lang w:eastAsia="tr-TR"/>
        </w:rPr>
        <w:pict>
          <v:shape id="_x0000_s1344" type="#_x0000_t32" style="position:absolute;margin-left:238.35pt;margin-top:20.2pt;width:36.75pt;height:0;z-index:251955711" o:connectortype="straight">
            <v:stroke endarrow="block"/>
          </v:shape>
        </w:pict>
      </w:r>
    </w:p>
    <w:p w:rsidR="004C5D9F" w:rsidRDefault="004C5D9F" w:rsidP="00F178E7">
      <w:pPr>
        <w:spacing w:after="0" w:line="480" w:lineRule="auto"/>
        <w:rPr>
          <w:b/>
        </w:rPr>
      </w:pPr>
    </w:p>
    <w:p w:rsidR="004C5D9F" w:rsidRDefault="004C5D9F" w:rsidP="00136C0D">
      <w:pPr>
        <w:spacing w:after="0"/>
        <w:jc w:val="both"/>
        <w:rPr>
          <w:b/>
        </w:rPr>
      </w:pPr>
    </w:p>
    <w:p w:rsidR="004C5D9F" w:rsidRDefault="00CA2FFA" w:rsidP="00196096">
      <w:pPr>
        <w:spacing w:after="0"/>
        <w:jc w:val="both"/>
        <w:rPr>
          <w:rFonts w:cs="Times New Roman"/>
          <w:szCs w:val="24"/>
        </w:rPr>
      </w:pPr>
      <w:r>
        <w:rPr>
          <w:rFonts w:cs="Times New Roman"/>
          <w:szCs w:val="24"/>
        </w:rPr>
        <w:tab/>
      </w:r>
      <w:r w:rsidR="006477DE">
        <w:rPr>
          <w:rFonts w:cs="Times New Roman"/>
          <w:szCs w:val="24"/>
        </w:rPr>
        <w:t>Araştırma çerçevesinde oluşan model</w:t>
      </w:r>
      <w:r w:rsidR="004C5D9F">
        <w:rPr>
          <w:rFonts w:cs="Times New Roman"/>
          <w:szCs w:val="24"/>
        </w:rPr>
        <w:t>e göre İletişim faktörü</w:t>
      </w:r>
      <w:r w:rsidR="004C5D9F" w:rsidRPr="00D02F4A">
        <w:rPr>
          <w:rFonts w:cs="Times New Roman"/>
          <w:szCs w:val="24"/>
        </w:rPr>
        <w:t xml:space="preserve"> ile </w:t>
      </w:r>
      <w:r w:rsidR="004C5D9F">
        <w:rPr>
          <w:rFonts w:cs="Times New Roman"/>
          <w:szCs w:val="24"/>
        </w:rPr>
        <w:t>başarı faktörü</w:t>
      </w:r>
      <w:r w:rsidR="004C5D9F" w:rsidRPr="00D02F4A">
        <w:rPr>
          <w:rFonts w:cs="Times New Roman"/>
          <w:szCs w:val="24"/>
        </w:rPr>
        <w:t xml:space="preserve"> arasında anlamlı bir </w:t>
      </w:r>
      <w:r w:rsidR="006477DE">
        <w:rPr>
          <w:rFonts w:cs="Times New Roman"/>
          <w:szCs w:val="24"/>
        </w:rPr>
        <w:t>etkinin oluştuğundan bahsedilebilir.</w:t>
      </w:r>
    </w:p>
    <w:p w:rsidR="00F178E7" w:rsidRDefault="00F178E7" w:rsidP="00196096">
      <w:pPr>
        <w:spacing w:after="0"/>
        <w:jc w:val="both"/>
        <w:rPr>
          <w:rFonts w:cs="Times New Roman"/>
          <w:szCs w:val="24"/>
        </w:rPr>
      </w:pPr>
    </w:p>
    <w:p w:rsidR="004C5D9F" w:rsidRDefault="004C5D9F" w:rsidP="00196096">
      <w:pPr>
        <w:spacing w:after="0" w:line="240" w:lineRule="auto"/>
        <w:jc w:val="center"/>
        <w:rPr>
          <w:b/>
        </w:rPr>
      </w:pPr>
      <w:r>
        <w:rPr>
          <w:b/>
        </w:rPr>
        <w:t>Şekil 2</w:t>
      </w:r>
      <w:r w:rsidR="00B8218E">
        <w:rPr>
          <w:b/>
        </w:rPr>
        <w:t>7</w:t>
      </w:r>
      <w:r>
        <w:rPr>
          <w:b/>
        </w:rPr>
        <w:t xml:space="preserve">. </w:t>
      </w:r>
      <w:r w:rsidRPr="004C5D9F">
        <w:rPr>
          <w:rFonts w:cs="Times New Roman"/>
          <w:b/>
          <w:szCs w:val="24"/>
        </w:rPr>
        <w:t>İletişim</w:t>
      </w:r>
      <w:r w:rsidR="00303191">
        <w:rPr>
          <w:rFonts w:cs="Times New Roman"/>
          <w:b/>
          <w:szCs w:val="24"/>
        </w:rPr>
        <w:t xml:space="preserve"> </w:t>
      </w:r>
      <w:proofErr w:type="gramStart"/>
      <w:r>
        <w:rPr>
          <w:b/>
        </w:rPr>
        <w:t>Faktörünün  Sosyolojik</w:t>
      </w:r>
      <w:proofErr w:type="gramEnd"/>
      <w:r>
        <w:rPr>
          <w:b/>
        </w:rPr>
        <w:t xml:space="preserve"> Faktör</w:t>
      </w:r>
      <w:r w:rsidR="000B50C1">
        <w:rPr>
          <w:b/>
        </w:rPr>
        <w:t>e Etkisi</w:t>
      </w:r>
      <w:r w:rsidRPr="0096723B">
        <w:rPr>
          <w:b/>
        </w:rPr>
        <w:t xml:space="preserve"> Modeli</w:t>
      </w:r>
    </w:p>
    <w:p w:rsidR="004C5D9F" w:rsidRDefault="00C96CE0" w:rsidP="004C5D9F">
      <w:pPr>
        <w:spacing w:after="0" w:line="240" w:lineRule="auto"/>
        <w:rPr>
          <w:b/>
        </w:rPr>
      </w:pPr>
      <w:r>
        <w:rPr>
          <w:noProof/>
          <w:lang w:eastAsia="tr-TR"/>
        </w:rPr>
        <w:pict>
          <v:shape id="_x0000_s1348" type="#_x0000_t32" style="position:absolute;margin-left:134.85pt;margin-top:20.2pt;width:33.75pt;height:0;z-index:251959807" o:connectortype="straight"/>
        </w:pict>
      </w:r>
      <w:r>
        <w:rPr>
          <w:noProof/>
          <w:lang w:eastAsia="tr-TR"/>
        </w:rPr>
        <w:pict>
          <v:shape id="_x0000_s1347" type="#_x0000_t202" style="position:absolute;margin-left:275.1pt;margin-top:9.7pt;width:134.25pt;height:21pt;z-index:251958783">
            <v:textbox style="mso-next-textbox:#_x0000_s1347">
              <w:txbxContent>
                <w:p w:rsidR="00557913" w:rsidRDefault="00557913" w:rsidP="004C5D9F">
                  <w:pPr>
                    <w:jc w:val="both"/>
                  </w:pPr>
                  <w:r>
                    <w:t>Sosyolojik faktör</w:t>
                  </w:r>
                </w:p>
              </w:txbxContent>
            </v:textbox>
          </v:shape>
        </w:pict>
      </w:r>
      <w:r>
        <w:rPr>
          <w:noProof/>
          <w:lang w:eastAsia="tr-TR"/>
        </w:rPr>
        <w:pict>
          <v:shape id="_x0000_s1346" type="#_x0000_t202" style="position:absolute;margin-left:168.6pt;margin-top:9.7pt;width:69.75pt;height:21pt;z-index:251957759">
            <v:textbox style="mso-next-textbox:#_x0000_s1346">
              <w:txbxContent>
                <w:p w:rsidR="00557913" w:rsidRDefault="00557913" w:rsidP="004C5D9F">
                  <w:pPr>
                    <w:jc w:val="both"/>
                  </w:pPr>
                  <w:r>
                    <w:t>Model 24</w:t>
                  </w:r>
                </w:p>
              </w:txbxContent>
            </v:textbox>
          </v:shape>
        </w:pict>
      </w:r>
      <w:r>
        <w:rPr>
          <w:noProof/>
          <w:lang w:eastAsia="tr-TR"/>
        </w:rPr>
        <w:pict>
          <v:shape id="_x0000_s1345" type="#_x0000_t202" style="position:absolute;margin-left:-.9pt;margin-top:9.7pt;width:135.75pt;height:21pt;z-index:251956735">
            <v:textbox style="mso-next-textbox:#_x0000_s1345">
              <w:txbxContent>
                <w:p w:rsidR="00557913" w:rsidRDefault="00557913" w:rsidP="004C5D9F">
                  <w:r>
                    <w:rPr>
                      <w:rFonts w:cs="Times New Roman"/>
                      <w:szCs w:val="24"/>
                    </w:rPr>
                    <w:t>İletişim</w:t>
                  </w:r>
                  <w:r>
                    <w:t xml:space="preserve"> faktörü</w:t>
                  </w:r>
                </w:p>
              </w:txbxContent>
            </v:textbox>
          </v:shape>
        </w:pict>
      </w:r>
      <w:r>
        <w:rPr>
          <w:noProof/>
          <w:lang w:eastAsia="tr-TR"/>
        </w:rPr>
        <w:pict>
          <v:shape id="_x0000_s1349" type="#_x0000_t32" style="position:absolute;margin-left:238.35pt;margin-top:20.2pt;width:36.75pt;height:0;z-index:251960831" o:connectortype="straight">
            <v:stroke endarrow="block"/>
          </v:shape>
        </w:pict>
      </w:r>
    </w:p>
    <w:p w:rsidR="004C5D9F" w:rsidRDefault="004C5D9F" w:rsidP="004C5D9F">
      <w:pPr>
        <w:spacing w:after="0" w:line="240" w:lineRule="auto"/>
        <w:rPr>
          <w:b/>
        </w:rPr>
      </w:pPr>
    </w:p>
    <w:p w:rsidR="004C5D9F" w:rsidRDefault="00CA2FFA" w:rsidP="00196096">
      <w:pPr>
        <w:spacing w:after="0"/>
        <w:jc w:val="both"/>
        <w:rPr>
          <w:rFonts w:cs="Times New Roman"/>
          <w:szCs w:val="24"/>
        </w:rPr>
      </w:pPr>
      <w:r>
        <w:rPr>
          <w:rFonts w:cs="Times New Roman"/>
          <w:szCs w:val="24"/>
        </w:rPr>
        <w:lastRenderedPageBreak/>
        <w:tab/>
      </w:r>
      <w:r w:rsidR="006477DE">
        <w:rPr>
          <w:rFonts w:cs="Times New Roman"/>
          <w:szCs w:val="24"/>
        </w:rPr>
        <w:t>Yukarıdaki şekil dikkate alındığında</w:t>
      </w:r>
      <w:r w:rsidR="004C5D9F">
        <w:rPr>
          <w:rFonts w:cs="Times New Roman"/>
          <w:szCs w:val="24"/>
        </w:rPr>
        <w:t xml:space="preserve"> İletişim faktörü</w:t>
      </w:r>
      <w:r w:rsidR="006477DE">
        <w:rPr>
          <w:rFonts w:cs="Times New Roman"/>
          <w:szCs w:val="24"/>
        </w:rPr>
        <w:t>nün</w:t>
      </w:r>
      <w:r w:rsidR="00303191">
        <w:rPr>
          <w:rFonts w:cs="Times New Roman"/>
          <w:szCs w:val="24"/>
        </w:rPr>
        <w:t xml:space="preserve"> </w:t>
      </w:r>
      <w:r w:rsidR="004C5D9F">
        <w:rPr>
          <w:rFonts w:cs="Times New Roman"/>
          <w:szCs w:val="24"/>
        </w:rPr>
        <w:t>sosyolojik faktör</w:t>
      </w:r>
      <w:r w:rsidR="006477DE">
        <w:rPr>
          <w:rFonts w:cs="Times New Roman"/>
          <w:szCs w:val="24"/>
        </w:rPr>
        <w:t>e yönelik anlamlı bir etki oluşturduğu görülmüştür.</w:t>
      </w:r>
    </w:p>
    <w:p w:rsidR="00F178E7" w:rsidRDefault="00F178E7" w:rsidP="00196096">
      <w:pPr>
        <w:spacing w:after="0"/>
        <w:jc w:val="both"/>
      </w:pPr>
    </w:p>
    <w:p w:rsidR="00275526" w:rsidRPr="0096723B" w:rsidRDefault="001A151F" w:rsidP="00136C0D">
      <w:pPr>
        <w:spacing w:after="120"/>
        <w:jc w:val="center"/>
        <w:rPr>
          <w:b/>
        </w:rPr>
      </w:pPr>
      <w:r>
        <w:rPr>
          <w:b/>
        </w:rPr>
        <w:t>Tablo 2</w:t>
      </w:r>
      <w:r w:rsidR="00CE633A">
        <w:rPr>
          <w:b/>
        </w:rPr>
        <w:t>9</w:t>
      </w:r>
      <w:r w:rsidR="008866BC">
        <w:rPr>
          <w:b/>
        </w:rPr>
        <w:t xml:space="preserve">. </w:t>
      </w:r>
      <w:r w:rsidR="00275526">
        <w:rPr>
          <w:b/>
        </w:rPr>
        <w:t>Kişilerarası İletişim faktörü</w:t>
      </w:r>
      <w:r w:rsidR="007C067E">
        <w:rPr>
          <w:b/>
        </w:rPr>
        <w:t>nün Seçmen Davranışı Faktörleri Üzerindeki Etkisi:</w:t>
      </w:r>
      <w:r w:rsidR="00275526" w:rsidRPr="0096723B">
        <w:rPr>
          <w:b/>
        </w:rPr>
        <w:t xml:space="preserve"> Regresyon Analizi</w:t>
      </w:r>
      <w:r w:rsidR="007C067E">
        <w:rPr>
          <w:b/>
        </w:rPr>
        <w:t xml:space="preserve"> Sonuçları</w:t>
      </w: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94BDF" w:rsidRPr="000B443B" w:rsidTr="00D463E0">
        <w:tc>
          <w:tcPr>
            <w:tcW w:w="1384" w:type="dxa"/>
            <w:vMerge w:val="restart"/>
          </w:tcPr>
          <w:p w:rsidR="00994BDF" w:rsidRPr="000B443B" w:rsidRDefault="00994BDF" w:rsidP="00D463E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94BDF" w:rsidRPr="000B443B" w:rsidTr="00D463E0">
        <w:tc>
          <w:tcPr>
            <w:tcW w:w="1384" w:type="dxa"/>
            <w:vMerge/>
          </w:tcPr>
          <w:p w:rsidR="00994BDF" w:rsidRPr="000B443B" w:rsidRDefault="00994BDF" w:rsidP="00D463E0">
            <w:pPr>
              <w:pStyle w:val="Balk1"/>
              <w:spacing w:before="0" w:after="0" w:line="276" w:lineRule="auto"/>
              <w:outlineLvl w:val="0"/>
              <w:rPr>
                <w:rFonts w:cs="Times New Roman"/>
                <w:sz w:val="16"/>
                <w:szCs w:val="16"/>
              </w:rPr>
            </w:pPr>
          </w:p>
        </w:tc>
        <w:tc>
          <w:tcPr>
            <w:tcW w:w="2410"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Rasyonel Beklenti</w:t>
            </w:r>
          </w:p>
        </w:tc>
        <w:tc>
          <w:tcPr>
            <w:tcW w:w="2410"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İdeolojik faktör</w:t>
            </w:r>
          </w:p>
        </w:tc>
        <w:tc>
          <w:tcPr>
            <w:tcW w:w="2516"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Medya faktörü</w:t>
            </w:r>
          </w:p>
        </w:tc>
      </w:tr>
      <w:tr w:rsidR="00994BDF" w:rsidRPr="000B443B" w:rsidTr="00D463E0">
        <w:tc>
          <w:tcPr>
            <w:tcW w:w="1384" w:type="dxa"/>
            <w:vMerge/>
          </w:tcPr>
          <w:p w:rsidR="00994BDF" w:rsidRPr="000B443B" w:rsidRDefault="00994BDF" w:rsidP="00D463E0">
            <w:pPr>
              <w:pStyle w:val="Balk1"/>
              <w:spacing w:before="0" w:after="0" w:line="276" w:lineRule="auto"/>
              <w:outlineLvl w:val="0"/>
              <w:rPr>
                <w:rFonts w:cs="Times New Roman"/>
                <w:sz w:val="16"/>
                <w:szCs w:val="16"/>
              </w:rPr>
            </w:pP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DD1EC7"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94BDF" w:rsidRPr="000B443B" w:rsidRDefault="00D10596"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275526"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AE5F9A"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94BDF" w:rsidRPr="000B443B" w:rsidRDefault="00332A2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r>
      <w:tr w:rsidR="00994BDF" w:rsidRPr="000B443B" w:rsidTr="00D463E0">
        <w:tc>
          <w:tcPr>
            <w:tcW w:w="1384" w:type="dxa"/>
          </w:tcPr>
          <w:p w:rsidR="00994BDF" w:rsidRPr="000B443B" w:rsidRDefault="00994BDF" w:rsidP="00D463E0">
            <w:pPr>
              <w:pStyle w:val="Balk1"/>
              <w:spacing w:before="0" w:after="0" w:line="276" w:lineRule="auto"/>
              <w:outlineLvl w:val="0"/>
              <w:rPr>
                <w:rFonts w:cs="Times New Roman"/>
                <w:sz w:val="16"/>
                <w:szCs w:val="16"/>
              </w:rPr>
            </w:pPr>
            <w:r>
              <w:rPr>
                <w:rFonts w:cs="Times New Roman"/>
                <w:sz w:val="16"/>
                <w:szCs w:val="16"/>
              </w:rPr>
              <w:t>Kişilerarası İletişim</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,048</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,253</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1,144</w:t>
            </w:r>
          </w:p>
        </w:tc>
        <w:tc>
          <w:tcPr>
            <w:tcW w:w="709"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,88349</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,161</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3,907</w:t>
            </w:r>
          </w:p>
        </w:tc>
        <w:tc>
          <w:tcPr>
            <w:tcW w:w="709"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1,00872</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,039</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,344</w:t>
            </w:r>
          </w:p>
        </w:tc>
        <w:tc>
          <w:tcPr>
            <w:tcW w:w="708"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,947</w:t>
            </w:r>
          </w:p>
        </w:tc>
        <w:tc>
          <w:tcPr>
            <w:tcW w:w="674"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1,10369</w:t>
            </w:r>
          </w:p>
        </w:tc>
      </w:tr>
      <w:tr w:rsidR="00994BDF" w:rsidRPr="000B443B" w:rsidTr="00D463E0">
        <w:trPr>
          <w:trHeight w:val="264"/>
        </w:trPr>
        <w:tc>
          <w:tcPr>
            <w:tcW w:w="1384" w:type="dxa"/>
          </w:tcPr>
          <w:p w:rsidR="00994BDF" w:rsidRPr="000B443B" w:rsidRDefault="00994BDF" w:rsidP="00D463E0">
            <w:pPr>
              <w:pStyle w:val="Balk1"/>
              <w:spacing w:before="0" w:after="0" w:line="276" w:lineRule="auto"/>
              <w:outlineLvl w:val="0"/>
              <w:rPr>
                <w:rFonts w:cs="Times New Roman"/>
                <w:sz w:val="16"/>
                <w:szCs w:val="16"/>
              </w:rPr>
            </w:pPr>
            <w:r w:rsidRPr="000B443B">
              <w:rPr>
                <w:rFonts w:cs="Times New Roman"/>
                <w:sz w:val="16"/>
                <w:szCs w:val="16"/>
              </w:rPr>
              <w:t>Uyarlanmış R</w:t>
            </w:r>
            <w:r w:rsidR="00025368">
              <w:rPr>
                <w:rFonts w:cs="Times New Roman"/>
                <w:sz w:val="16"/>
                <w:szCs w:val="16"/>
              </w:rPr>
              <w:t>0</w:t>
            </w:r>
            <w:r w:rsidRPr="000B443B">
              <w:rPr>
                <w:rFonts w:cs="Times New Roman"/>
                <w:sz w:val="16"/>
                <w:szCs w:val="16"/>
                <w:vertAlign w:val="superscript"/>
              </w:rPr>
              <w:t>2</w:t>
            </w:r>
          </w:p>
        </w:tc>
        <w:tc>
          <w:tcPr>
            <w:tcW w:w="2410" w:type="dxa"/>
            <w:gridSpan w:val="4"/>
          </w:tcPr>
          <w:p w:rsidR="00994BDF" w:rsidRPr="0040331B" w:rsidRDefault="00994BDF" w:rsidP="00D463E0">
            <w:pPr>
              <w:pStyle w:val="Balk1"/>
              <w:spacing w:before="0" w:after="0" w:line="276" w:lineRule="auto"/>
              <w:jc w:val="center"/>
              <w:outlineLvl w:val="0"/>
              <w:rPr>
                <w:rFonts w:cs="Times New Roman"/>
                <w:sz w:val="14"/>
                <w:szCs w:val="14"/>
              </w:rPr>
            </w:pPr>
            <w:r>
              <w:rPr>
                <w:rFonts w:cs="Times New Roman"/>
                <w:sz w:val="14"/>
                <w:szCs w:val="14"/>
              </w:rPr>
              <w:t>,001</w:t>
            </w:r>
          </w:p>
        </w:tc>
        <w:tc>
          <w:tcPr>
            <w:tcW w:w="2410" w:type="dxa"/>
            <w:gridSpan w:val="4"/>
          </w:tcPr>
          <w:p w:rsidR="00994BDF" w:rsidRPr="0040331B" w:rsidRDefault="00994BDF" w:rsidP="00D463E0">
            <w:pPr>
              <w:pStyle w:val="Balk1"/>
              <w:spacing w:before="0" w:after="0" w:line="276" w:lineRule="auto"/>
              <w:jc w:val="center"/>
              <w:outlineLvl w:val="0"/>
              <w:rPr>
                <w:rFonts w:cs="Times New Roman"/>
                <w:sz w:val="14"/>
                <w:szCs w:val="14"/>
              </w:rPr>
            </w:pPr>
            <w:r>
              <w:rPr>
                <w:rFonts w:cs="Times New Roman"/>
                <w:sz w:val="14"/>
                <w:szCs w:val="14"/>
              </w:rPr>
              <w:t>,024</w:t>
            </w:r>
          </w:p>
        </w:tc>
        <w:tc>
          <w:tcPr>
            <w:tcW w:w="2516" w:type="dxa"/>
            <w:gridSpan w:val="4"/>
          </w:tcPr>
          <w:p w:rsidR="00994BDF" w:rsidRPr="0040331B" w:rsidRDefault="007D08FB" w:rsidP="00D463E0">
            <w:pPr>
              <w:pStyle w:val="Balk1"/>
              <w:spacing w:before="0" w:after="0" w:line="276" w:lineRule="auto"/>
              <w:jc w:val="center"/>
              <w:outlineLvl w:val="0"/>
              <w:rPr>
                <w:rFonts w:cs="Times New Roman"/>
                <w:sz w:val="14"/>
                <w:szCs w:val="14"/>
              </w:rPr>
            </w:pPr>
            <w:r>
              <w:rPr>
                <w:rFonts w:cs="Times New Roman"/>
                <w:sz w:val="14"/>
                <w:szCs w:val="14"/>
              </w:rPr>
              <w:t>,344</w:t>
            </w:r>
          </w:p>
        </w:tc>
      </w:tr>
      <w:tr w:rsidR="00994BDF" w:rsidRPr="000B443B" w:rsidTr="00D463E0">
        <w:trPr>
          <w:trHeight w:val="264"/>
        </w:trPr>
        <w:tc>
          <w:tcPr>
            <w:tcW w:w="1384" w:type="dxa"/>
          </w:tcPr>
          <w:p w:rsidR="00994BDF" w:rsidRPr="000B443B" w:rsidRDefault="00994BDF" w:rsidP="00D463E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94BDF" w:rsidRDefault="00994BDF" w:rsidP="00D463E0">
            <w:pPr>
              <w:pStyle w:val="Balk1"/>
              <w:spacing w:before="0" w:after="0" w:line="276" w:lineRule="auto"/>
              <w:jc w:val="center"/>
              <w:outlineLvl w:val="0"/>
              <w:rPr>
                <w:rFonts w:cs="Times New Roman"/>
                <w:sz w:val="14"/>
                <w:szCs w:val="14"/>
              </w:rPr>
            </w:pPr>
            <w:r>
              <w:rPr>
                <w:rFonts w:cs="Times New Roman"/>
                <w:sz w:val="14"/>
                <w:szCs w:val="14"/>
              </w:rPr>
              <w:t>1,309</w:t>
            </w:r>
          </w:p>
          <w:p w:rsidR="00994BDF" w:rsidRPr="0040331B" w:rsidRDefault="00994BDF" w:rsidP="00D463E0">
            <w:pPr>
              <w:spacing w:after="0"/>
              <w:jc w:val="center"/>
              <w:rPr>
                <w:sz w:val="16"/>
                <w:szCs w:val="16"/>
              </w:rPr>
            </w:pPr>
            <w:r>
              <w:rPr>
                <w:sz w:val="16"/>
                <w:szCs w:val="16"/>
              </w:rPr>
              <w:t>(p= ,253</w:t>
            </w:r>
            <w:r w:rsidRPr="0040331B">
              <w:rPr>
                <w:sz w:val="16"/>
                <w:szCs w:val="16"/>
              </w:rPr>
              <w:t>)</w:t>
            </w:r>
          </w:p>
        </w:tc>
        <w:tc>
          <w:tcPr>
            <w:tcW w:w="2410" w:type="dxa"/>
            <w:gridSpan w:val="4"/>
          </w:tcPr>
          <w:p w:rsidR="00994BDF" w:rsidRDefault="00994BDF" w:rsidP="00D463E0">
            <w:pPr>
              <w:pStyle w:val="Balk1"/>
              <w:spacing w:before="0" w:after="0" w:line="276" w:lineRule="auto"/>
              <w:jc w:val="center"/>
              <w:outlineLvl w:val="0"/>
              <w:rPr>
                <w:rFonts w:cs="Times New Roman"/>
                <w:sz w:val="14"/>
                <w:szCs w:val="14"/>
              </w:rPr>
            </w:pPr>
            <w:r>
              <w:rPr>
                <w:rFonts w:cs="Times New Roman"/>
                <w:sz w:val="14"/>
                <w:szCs w:val="14"/>
              </w:rPr>
              <w:t>15,261</w:t>
            </w:r>
          </w:p>
          <w:p w:rsidR="00994BDF" w:rsidRPr="007D3B39" w:rsidRDefault="00994BDF" w:rsidP="00D463E0">
            <w:pPr>
              <w:spacing w:after="0" w:line="240" w:lineRule="auto"/>
              <w:jc w:val="center"/>
            </w:pPr>
            <w:r>
              <w:rPr>
                <w:sz w:val="16"/>
                <w:szCs w:val="16"/>
              </w:rPr>
              <w:t>(p= ,000</w:t>
            </w:r>
            <w:r w:rsidRPr="0040331B">
              <w:rPr>
                <w:sz w:val="16"/>
                <w:szCs w:val="16"/>
              </w:rPr>
              <w:t>)</w:t>
            </w:r>
          </w:p>
        </w:tc>
        <w:tc>
          <w:tcPr>
            <w:tcW w:w="2516" w:type="dxa"/>
            <w:gridSpan w:val="4"/>
          </w:tcPr>
          <w:p w:rsidR="00994BDF" w:rsidRDefault="007D08FB" w:rsidP="00D463E0">
            <w:pPr>
              <w:pStyle w:val="Balk1"/>
              <w:spacing w:before="0" w:after="0" w:line="276" w:lineRule="auto"/>
              <w:jc w:val="center"/>
              <w:outlineLvl w:val="0"/>
              <w:rPr>
                <w:rFonts w:cs="Times New Roman"/>
                <w:sz w:val="14"/>
                <w:szCs w:val="14"/>
              </w:rPr>
            </w:pPr>
            <w:r>
              <w:rPr>
                <w:rFonts w:cs="Times New Roman"/>
                <w:sz w:val="14"/>
                <w:szCs w:val="14"/>
              </w:rPr>
              <w:t>,897</w:t>
            </w:r>
          </w:p>
          <w:p w:rsidR="00994BDF" w:rsidRPr="007D3B39" w:rsidRDefault="007D08FB" w:rsidP="00D463E0">
            <w:pPr>
              <w:spacing w:after="0"/>
              <w:jc w:val="center"/>
              <w:rPr>
                <w:sz w:val="16"/>
                <w:szCs w:val="16"/>
              </w:rPr>
            </w:pPr>
            <w:r>
              <w:rPr>
                <w:sz w:val="16"/>
                <w:szCs w:val="16"/>
              </w:rPr>
              <w:t>(p= ,344</w:t>
            </w:r>
            <w:r w:rsidR="00994BDF" w:rsidRPr="0040331B">
              <w:rPr>
                <w:sz w:val="16"/>
                <w:szCs w:val="16"/>
              </w:rPr>
              <w:t>)</w:t>
            </w:r>
          </w:p>
        </w:tc>
      </w:tr>
    </w:tbl>
    <w:p w:rsidR="00951FD4" w:rsidRDefault="00951FD4" w:rsidP="00275526">
      <w:pPr>
        <w:spacing w:after="0" w:line="276" w:lineRule="auto"/>
      </w:pP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994BDF" w:rsidRPr="000B443B" w:rsidTr="00D463E0">
        <w:tc>
          <w:tcPr>
            <w:tcW w:w="1384" w:type="dxa"/>
            <w:vMerge w:val="restart"/>
          </w:tcPr>
          <w:p w:rsidR="00994BDF" w:rsidRPr="000B443B" w:rsidRDefault="00994BDF" w:rsidP="00D463E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994BDF" w:rsidRPr="000B443B" w:rsidTr="00D463E0">
        <w:tc>
          <w:tcPr>
            <w:tcW w:w="1384" w:type="dxa"/>
            <w:vMerge/>
          </w:tcPr>
          <w:p w:rsidR="00994BDF" w:rsidRPr="000B443B" w:rsidRDefault="00994BDF" w:rsidP="00D463E0">
            <w:pPr>
              <w:pStyle w:val="Balk1"/>
              <w:spacing w:before="0" w:after="0" w:line="276" w:lineRule="auto"/>
              <w:outlineLvl w:val="0"/>
              <w:rPr>
                <w:rFonts w:cs="Times New Roman"/>
                <w:sz w:val="16"/>
                <w:szCs w:val="16"/>
              </w:rPr>
            </w:pPr>
          </w:p>
        </w:tc>
        <w:tc>
          <w:tcPr>
            <w:tcW w:w="2410"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Lider faktörü</w:t>
            </w:r>
          </w:p>
        </w:tc>
        <w:tc>
          <w:tcPr>
            <w:tcW w:w="2410"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Başarı faktörü</w:t>
            </w:r>
          </w:p>
        </w:tc>
        <w:tc>
          <w:tcPr>
            <w:tcW w:w="2516" w:type="dxa"/>
            <w:gridSpan w:val="4"/>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Sosyolojik faktör</w:t>
            </w:r>
          </w:p>
        </w:tc>
      </w:tr>
      <w:tr w:rsidR="00994BDF" w:rsidRPr="000B443B" w:rsidTr="00D463E0">
        <w:tc>
          <w:tcPr>
            <w:tcW w:w="1384" w:type="dxa"/>
            <w:vMerge/>
          </w:tcPr>
          <w:p w:rsidR="00994BDF" w:rsidRPr="000B443B" w:rsidRDefault="00994BDF" w:rsidP="00D463E0">
            <w:pPr>
              <w:pStyle w:val="Balk1"/>
              <w:spacing w:before="0" w:after="0" w:line="276" w:lineRule="auto"/>
              <w:outlineLvl w:val="0"/>
              <w:rPr>
                <w:rFonts w:cs="Times New Roman"/>
                <w:sz w:val="16"/>
                <w:szCs w:val="16"/>
              </w:rPr>
            </w:pP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DD1EC7"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275526"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994BDF" w:rsidRPr="000B443B" w:rsidRDefault="00994BDF"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994BDF" w:rsidRPr="000B443B" w:rsidRDefault="00AE5F9A"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994BDF" w:rsidRPr="000B443B" w:rsidRDefault="00332A2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994BDF" w:rsidRPr="000B443B" w:rsidRDefault="00994BDF" w:rsidP="00D463E0">
            <w:pPr>
              <w:pStyle w:val="Balk1"/>
              <w:spacing w:before="0" w:after="0" w:line="276" w:lineRule="auto"/>
              <w:jc w:val="center"/>
              <w:outlineLvl w:val="0"/>
              <w:rPr>
                <w:rFonts w:cs="Times New Roman"/>
                <w:sz w:val="16"/>
                <w:szCs w:val="16"/>
              </w:rPr>
            </w:pPr>
            <w:r>
              <w:rPr>
                <w:rFonts w:cs="Times New Roman"/>
                <w:sz w:val="16"/>
                <w:szCs w:val="16"/>
              </w:rPr>
              <w:t>S.S</w:t>
            </w:r>
          </w:p>
        </w:tc>
      </w:tr>
      <w:tr w:rsidR="00994BDF" w:rsidRPr="000B443B" w:rsidTr="00D463E0">
        <w:tc>
          <w:tcPr>
            <w:tcW w:w="1384" w:type="dxa"/>
          </w:tcPr>
          <w:p w:rsidR="00994BDF" w:rsidRPr="000B443B" w:rsidRDefault="00994BDF" w:rsidP="00D463E0">
            <w:pPr>
              <w:pStyle w:val="Balk1"/>
              <w:spacing w:before="0" w:after="0" w:line="276" w:lineRule="auto"/>
              <w:outlineLvl w:val="0"/>
              <w:rPr>
                <w:rFonts w:cs="Times New Roman"/>
                <w:sz w:val="16"/>
                <w:szCs w:val="16"/>
              </w:rPr>
            </w:pPr>
            <w:r>
              <w:rPr>
                <w:rFonts w:cs="Times New Roman"/>
                <w:sz w:val="16"/>
                <w:szCs w:val="16"/>
              </w:rPr>
              <w:t>Kişilerarası İletişim</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,059</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,154</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1,426</w:t>
            </w:r>
          </w:p>
        </w:tc>
        <w:tc>
          <w:tcPr>
            <w:tcW w:w="709"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,99551</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,175</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4,268</w:t>
            </w:r>
          </w:p>
        </w:tc>
        <w:tc>
          <w:tcPr>
            <w:tcW w:w="709"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1,03040</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,130</w:t>
            </w:r>
          </w:p>
        </w:tc>
        <w:tc>
          <w:tcPr>
            <w:tcW w:w="567"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,002</w:t>
            </w:r>
          </w:p>
        </w:tc>
        <w:tc>
          <w:tcPr>
            <w:tcW w:w="708"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3,147</w:t>
            </w:r>
          </w:p>
        </w:tc>
        <w:tc>
          <w:tcPr>
            <w:tcW w:w="674" w:type="dxa"/>
          </w:tcPr>
          <w:p w:rsidR="00994BDF" w:rsidRPr="0040331B" w:rsidRDefault="00994BDF" w:rsidP="00D463E0">
            <w:pPr>
              <w:pStyle w:val="Balk1"/>
              <w:spacing w:before="0" w:after="0" w:line="276" w:lineRule="auto"/>
              <w:outlineLvl w:val="0"/>
              <w:rPr>
                <w:rFonts w:cs="Times New Roman"/>
                <w:sz w:val="14"/>
                <w:szCs w:val="14"/>
              </w:rPr>
            </w:pPr>
            <w:r>
              <w:rPr>
                <w:rFonts w:cs="Times New Roman"/>
                <w:sz w:val="14"/>
                <w:szCs w:val="14"/>
              </w:rPr>
              <w:t>,80915</w:t>
            </w:r>
          </w:p>
        </w:tc>
      </w:tr>
      <w:tr w:rsidR="00994BDF" w:rsidRPr="000B443B" w:rsidTr="00D463E0">
        <w:trPr>
          <w:trHeight w:val="264"/>
        </w:trPr>
        <w:tc>
          <w:tcPr>
            <w:tcW w:w="1384" w:type="dxa"/>
          </w:tcPr>
          <w:p w:rsidR="00994BDF" w:rsidRPr="000B443B" w:rsidRDefault="00994BDF" w:rsidP="00D463E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994BDF" w:rsidRPr="0040331B" w:rsidRDefault="00994BDF" w:rsidP="00D463E0">
            <w:pPr>
              <w:pStyle w:val="Balk1"/>
              <w:spacing w:before="0" w:after="0" w:line="276" w:lineRule="auto"/>
              <w:jc w:val="center"/>
              <w:outlineLvl w:val="0"/>
              <w:rPr>
                <w:rFonts w:cs="Times New Roman"/>
                <w:sz w:val="14"/>
                <w:szCs w:val="14"/>
              </w:rPr>
            </w:pPr>
            <w:r>
              <w:rPr>
                <w:rFonts w:cs="Times New Roman"/>
                <w:sz w:val="14"/>
                <w:szCs w:val="14"/>
              </w:rPr>
              <w:t>,0</w:t>
            </w:r>
            <w:r w:rsidR="007D08FB">
              <w:rPr>
                <w:rFonts w:cs="Times New Roman"/>
                <w:sz w:val="14"/>
                <w:szCs w:val="14"/>
              </w:rPr>
              <w:t>02</w:t>
            </w:r>
          </w:p>
        </w:tc>
        <w:tc>
          <w:tcPr>
            <w:tcW w:w="2410" w:type="dxa"/>
            <w:gridSpan w:val="4"/>
          </w:tcPr>
          <w:p w:rsidR="00994BDF" w:rsidRPr="0040331B" w:rsidRDefault="00994BDF" w:rsidP="00D463E0">
            <w:pPr>
              <w:pStyle w:val="Balk1"/>
              <w:spacing w:before="0" w:after="0" w:line="276" w:lineRule="auto"/>
              <w:jc w:val="center"/>
              <w:outlineLvl w:val="0"/>
              <w:rPr>
                <w:rFonts w:cs="Times New Roman"/>
                <w:sz w:val="14"/>
                <w:szCs w:val="14"/>
              </w:rPr>
            </w:pPr>
            <w:r>
              <w:rPr>
                <w:rFonts w:cs="Times New Roman"/>
                <w:sz w:val="14"/>
                <w:szCs w:val="14"/>
              </w:rPr>
              <w:t>,</w:t>
            </w:r>
            <w:r w:rsidR="007D08FB">
              <w:rPr>
                <w:rFonts w:cs="Times New Roman"/>
                <w:sz w:val="14"/>
                <w:szCs w:val="14"/>
              </w:rPr>
              <w:t>029</w:t>
            </w:r>
          </w:p>
        </w:tc>
        <w:tc>
          <w:tcPr>
            <w:tcW w:w="2516" w:type="dxa"/>
            <w:gridSpan w:val="4"/>
          </w:tcPr>
          <w:p w:rsidR="00994BDF" w:rsidRPr="0040331B" w:rsidRDefault="00994BDF" w:rsidP="00D463E0">
            <w:pPr>
              <w:pStyle w:val="Balk1"/>
              <w:spacing w:before="0" w:after="0" w:line="276" w:lineRule="auto"/>
              <w:jc w:val="center"/>
              <w:outlineLvl w:val="0"/>
              <w:rPr>
                <w:rFonts w:cs="Times New Roman"/>
                <w:sz w:val="14"/>
                <w:szCs w:val="14"/>
              </w:rPr>
            </w:pPr>
            <w:r>
              <w:rPr>
                <w:rFonts w:cs="Times New Roman"/>
                <w:sz w:val="14"/>
                <w:szCs w:val="14"/>
              </w:rPr>
              <w:t>,01</w:t>
            </w:r>
            <w:r w:rsidR="007D08FB">
              <w:rPr>
                <w:rFonts w:cs="Times New Roman"/>
                <w:sz w:val="14"/>
                <w:szCs w:val="14"/>
              </w:rPr>
              <w:t>5</w:t>
            </w:r>
          </w:p>
        </w:tc>
      </w:tr>
      <w:tr w:rsidR="00994BDF" w:rsidRPr="000B443B" w:rsidTr="00D463E0">
        <w:trPr>
          <w:trHeight w:val="264"/>
        </w:trPr>
        <w:tc>
          <w:tcPr>
            <w:tcW w:w="1384" w:type="dxa"/>
          </w:tcPr>
          <w:p w:rsidR="00994BDF" w:rsidRPr="000B443B" w:rsidRDefault="00994BDF" w:rsidP="00D463E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994BDF" w:rsidRDefault="007D08FB" w:rsidP="00D463E0">
            <w:pPr>
              <w:pStyle w:val="Balk1"/>
              <w:spacing w:before="0" w:after="0" w:line="276" w:lineRule="auto"/>
              <w:jc w:val="center"/>
              <w:outlineLvl w:val="0"/>
              <w:rPr>
                <w:rFonts w:cs="Times New Roman"/>
                <w:sz w:val="14"/>
                <w:szCs w:val="14"/>
              </w:rPr>
            </w:pPr>
            <w:r>
              <w:rPr>
                <w:rFonts w:cs="Times New Roman"/>
                <w:sz w:val="14"/>
                <w:szCs w:val="14"/>
              </w:rPr>
              <w:t>2,035</w:t>
            </w:r>
          </w:p>
          <w:p w:rsidR="00994BDF" w:rsidRPr="0040331B" w:rsidRDefault="007D08FB" w:rsidP="00D463E0">
            <w:pPr>
              <w:spacing w:after="0"/>
              <w:jc w:val="center"/>
              <w:rPr>
                <w:sz w:val="16"/>
                <w:szCs w:val="16"/>
              </w:rPr>
            </w:pPr>
            <w:r>
              <w:rPr>
                <w:sz w:val="16"/>
                <w:szCs w:val="16"/>
              </w:rPr>
              <w:t>(p= ,154</w:t>
            </w:r>
            <w:r w:rsidR="00994BDF" w:rsidRPr="0040331B">
              <w:rPr>
                <w:sz w:val="16"/>
                <w:szCs w:val="16"/>
              </w:rPr>
              <w:t>)</w:t>
            </w:r>
          </w:p>
        </w:tc>
        <w:tc>
          <w:tcPr>
            <w:tcW w:w="2410" w:type="dxa"/>
            <w:gridSpan w:val="4"/>
          </w:tcPr>
          <w:p w:rsidR="00994BDF" w:rsidRDefault="007D08FB" w:rsidP="00D463E0">
            <w:pPr>
              <w:pStyle w:val="Balk1"/>
              <w:spacing w:before="0" w:after="0" w:line="276" w:lineRule="auto"/>
              <w:jc w:val="center"/>
              <w:outlineLvl w:val="0"/>
              <w:rPr>
                <w:rFonts w:cs="Times New Roman"/>
                <w:sz w:val="14"/>
                <w:szCs w:val="14"/>
              </w:rPr>
            </w:pPr>
            <w:r>
              <w:rPr>
                <w:rFonts w:cs="Times New Roman"/>
                <w:sz w:val="14"/>
                <w:szCs w:val="14"/>
              </w:rPr>
              <w:t>18,218</w:t>
            </w:r>
          </w:p>
          <w:p w:rsidR="00994BDF" w:rsidRPr="007D3B39" w:rsidRDefault="00994BDF" w:rsidP="00D463E0">
            <w:pPr>
              <w:spacing w:after="0" w:line="240" w:lineRule="auto"/>
              <w:jc w:val="center"/>
            </w:pPr>
            <w:r w:rsidRPr="0040331B">
              <w:rPr>
                <w:sz w:val="16"/>
                <w:szCs w:val="16"/>
              </w:rPr>
              <w:t>(p= ,000)</w:t>
            </w:r>
          </w:p>
        </w:tc>
        <w:tc>
          <w:tcPr>
            <w:tcW w:w="2516" w:type="dxa"/>
            <w:gridSpan w:val="4"/>
          </w:tcPr>
          <w:p w:rsidR="00994BDF" w:rsidRDefault="007D08FB" w:rsidP="00D463E0">
            <w:pPr>
              <w:pStyle w:val="Balk1"/>
              <w:spacing w:before="0" w:after="0" w:line="276" w:lineRule="auto"/>
              <w:jc w:val="center"/>
              <w:outlineLvl w:val="0"/>
              <w:rPr>
                <w:rFonts w:cs="Times New Roman"/>
                <w:sz w:val="14"/>
                <w:szCs w:val="14"/>
              </w:rPr>
            </w:pPr>
            <w:r>
              <w:rPr>
                <w:rFonts w:cs="Times New Roman"/>
                <w:sz w:val="14"/>
                <w:szCs w:val="14"/>
              </w:rPr>
              <w:t>9,902</w:t>
            </w:r>
          </w:p>
          <w:p w:rsidR="00994BDF" w:rsidRPr="007D3B39" w:rsidRDefault="00994BDF" w:rsidP="00D463E0">
            <w:pPr>
              <w:spacing w:after="0"/>
              <w:jc w:val="center"/>
              <w:rPr>
                <w:sz w:val="16"/>
                <w:szCs w:val="16"/>
              </w:rPr>
            </w:pPr>
            <w:r w:rsidRPr="0040331B">
              <w:rPr>
                <w:sz w:val="16"/>
                <w:szCs w:val="16"/>
              </w:rPr>
              <w:t>(p= ,00</w:t>
            </w:r>
            <w:r w:rsidR="007D08FB">
              <w:rPr>
                <w:sz w:val="16"/>
                <w:szCs w:val="16"/>
              </w:rPr>
              <w:t>2</w:t>
            </w:r>
            <w:r w:rsidRPr="0040331B">
              <w:rPr>
                <w:sz w:val="16"/>
                <w:szCs w:val="16"/>
              </w:rPr>
              <w:t>)</w:t>
            </w:r>
          </w:p>
        </w:tc>
      </w:tr>
    </w:tbl>
    <w:p w:rsidR="00275526" w:rsidRDefault="00275526" w:rsidP="00136C0D">
      <w:pPr>
        <w:spacing w:after="0" w:line="480" w:lineRule="auto"/>
      </w:pPr>
    </w:p>
    <w:p w:rsidR="00275526" w:rsidRDefault="00CA2FFA" w:rsidP="00CA2FFA">
      <w:pPr>
        <w:spacing w:after="0"/>
        <w:jc w:val="both"/>
      </w:pPr>
      <w:r>
        <w:tab/>
      </w:r>
      <w:r w:rsidR="00275526">
        <w:t>Kişilerarası İletişim faktörü</w:t>
      </w:r>
      <w:r w:rsidR="006E0117">
        <w:t xml:space="preserve"> ile</w:t>
      </w:r>
      <w:r w:rsidR="00275526">
        <w:t xml:space="preserve"> Seçmen Davranışı faktörleri arasındaki </w:t>
      </w:r>
      <w:r w:rsidR="006E0117">
        <w:t>etki düzeyinin</w:t>
      </w:r>
      <w:r w:rsidR="00275526">
        <w:t xml:space="preserve"> incelendiği çizelgeye bakıldığında Rasyonel beklenti %0,1; İdeolojik faktör %2,4; Medya faktörü %3,4; Lider faktörü %0,2; Başarı faktörü %2,9; Sosyolojik faktör %1,5'lik açıklayıcılık oranına sahip olduğu görülmektedir. Ayrıca şemaya bakıldığında Rasyonel beklenti (p= ,253); Medya faktörü (p= ,344) ve Lider faktörü (p= ,154)'nün anlamlı olmadığını, diğer faktörlerin</w:t>
      </w:r>
      <w:r w:rsidR="002E59FA">
        <w:t xml:space="preserve"> (ideolojik, başarı, sosyolojik)</w:t>
      </w:r>
      <w:r w:rsidR="00275526">
        <w:t xml:space="preserve"> ise anlamlı olduğunu görmekteyiz.</w:t>
      </w:r>
    </w:p>
    <w:p w:rsidR="00F178E7" w:rsidRDefault="00F178E7" w:rsidP="00CA2FFA">
      <w:pPr>
        <w:spacing w:after="0"/>
        <w:jc w:val="both"/>
      </w:pPr>
    </w:p>
    <w:p w:rsidR="004C5D9F" w:rsidRDefault="00B8218E" w:rsidP="00233B85">
      <w:pPr>
        <w:spacing w:after="0"/>
        <w:jc w:val="center"/>
        <w:rPr>
          <w:b/>
        </w:rPr>
      </w:pPr>
      <w:r>
        <w:rPr>
          <w:b/>
        </w:rPr>
        <w:t>Şekil 28</w:t>
      </w:r>
      <w:r w:rsidR="004C5D9F">
        <w:rPr>
          <w:b/>
        </w:rPr>
        <w:t xml:space="preserve">. Kişilerarası İletişim </w:t>
      </w:r>
      <w:proofErr w:type="gramStart"/>
      <w:r w:rsidR="004C5D9F">
        <w:rPr>
          <w:b/>
        </w:rPr>
        <w:t>Faktörünün  İdeolojik</w:t>
      </w:r>
      <w:proofErr w:type="gramEnd"/>
      <w:r w:rsidR="004C5D9F">
        <w:rPr>
          <w:b/>
        </w:rPr>
        <w:t xml:space="preserve"> Faktör</w:t>
      </w:r>
      <w:r w:rsidR="007C067E">
        <w:rPr>
          <w:b/>
        </w:rPr>
        <w:t>e Etkisi</w:t>
      </w:r>
      <w:r w:rsidR="004C5D9F" w:rsidRPr="0096723B">
        <w:rPr>
          <w:b/>
        </w:rPr>
        <w:t xml:space="preserve"> Modeli</w:t>
      </w:r>
    </w:p>
    <w:p w:rsidR="004C5D9F" w:rsidRDefault="00C96CE0" w:rsidP="00196096">
      <w:pPr>
        <w:tabs>
          <w:tab w:val="left" w:pos="5790"/>
        </w:tabs>
      </w:pPr>
      <w:r>
        <w:rPr>
          <w:noProof/>
          <w:lang w:eastAsia="tr-TR"/>
        </w:rPr>
        <w:pict>
          <v:shape id="_x0000_s1357" type="#_x0000_t202" style="position:absolute;margin-left:275.85pt;margin-top:5.45pt;width:134.25pt;height:21pt;z-index:251970047">
            <v:textbox style="mso-next-textbox:#_x0000_s1357">
              <w:txbxContent>
                <w:p w:rsidR="00557913" w:rsidRDefault="00557913" w:rsidP="004C5D9F">
                  <w:pPr>
                    <w:jc w:val="both"/>
                  </w:pPr>
                  <w:r>
                    <w:t>İdeolojik faktör</w:t>
                  </w:r>
                </w:p>
              </w:txbxContent>
            </v:textbox>
          </v:shape>
        </w:pict>
      </w:r>
      <w:r>
        <w:rPr>
          <w:noProof/>
          <w:lang w:eastAsia="tr-TR"/>
        </w:rPr>
        <w:pict>
          <v:shape id="_x0000_s1359" type="#_x0000_t32" style="position:absolute;margin-left:239.1pt;margin-top:16.8pt;width:36.75pt;height:0;z-index:251972095" o:connectortype="straight">
            <v:stroke endarrow="block"/>
          </v:shape>
        </w:pict>
      </w:r>
      <w:r>
        <w:rPr>
          <w:noProof/>
          <w:lang w:eastAsia="tr-TR"/>
        </w:rPr>
        <w:pict>
          <v:shape id="_x0000_s1356" type="#_x0000_t202" style="position:absolute;margin-left:169.35pt;margin-top:5.45pt;width:69.75pt;height:21pt;z-index:251969023">
            <v:textbox style="mso-next-textbox:#_x0000_s1356">
              <w:txbxContent>
                <w:p w:rsidR="00557913" w:rsidRDefault="00557913" w:rsidP="004C5D9F">
                  <w:pPr>
                    <w:jc w:val="both"/>
                  </w:pPr>
                  <w:r>
                    <w:t>Model 25</w:t>
                  </w:r>
                </w:p>
              </w:txbxContent>
            </v:textbox>
          </v:shape>
        </w:pict>
      </w:r>
      <w:r>
        <w:rPr>
          <w:noProof/>
          <w:lang w:eastAsia="tr-TR"/>
        </w:rPr>
        <w:pict>
          <v:shape id="_x0000_s1358" type="#_x0000_t32" style="position:absolute;margin-left:135.6pt;margin-top:16.8pt;width:33.75pt;height:0;z-index:251971071" o:connectortype="straight"/>
        </w:pict>
      </w:r>
      <w:r>
        <w:rPr>
          <w:noProof/>
          <w:lang w:eastAsia="tr-TR"/>
        </w:rPr>
        <w:pict>
          <v:shape id="_x0000_s1355" type="#_x0000_t202" style="position:absolute;margin-left:-.15pt;margin-top:5.45pt;width:135.75pt;height:21pt;z-index:251967999">
            <v:textbox style="mso-next-textbox:#_x0000_s1355">
              <w:txbxContent>
                <w:p w:rsidR="00557913" w:rsidRDefault="00557913" w:rsidP="004C5D9F">
                  <w:r>
                    <w:t xml:space="preserve">Kişilerarası İletişim </w:t>
                  </w:r>
                </w:p>
                <w:p w:rsidR="00557913" w:rsidRPr="004C5D9F" w:rsidRDefault="00557913" w:rsidP="004C5D9F"/>
              </w:txbxContent>
            </v:textbox>
          </v:shape>
        </w:pict>
      </w:r>
      <w:r w:rsidR="00196096">
        <w:tab/>
      </w:r>
    </w:p>
    <w:p w:rsidR="004C5D9F" w:rsidRDefault="004C5D9F" w:rsidP="00233B85">
      <w:pPr>
        <w:spacing w:after="0" w:line="480" w:lineRule="auto"/>
        <w:rPr>
          <w:b/>
        </w:rPr>
      </w:pPr>
    </w:p>
    <w:p w:rsidR="004C5D9F" w:rsidRDefault="00CA2FFA" w:rsidP="00196096">
      <w:pPr>
        <w:spacing w:after="0"/>
        <w:jc w:val="both"/>
        <w:rPr>
          <w:rFonts w:cs="Times New Roman"/>
          <w:szCs w:val="24"/>
        </w:rPr>
      </w:pPr>
      <w:r>
        <w:rPr>
          <w:rFonts w:cs="Times New Roman"/>
          <w:szCs w:val="24"/>
        </w:rPr>
        <w:tab/>
      </w:r>
      <w:r w:rsidR="006477DE">
        <w:rPr>
          <w:rFonts w:cs="Times New Roman"/>
          <w:szCs w:val="24"/>
        </w:rPr>
        <w:t>Yukarıdaki şekil incelendiğinde</w:t>
      </w:r>
      <w:r w:rsidR="004C5D9F">
        <w:rPr>
          <w:rFonts w:cs="Times New Roman"/>
          <w:szCs w:val="24"/>
        </w:rPr>
        <w:t xml:space="preserve"> Kişilerarası İletişim faktörü</w:t>
      </w:r>
      <w:r w:rsidR="006477DE">
        <w:rPr>
          <w:rFonts w:cs="Times New Roman"/>
          <w:szCs w:val="24"/>
        </w:rPr>
        <w:t>nün</w:t>
      </w:r>
      <w:r w:rsidR="00303191">
        <w:rPr>
          <w:rFonts w:cs="Times New Roman"/>
          <w:szCs w:val="24"/>
        </w:rPr>
        <w:t xml:space="preserve"> </w:t>
      </w:r>
      <w:r w:rsidR="004C5D9F">
        <w:rPr>
          <w:rFonts w:cs="Times New Roman"/>
          <w:szCs w:val="24"/>
        </w:rPr>
        <w:t>İdeolojik faktör</w:t>
      </w:r>
      <w:r w:rsidR="006477DE">
        <w:rPr>
          <w:rFonts w:cs="Times New Roman"/>
          <w:szCs w:val="24"/>
        </w:rPr>
        <w:t>e yönelik</w:t>
      </w:r>
      <w:r w:rsidR="004C5D9F" w:rsidRPr="00D02F4A">
        <w:rPr>
          <w:rFonts w:cs="Times New Roman"/>
          <w:szCs w:val="24"/>
        </w:rPr>
        <w:t xml:space="preserve"> anlamlı bir </w:t>
      </w:r>
      <w:r w:rsidR="006477DE">
        <w:rPr>
          <w:rFonts w:cs="Times New Roman"/>
          <w:szCs w:val="24"/>
        </w:rPr>
        <w:t>etki oluşturduğu görülmektedir.</w:t>
      </w:r>
    </w:p>
    <w:p w:rsidR="00F178E7" w:rsidRDefault="00F178E7" w:rsidP="00196096">
      <w:pPr>
        <w:spacing w:after="0"/>
        <w:jc w:val="both"/>
      </w:pPr>
    </w:p>
    <w:p w:rsidR="00233B85" w:rsidRPr="00D02F4A" w:rsidRDefault="00233B85" w:rsidP="00196096">
      <w:pPr>
        <w:spacing w:after="0"/>
        <w:jc w:val="both"/>
      </w:pPr>
    </w:p>
    <w:p w:rsidR="004C5D9F" w:rsidRDefault="00B8218E" w:rsidP="00233B85">
      <w:pPr>
        <w:spacing w:after="0" w:line="276" w:lineRule="auto"/>
        <w:jc w:val="center"/>
        <w:rPr>
          <w:b/>
        </w:rPr>
      </w:pPr>
      <w:r>
        <w:rPr>
          <w:b/>
        </w:rPr>
        <w:lastRenderedPageBreak/>
        <w:t>Şekil 29</w:t>
      </w:r>
      <w:r w:rsidR="004C5D9F">
        <w:rPr>
          <w:b/>
        </w:rPr>
        <w:t xml:space="preserve">. </w:t>
      </w:r>
      <w:r w:rsidR="00DD1EC7">
        <w:rPr>
          <w:b/>
        </w:rPr>
        <w:t xml:space="preserve">Kişilerarası </w:t>
      </w:r>
      <w:r w:rsidR="004C5D9F" w:rsidRPr="004C5D9F">
        <w:rPr>
          <w:rFonts w:cs="Times New Roman"/>
          <w:b/>
          <w:szCs w:val="24"/>
        </w:rPr>
        <w:t>İletişim</w:t>
      </w:r>
      <w:r w:rsidR="00303191">
        <w:rPr>
          <w:rFonts w:cs="Times New Roman"/>
          <w:b/>
          <w:szCs w:val="24"/>
        </w:rPr>
        <w:t xml:space="preserve"> </w:t>
      </w:r>
      <w:proofErr w:type="gramStart"/>
      <w:r w:rsidR="004C5D9F">
        <w:rPr>
          <w:b/>
        </w:rPr>
        <w:t>Faktörünün  Başarı</w:t>
      </w:r>
      <w:proofErr w:type="gramEnd"/>
      <w:r w:rsidR="004C5D9F">
        <w:rPr>
          <w:b/>
        </w:rPr>
        <w:t xml:space="preserve"> Faktörü</w:t>
      </w:r>
      <w:r w:rsidR="007C067E">
        <w:rPr>
          <w:b/>
        </w:rPr>
        <w:t>ne Etkisi</w:t>
      </w:r>
      <w:r w:rsidR="004C5D9F" w:rsidRPr="0096723B">
        <w:rPr>
          <w:b/>
        </w:rPr>
        <w:t xml:space="preserve"> Modeli</w:t>
      </w:r>
    </w:p>
    <w:p w:rsidR="004C5D9F" w:rsidRDefault="00C96CE0" w:rsidP="004C5D9F">
      <w:pPr>
        <w:spacing w:after="0" w:line="240" w:lineRule="auto"/>
        <w:rPr>
          <w:b/>
        </w:rPr>
      </w:pPr>
      <w:r>
        <w:rPr>
          <w:noProof/>
          <w:lang w:eastAsia="tr-TR"/>
        </w:rPr>
        <w:pict>
          <v:shape id="_x0000_s1373" type="#_x0000_t32" style="position:absolute;margin-left:134.85pt;margin-top:20.2pt;width:33.75pt;height:0;z-index:251986431" o:connectortype="straight"/>
        </w:pict>
      </w:r>
      <w:r>
        <w:rPr>
          <w:noProof/>
          <w:lang w:eastAsia="tr-TR"/>
        </w:rPr>
        <w:pict>
          <v:shape id="_x0000_s1372" type="#_x0000_t202" style="position:absolute;margin-left:275.1pt;margin-top:9.7pt;width:134.25pt;height:21pt;z-index:251985407">
            <v:textbox style="mso-next-textbox:#_x0000_s1372">
              <w:txbxContent>
                <w:p w:rsidR="00557913" w:rsidRDefault="00557913" w:rsidP="004C5D9F">
                  <w:pPr>
                    <w:jc w:val="both"/>
                  </w:pPr>
                  <w:r>
                    <w:t>Başarı faktörü</w:t>
                  </w:r>
                </w:p>
              </w:txbxContent>
            </v:textbox>
          </v:shape>
        </w:pict>
      </w:r>
      <w:r>
        <w:rPr>
          <w:noProof/>
          <w:lang w:eastAsia="tr-TR"/>
        </w:rPr>
        <w:pict>
          <v:shape id="_x0000_s1371" type="#_x0000_t202" style="position:absolute;margin-left:168.6pt;margin-top:9.7pt;width:69.75pt;height:21pt;z-index:251984383">
            <v:textbox style="mso-next-textbox:#_x0000_s1371">
              <w:txbxContent>
                <w:p w:rsidR="00557913" w:rsidRDefault="00557913" w:rsidP="004C5D9F">
                  <w:pPr>
                    <w:jc w:val="both"/>
                  </w:pPr>
                  <w:r>
                    <w:t>Model 26</w:t>
                  </w:r>
                </w:p>
              </w:txbxContent>
            </v:textbox>
          </v:shape>
        </w:pict>
      </w:r>
      <w:r>
        <w:rPr>
          <w:noProof/>
          <w:lang w:eastAsia="tr-TR"/>
        </w:rPr>
        <w:pict>
          <v:shape id="_x0000_s1370" type="#_x0000_t202" style="position:absolute;margin-left:-.9pt;margin-top:9.7pt;width:135.75pt;height:21pt;z-index:251983359">
            <v:textbox style="mso-next-textbox:#_x0000_s1370">
              <w:txbxContent>
                <w:p w:rsidR="00557913" w:rsidRDefault="00557913" w:rsidP="00DD1EC7">
                  <w:r>
                    <w:t xml:space="preserve">Kişilerarası İletişim </w:t>
                  </w:r>
                </w:p>
                <w:p w:rsidR="00557913" w:rsidRPr="00DD1EC7" w:rsidRDefault="00557913" w:rsidP="00DD1EC7"/>
              </w:txbxContent>
            </v:textbox>
          </v:shape>
        </w:pict>
      </w:r>
      <w:r>
        <w:rPr>
          <w:noProof/>
          <w:lang w:eastAsia="tr-TR"/>
        </w:rPr>
        <w:pict>
          <v:shape id="_x0000_s1374" type="#_x0000_t32" style="position:absolute;margin-left:238.35pt;margin-top:20.2pt;width:36.75pt;height:0;z-index:251987455" o:connectortype="straight">
            <v:stroke endarrow="block"/>
          </v:shape>
        </w:pict>
      </w:r>
    </w:p>
    <w:p w:rsidR="004C5D9F" w:rsidRDefault="004C5D9F" w:rsidP="004C5D9F">
      <w:pPr>
        <w:spacing w:after="0" w:line="240" w:lineRule="auto"/>
        <w:rPr>
          <w:b/>
        </w:rPr>
      </w:pPr>
    </w:p>
    <w:p w:rsidR="004C5D9F" w:rsidRDefault="004C5D9F" w:rsidP="00F178E7">
      <w:pPr>
        <w:spacing w:after="0" w:line="480" w:lineRule="auto"/>
        <w:rPr>
          <w:b/>
        </w:rPr>
      </w:pPr>
    </w:p>
    <w:p w:rsidR="004C5D9F" w:rsidRDefault="00196096" w:rsidP="00196096">
      <w:pPr>
        <w:spacing w:after="0"/>
        <w:jc w:val="both"/>
        <w:rPr>
          <w:rFonts w:cs="Times New Roman"/>
          <w:szCs w:val="24"/>
        </w:rPr>
      </w:pPr>
      <w:r>
        <w:rPr>
          <w:rFonts w:cs="Times New Roman"/>
          <w:szCs w:val="24"/>
        </w:rPr>
        <w:tab/>
      </w:r>
      <w:r w:rsidR="00CA2FFA">
        <w:rPr>
          <w:rFonts w:cs="Times New Roman"/>
          <w:szCs w:val="24"/>
        </w:rPr>
        <w:t>Şekil 29</w:t>
      </w:r>
      <w:r w:rsidR="006477DE">
        <w:rPr>
          <w:rFonts w:cs="Times New Roman"/>
          <w:szCs w:val="24"/>
        </w:rPr>
        <w:t>,</w:t>
      </w:r>
      <w:r>
        <w:rPr>
          <w:rFonts w:cs="Times New Roman"/>
          <w:szCs w:val="24"/>
        </w:rPr>
        <w:t xml:space="preserve"> </w:t>
      </w:r>
      <w:r w:rsidR="006477DE">
        <w:rPr>
          <w:rFonts w:cs="Times New Roman"/>
          <w:szCs w:val="24"/>
        </w:rPr>
        <w:t>k</w:t>
      </w:r>
      <w:r w:rsidR="00DD1EC7">
        <w:rPr>
          <w:rFonts w:cs="Times New Roman"/>
          <w:szCs w:val="24"/>
        </w:rPr>
        <w:t xml:space="preserve">işilerarası </w:t>
      </w:r>
      <w:r w:rsidR="004C5D9F">
        <w:rPr>
          <w:rFonts w:cs="Times New Roman"/>
          <w:szCs w:val="24"/>
        </w:rPr>
        <w:t>İletişim faktörü</w:t>
      </w:r>
      <w:r w:rsidR="004C5D9F" w:rsidRPr="00D02F4A">
        <w:rPr>
          <w:rFonts w:cs="Times New Roman"/>
          <w:szCs w:val="24"/>
        </w:rPr>
        <w:t xml:space="preserve"> ile </w:t>
      </w:r>
      <w:r w:rsidR="004C5D9F">
        <w:rPr>
          <w:rFonts w:cs="Times New Roman"/>
          <w:szCs w:val="24"/>
        </w:rPr>
        <w:t>başarı faktörü</w:t>
      </w:r>
      <w:r w:rsidR="004C5D9F" w:rsidRPr="00D02F4A">
        <w:rPr>
          <w:rFonts w:cs="Times New Roman"/>
          <w:szCs w:val="24"/>
        </w:rPr>
        <w:t xml:space="preserve"> arasında anlamlı bir </w:t>
      </w:r>
      <w:r w:rsidR="006477DE">
        <w:rPr>
          <w:rFonts w:cs="Times New Roman"/>
          <w:szCs w:val="24"/>
        </w:rPr>
        <w:t>etkinin olduğunu ortaya koymaktadır.</w:t>
      </w:r>
    </w:p>
    <w:p w:rsidR="00233B85" w:rsidRPr="00D02F4A" w:rsidRDefault="00233B85" w:rsidP="00196096">
      <w:pPr>
        <w:spacing w:after="0"/>
        <w:jc w:val="both"/>
      </w:pPr>
    </w:p>
    <w:p w:rsidR="004C5D9F" w:rsidRDefault="00B8218E" w:rsidP="00233B85">
      <w:pPr>
        <w:spacing w:after="0" w:line="276" w:lineRule="auto"/>
        <w:jc w:val="center"/>
        <w:rPr>
          <w:b/>
        </w:rPr>
      </w:pPr>
      <w:r>
        <w:rPr>
          <w:b/>
        </w:rPr>
        <w:t>Şekil 30</w:t>
      </w:r>
      <w:r w:rsidR="004C5D9F">
        <w:rPr>
          <w:b/>
        </w:rPr>
        <w:t xml:space="preserve">. </w:t>
      </w:r>
      <w:r w:rsidR="00DD1EC7">
        <w:rPr>
          <w:b/>
        </w:rPr>
        <w:t xml:space="preserve">Kişilerarası </w:t>
      </w:r>
      <w:r w:rsidR="004C5D9F" w:rsidRPr="004C5D9F">
        <w:rPr>
          <w:rFonts w:cs="Times New Roman"/>
          <w:b/>
          <w:szCs w:val="24"/>
        </w:rPr>
        <w:t>İletişim</w:t>
      </w:r>
      <w:r w:rsidR="00303191">
        <w:rPr>
          <w:rFonts w:cs="Times New Roman"/>
          <w:b/>
          <w:szCs w:val="24"/>
        </w:rPr>
        <w:t xml:space="preserve"> </w:t>
      </w:r>
      <w:proofErr w:type="gramStart"/>
      <w:r w:rsidR="004C5D9F">
        <w:rPr>
          <w:b/>
        </w:rPr>
        <w:t>Faktörünün  Sosyolojik</w:t>
      </w:r>
      <w:proofErr w:type="gramEnd"/>
      <w:r w:rsidR="004C5D9F">
        <w:rPr>
          <w:b/>
        </w:rPr>
        <w:t xml:space="preserve"> Faktör</w:t>
      </w:r>
      <w:r w:rsidR="007C067E">
        <w:rPr>
          <w:b/>
        </w:rPr>
        <w:t xml:space="preserve">e Etkisi </w:t>
      </w:r>
      <w:r w:rsidR="004C5D9F" w:rsidRPr="0096723B">
        <w:rPr>
          <w:b/>
        </w:rPr>
        <w:t>Modeli</w:t>
      </w:r>
    </w:p>
    <w:p w:rsidR="004C5D9F" w:rsidRDefault="00C96CE0" w:rsidP="004C5D9F">
      <w:pPr>
        <w:spacing w:after="0" w:line="240" w:lineRule="auto"/>
        <w:rPr>
          <w:b/>
        </w:rPr>
      </w:pPr>
      <w:r>
        <w:rPr>
          <w:noProof/>
          <w:lang w:eastAsia="tr-TR"/>
        </w:rPr>
        <w:pict>
          <v:shape id="_x0000_s1375" type="#_x0000_t202" style="position:absolute;margin-left:-.9pt;margin-top:9.7pt;width:135.75pt;height:25.85pt;z-index:251988479">
            <v:textbox style="mso-next-textbox:#_x0000_s1375">
              <w:txbxContent>
                <w:p w:rsidR="00557913" w:rsidRDefault="00557913" w:rsidP="00DD1EC7">
                  <w:r>
                    <w:t xml:space="preserve">Kişilerarası İletişim </w:t>
                  </w:r>
                </w:p>
                <w:p w:rsidR="00557913" w:rsidRPr="00DD1EC7" w:rsidRDefault="00557913" w:rsidP="00DD1EC7"/>
              </w:txbxContent>
            </v:textbox>
          </v:shape>
        </w:pict>
      </w:r>
      <w:r>
        <w:rPr>
          <w:noProof/>
          <w:lang w:eastAsia="tr-TR"/>
        </w:rPr>
        <w:pict>
          <v:shape id="_x0000_s1377" type="#_x0000_t202" style="position:absolute;margin-left:275.1pt;margin-top:9.7pt;width:134.25pt;height:25.85pt;z-index:251990527">
            <v:textbox style="mso-next-textbox:#_x0000_s1377">
              <w:txbxContent>
                <w:p w:rsidR="00557913" w:rsidRDefault="00557913" w:rsidP="004C5D9F">
                  <w:pPr>
                    <w:jc w:val="both"/>
                  </w:pPr>
                  <w:r>
                    <w:t>Sosyolojik faktör</w:t>
                  </w:r>
                </w:p>
              </w:txbxContent>
            </v:textbox>
          </v:shape>
        </w:pict>
      </w:r>
      <w:r>
        <w:rPr>
          <w:noProof/>
          <w:lang w:eastAsia="tr-TR"/>
        </w:rPr>
        <w:pict>
          <v:shape id="_x0000_s1378" type="#_x0000_t32" style="position:absolute;margin-left:134.85pt;margin-top:20.2pt;width:33.75pt;height:0;z-index:251991551" o:connectortype="straight"/>
        </w:pict>
      </w:r>
      <w:r>
        <w:rPr>
          <w:noProof/>
          <w:lang w:eastAsia="tr-TR"/>
        </w:rPr>
        <w:pict>
          <v:shape id="_x0000_s1376" type="#_x0000_t202" style="position:absolute;margin-left:168.6pt;margin-top:9.7pt;width:69.75pt;height:21pt;z-index:251989503">
            <v:textbox style="mso-next-textbox:#_x0000_s1376">
              <w:txbxContent>
                <w:p w:rsidR="00557913" w:rsidRDefault="00557913" w:rsidP="004C5D9F">
                  <w:pPr>
                    <w:jc w:val="both"/>
                  </w:pPr>
                  <w:r>
                    <w:t>Model 27</w:t>
                  </w:r>
                </w:p>
              </w:txbxContent>
            </v:textbox>
          </v:shape>
        </w:pict>
      </w:r>
      <w:r>
        <w:rPr>
          <w:noProof/>
          <w:lang w:eastAsia="tr-TR"/>
        </w:rPr>
        <w:pict>
          <v:shape id="_x0000_s1379" type="#_x0000_t32" style="position:absolute;margin-left:238.35pt;margin-top:20.2pt;width:36.75pt;height:0;z-index:251992575" o:connectortype="straight">
            <v:stroke endarrow="block"/>
          </v:shape>
        </w:pict>
      </w:r>
    </w:p>
    <w:p w:rsidR="004C5D9F" w:rsidRDefault="004C5D9F" w:rsidP="004C5D9F">
      <w:pPr>
        <w:spacing w:after="0" w:line="240" w:lineRule="auto"/>
        <w:rPr>
          <w:b/>
        </w:rPr>
      </w:pPr>
    </w:p>
    <w:p w:rsidR="004C5D9F" w:rsidRDefault="004C5D9F" w:rsidP="004C5D9F">
      <w:pPr>
        <w:spacing w:after="0" w:line="240" w:lineRule="auto"/>
        <w:rPr>
          <w:b/>
        </w:rPr>
      </w:pPr>
    </w:p>
    <w:p w:rsidR="00F178E7" w:rsidRDefault="00F178E7" w:rsidP="00F178E7">
      <w:pPr>
        <w:spacing w:after="0"/>
        <w:rPr>
          <w:b/>
        </w:rPr>
      </w:pPr>
    </w:p>
    <w:p w:rsidR="004C5D9F" w:rsidRDefault="00196096" w:rsidP="00196096">
      <w:pPr>
        <w:spacing w:after="0"/>
        <w:jc w:val="both"/>
        <w:rPr>
          <w:rFonts w:cs="Times New Roman"/>
          <w:szCs w:val="24"/>
        </w:rPr>
      </w:pPr>
      <w:r>
        <w:rPr>
          <w:rFonts w:cs="Times New Roman"/>
          <w:szCs w:val="24"/>
        </w:rPr>
        <w:tab/>
      </w:r>
      <w:r w:rsidR="006477DE">
        <w:rPr>
          <w:rFonts w:cs="Times New Roman"/>
          <w:szCs w:val="24"/>
        </w:rPr>
        <w:t>Yukarıdaki şekil dikkate alındığında i</w:t>
      </w:r>
      <w:r w:rsidR="004C5D9F">
        <w:rPr>
          <w:rFonts w:cs="Times New Roman"/>
          <w:szCs w:val="24"/>
        </w:rPr>
        <w:t>letişim faktörü</w:t>
      </w:r>
      <w:r w:rsidR="006477DE">
        <w:rPr>
          <w:rFonts w:cs="Times New Roman"/>
          <w:szCs w:val="24"/>
        </w:rPr>
        <w:t>nün</w:t>
      </w:r>
      <w:r w:rsidR="00303191">
        <w:rPr>
          <w:rFonts w:cs="Times New Roman"/>
          <w:szCs w:val="24"/>
        </w:rPr>
        <w:t xml:space="preserve"> </w:t>
      </w:r>
      <w:r w:rsidR="004C5D9F">
        <w:rPr>
          <w:rFonts w:cs="Times New Roman"/>
          <w:szCs w:val="24"/>
        </w:rPr>
        <w:t>sosyolojik faktör</w:t>
      </w:r>
      <w:r w:rsidR="006477DE">
        <w:rPr>
          <w:rFonts w:cs="Times New Roman"/>
          <w:szCs w:val="24"/>
        </w:rPr>
        <w:t>e yönelik</w:t>
      </w:r>
      <w:r w:rsidR="004C5D9F" w:rsidRPr="00D02F4A">
        <w:rPr>
          <w:rFonts w:cs="Times New Roman"/>
          <w:szCs w:val="24"/>
        </w:rPr>
        <w:t xml:space="preserve"> anlamlı bir </w:t>
      </w:r>
      <w:r w:rsidR="006477DE">
        <w:rPr>
          <w:rFonts w:cs="Times New Roman"/>
          <w:szCs w:val="24"/>
        </w:rPr>
        <w:t>etki oluşturduğu</w:t>
      </w:r>
      <w:r w:rsidR="004C5D9F" w:rsidRPr="00D02F4A">
        <w:rPr>
          <w:rFonts w:cs="Times New Roman"/>
          <w:szCs w:val="24"/>
        </w:rPr>
        <w:t xml:space="preserve"> söylenebilir</w:t>
      </w:r>
      <w:r w:rsidR="004C5D9F">
        <w:rPr>
          <w:rFonts w:cs="Times New Roman"/>
          <w:szCs w:val="24"/>
        </w:rPr>
        <w:t>.</w:t>
      </w:r>
    </w:p>
    <w:p w:rsidR="00F178E7" w:rsidRPr="00D02F4A" w:rsidRDefault="00F178E7" w:rsidP="00196096">
      <w:pPr>
        <w:spacing w:after="0"/>
        <w:jc w:val="both"/>
      </w:pPr>
    </w:p>
    <w:p w:rsidR="00275526" w:rsidRDefault="001A151F" w:rsidP="00233B85">
      <w:pPr>
        <w:spacing w:after="120"/>
        <w:jc w:val="center"/>
        <w:rPr>
          <w:b/>
        </w:rPr>
      </w:pPr>
      <w:r>
        <w:rPr>
          <w:b/>
        </w:rPr>
        <w:t xml:space="preserve">Tablo </w:t>
      </w:r>
      <w:r w:rsidR="00CE633A">
        <w:rPr>
          <w:b/>
        </w:rPr>
        <w:t>30</w:t>
      </w:r>
      <w:r w:rsidR="008866BC">
        <w:rPr>
          <w:b/>
        </w:rPr>
        <w:t xml:space="preserve">. </w:t>
      </w:r>
      <w:r w:rsidR="00251F4A">
        <w:rPr>
          <w:b/>
        </w:rPr>
        <w:t>İmaj</w:t>
      </w:r>
      <w:r w:rsidR="00275526">
        <w:rPr>
          <w:b/>
        </w:rPr>
        <w:t xml:space="preserve"> faktörü</w:t>
      </w:r>
      <w:r w:rsidR="007C067E">
        <w:rPr>
          <w:b/>
        </w:rPr>
        <w:t>nün</w:t>
      </w:r>
      <w:r w:rsidR="00275526" w:rsidRPr="0096723B">
        <w:rPr>
          <w:b/>
        </w:rPr>
        <w:t xml:space="preserve"> Seçmen Davranışı Faktörleri </w:t>
      </w:r>
      <w:r w:rsidR="007C067E">
        <w:rPr>
          <w:b/>
        </w:rPr>
        <w:t>Üzerindeki Etkisi:</w:t>
      </w:r>
      <w:r w:rsidR="00275526" w:rsidRPr="0096723B">
        <w:rPr>
          <w:b/>
        </w:rPr>
        <w:t xml:space="preserve"> Regresyon Analizi</w:t>
      </w:r>
      <w:r w:rsidR="007C067E">
        <w:rPr>
          <w:b/>
        </w:rPr>
        <w:t xml:space="preserve"> Sonuçları</w:t>
      </w: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3A6121" w:rsidRPr="000B443B" w:rsidTr="00D463E0">
        <w:tc>
          <w:tcPr>
            <w:tcW w:w="1384" w:type="dxa"/>
            <w:vMerge w:val="restart"/>
          </w:tcPr>
          <w:p w:rsidR="003A6121" w:rsidRPr="000B443B" w:rsidRDefault="003A6121" w:rsidP="00D463E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3A6121" w:rsidRPr="000B443B" w:rsidTr="00D463E0">
        <w:tc>
          <w:tcPr>
            <w:tcW w:w="1384" w:type="dxa"/>
            <w:vMerge/>
          </w:tcPr>
          <w:p w:rsidR="003A6121" w:rsidRPr="000B443B" w:rsidRDefault="003A6121" w:rsidP="00D463E0">
            <w:pPr>
              <w:pStyle w:val="Balk1"/>
              <w:spacing w:before="0" w:after="0" w:line="276" w:lineRule="auto"/>
              <w:outlineLvl w:val="0"/>
              <w:rPr>
                <w:rFonts w:cs="Times New Roman"/>
                <w:sz w:val="16"/>
                <w:szCs w:val="16"/>
              </w:rPr>
            </w:pPr>
          </w:p>
        </w:tc>
        <w:tc>
          <w:tcPr>
            <w:tcW w:w="2410"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Rasyonel Beklenti</w:t>
            </w:r>
          </w:p>
        </w:tc>
        <w:tc>
          <w:tcPr>
            <w:tcW w:w="2410"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İdeolojik faktör</w:t>
            </w:r>
          </w:p>
        </w:tc>
        <w:tc>
          <w:tcPr>
            <w:tcW w:w="2516"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Medya faktörü</w:t>
            </w:r>
          </w:p>
        </w:tc>
      </w:tr>
      <w:tr w:rsidR="003A6121" w:rsidRPr="000B443B" w:rsidTr="00D463E0">
        <w:tc>
          <w:tcPr>
            <w:tcW w:w="1384" w:type="dxa"/>
            <w:vMerge/>
          </w:tcPr>
          <w:p w:rsidR="003A6121" w:rsidRPr="000B443B" w:rsidRDefault="003A6121" w:rsidP="00D463E0">
            <w:pPr>
              <w:pStyle w:val="Balk1"/>
              <w:spacing w:before="0" w:after="0" w:line="276" w:lineRule="auto"/>
              <w:outlineLvl w:val="0"/>
              <w:rPr>
                <w:rFonts w:cs="Times New Roman"/>
                <w:sz w:val="16"/>
                <w:szCs w:val="16"/>
              </w:rPr>
            </w:pP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proofErr w:type="gramStart"/>
            <w:r w:rsidRPr="000B443B">
              <w:rPr>
                <w:rFonts w:cs="Times New Roman"/>
                <w:sz w:val="16"/>
                <w:szCs w:val="16"/>
              </w:rPr>
              <w:t>p</w:t>
            </w:r>
            <w:proofErr w:type="gramEnd"/>
          </w:p>
        </w:tc>
        <w:tc>
          <w:tcPr>
            <w:tcW w:w="567" w:type="dxa"/>
          </w:tcPr>
          <w:p w:rsidR="003A6121" w:rsidRPr="000B443B" w:rsidRDefault="007C067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6E0117"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AE5F9A"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3A6121" w:rsidRPr="000B443B" w:rsidRDefault="00332A2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r>
      <w:tr w:rsidR="003A6121" w:rsidRPr="000B443B" w:rsidTr="00D463E0">
        <w:tc>
          <w:tcPr>
            <w:tcW w:w="1384" w:type="dxa"/>
          </w:tcPr>
          <w:p w:rsidR="003A6121" w:rsidRPr="000B443B" w:rsidRDefault="003A6121" w:rsidP="00D463E0">
            <w:pPr>
              <w:pStyle w:val="Balk1"/>
              <w:spacing w:before="0" w:after="0" w:line="276" w:lineRule="auto"/>
              <w:outlineLvl w:val="0"/>
              <w:rPr>
                <w:rFonts w:cs="Times New Roman"/>
                <w:sz w:val="16"/>
                <w:szCs w:val="16"/>
              </w:rPr>
            </w:pPr>
            <w:r>
              <w:rPr>
                <w:rFonts w:cs="Times New Roman"/>
                <w:sz w:val="16"/>
                <w:szCs w:val="16"/>
              </w:rPr>
              <w:t>İmaj faktörü</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,211</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,000</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5,186</w:t>
            </w:r>
          </w:p>
        </w:tc>
        <w:tc>
          <w:tcPr>
            <w:tcW w:w="709"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,86472</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,313</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7,919</w:t>
            </w:r>
          </w:p>
        </w:tc>
        <w:tc>
          <w:tcPr>
            <w:tcW w:w="709"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,97079</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-,026</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,535</w:t>
            </w:r>
          </w:p>
        </w:tc>
        <w:tc>
          <w:tcPr>
            <w:tcW w:w="708"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-,621</w:t>
            </w:r>
          </w:p>
        </w:tc>
        <w:tc>
          <w:tcPr>
            <w:tcW w:w="674"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1,10510</w:t>
            </w:r>
          </w:p>
        </w:tc>
      </w:tr>
      <w:tr w:rsidR="003A6121" w:rsidRPr="000B443B" w:rsidTr="00D463E0">
        <w:trPr>
          <w:trHeight w:val="264"/>
        </w:trPr>
        <w:tc>
          <w:tcPr>
            <w:tcW w:w="1384" w:type="dxa"/>
          </w:tcPr>
          <w:p w:rsidR="003A6121" w:rsidRPr="000B443B" w:rsidRDefault="003A6121" w:rsidP="00D463E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3A6121" w:rsidRPr="0040331B" w:rsidRDefault="003A6121" w:rsidP="00D463E0">
            <w:pPr>
              <w:pStyle w:val="Balk1"/>
              <w:spacing w:before="0" w:after="0" w:line="276" w:lineRule="auto"/>
              <w:jc w:val="center"/>
              <w:outlineLvl w:val="0"/>
              <w:rPr>
                <w:rFonts w:cs="Times New Roman"/>
                <w:sz w:val="14"/>
                <w:szCs w:val="14"/>
              </w:rPr>
            </w:pPr>
            <w:r>
              <w:rPr>
                <w:rFonts w:cs="Times New Roman"/>
                <w:sz w:val="14"/>
                <w:szCs w:val="14"/>
              </w:rPr>
              <w:t>,043</w:t>
            </w:r>
          </w:p>
        </w:tc>
        <w:tc>
          <w:tcPr>
            <w:tcW w:w="2410" w:type="dxa"/>
            <w:gridSpan w:val="4"/>
          </w:tcPr>
          <w:p w:rsidR="003A6121" w:rsidRPr="0040331B" w:rsidRDefault="003A6121" w:rsidP="00D463E0">
            <w:pPr>
              <w:pStyle w:val="Balk1"/>
              <w:spacing w:before="0" w:after="0" w:line="276" w:lineRule="auto"/>
              <w:jc w:val="center"/>
              <w:outlineLvl w:val="0"/>
              <w:rPr>
                <w:rFonts w:cs="Times New Roman"/>
                <w:sz w:val="14"/>
                <w:szCs w:val="14"/>
              </w:rPr>
            </w:pPr>
            <w:r>
              <w:rPr>
                <w:rFonts w:cs="Times New Roman"/>
                <w:sz w:val="14"/>
                <w:szCs w:val="14"/>
              </w:rPr>
              <w:t>,097</w:t>
            </w:r>
          </w:p>
        </w:tc>
        <w:tc>
          <w:tcPr>
            <w:tcW w:w="2516" w:type="dxa"/>
            <w:gridSpan w:val="4"/>
          </w:tcPr>
          <w:p w:rsidR="003A6121" w:rsidRPr="0040331B" w:rsidRDefault="003A6121" w:rsidP="00D463E0">
            <w:pPr>
              <w:pStyle w:val="Balk1"/>
              <w:spacing w:before="0" w:after="0" w:line="276" w:lineRule="auto"/>
              <w:jc w:val="center"/>
              <w:outlineLvl w:val="0"/>
              <w:rPr>
                <w:rFonts w:cs="Times New Roman"/>
                <w:sz w:val="14"/>
                <w:szCs w:val="14"/>
              </w:rPr>
            </w:pPr>
            <w:r>
              <w:rPr>
                <w:rFonts w:cs="Times New Roman"/>
                <w:sz w:val="14"/>
                <w:szCs w:val="14"/>
              </w:rPr>
              <w:t>-,001</w:t>
            </w:r>
          </w:p>
        </w:tc>
      </w:tr>
      <w:tr w:rsidR="003A6121" w:rsidRPr="000B443B" w:rsidTr="00D463E0">
        <w:trPr>
          <w:trHeight w:val="264"/>
        </w:trPr>
        <w:tc>
          <w:tcPr>
            <w:tcW w:w="1384" w:type="dxa"/>
          </w:tcPr>
          <w:p w:rsidR="003A6121" w:rsidRPr="000B443B" w:rsidRDefault="003A6121" w:rsidP="00D463E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3A6121" w:rsidRDefault="003A6121" w:rsidP="00D463E0">
            <w:pPr>
              <w:pStyle w:val="Balk1"/>
              <w:spacing w:before="0" w:after="0" w:line="276" w:lineRule="auto"/>
              <w:jc w:val="center"/>
              <w:outlineLvl w:val="0"/>
              <w:rPr>
                <w:rFonts w:cs="Times New Roman"/>
                <w:sz w:val="14"/>
                <w:szCs w:val="14"/>
              </w:rPr>
            </w:pPr>
            <w:r>
              <w:rPr>
                <w:rFonts w:cs="Times New Roman"/>
                <w:sz w:val="14"/>
                <w:szCs w:val="14"/>
              </w:rPr>
              <w:t>26,895</w:t>
            </w:r>
          </w:p>
          <w:p w:rsidR="003A6121" w:rsidRPr="0040331B" w:rsidRDefault="003A6121" w:rsidP="00D463E0">
            <w:pPr>
              <w:spacing w:after="0"/>
              <w:jc w:val="center"/>
              <w:rPr>
                <w:sz w:val="16"/>
                <w:szCs w:val="16"/>
              </w:rPr>
            </w:pPr>
            <w:r>
              <w:rPr>
                <w:sz w:val="16"/>
                <w:szCs w:val="16"/>
              </w:rPr>
              <w:t>(p= ,000</w:t>
            </w:r>
            <w:r w:rsidRPr="0040331B">
              <w:rPr>
                <w:sz w:val="16"/>
                <w:szCs w:val="16"/>
              </w:rPr>
              <w:t>)</w:t>
            </w:r>
          </w:p>
        </w:tc>
        <w:tc>
          <w:tcPr>
            <w:tcW w:w="2410" w:type="dxa"/>
            <w:gridSpan w:val="4"/>
          </w:tcPr>
          <w:p w:rsidR="003A6121" w:rsidRDefault="003A6121" w:rsidP="00D463E0">
            <w:pPr>
              <w:pStyle w:val="Balk1"/>
              <w:spacing w:before="0" w:after="0" w:line="276" w:lineRule="auto"/>
              <w:jc w:val="center"/>
              <w:outlineLvl w:val="0"/>
              <w:rPr>
                <w:rFonts w:cs="Times New Roman"/>
                <w:sz w:val="14"/>
                <w:szCs w:val="14"/>
              </w:rPr>
            </w:pPr>
            <w:r>
              <w:rPr>
                <w:rFonts w:cs="Times New Roman"/>
                <w:sz w:val="14"/>
                <w:szCs w:val="14"/>
              </w:rPr>
              <w:t>62,716</w:t>
            </w:r>
          </w:p>
          <w:p w:rsidR="003A6121" w:rsidRPr="007D3B39" w:rsidRDefault="003A6121" w:rsidP="00D463E0">
            <w:pPr>
              <w:spacing w:after="0" w:line="240" w:lineRule="auto"/>
              <w:jc w:val="center"/>
            </w:pPr>
            <w:r>
              <w:rPr>
                <w:sz w:val="16"/>
                <w:szCs w:val="16"/>
              </w:rPr>
              <w:t>(p= ,000</w:t>
            </w:r>
            <w:r w:rsidRPr="0040331B">
              <w:rPr>
                <w:sz w:val="16"/>
                <w:szCs w:val="16"/>
              </w:rPr>
              <w:t>)</w:t>
            </w:r>
          </w:p>
        </w:tc>
        <w:tc>
          <w:tcPr>
            <w:tcW w:w="2516" w:type="dxa"/>
            <w:gridSpan w:val="4"/>
          </w:tcPr>
          <w:p w:rsidR="003A6121" w:rsidRDefault="003A6121" w:rsidP="00D463E0">
            <w:pPr>
              <w:pStyle w:val="Balk1"/>
              <w:spacing w:before="0" w:after="0" w:line="276" w:lineRule="auto"/>
              <w:jc w:val="center"/>
              <w:outlineLvl w:val="0"/>
              <w:rPr>
                <w:rFonts w:cs="Times New Roman"/>
                <w:sz w:val="14"/>
                <w:szCs w:val="14"/>
              </w:rPr>
            </w:pPr>
            <w:r>
              <w:rPr>
                <w:rFonts w:cs="Times New Roman"/>
                <w:sz w:val="14"/>
                <w:szCs w:val="14"/>
              </w:rPr>
              <w:t>,386</w:t>
            </w:r>
          </w:p>
          <w:p w:rsidR="003A6121" w:rsidRPr="007D3B39" w:rsidRDefault="003A6121" w:rsidP="00D463E0">
            <w:pPr>
              <w:spacing w:after="0"/>
              <w:jc w:val="center"/>
              <w:rPr>
                <w:sz w:val="16"/>
                <w:szCs w:val="16"/>
              </w:rPr>
            </w:pPr>
            <w:r>
              <w:rPr>
                <w:sz w:val="16"/>
                <w:szCs w:val="16"/>
              </w:rPr>
              <w:t>(p= ,</w:t>
            </w:r>
            <w:r w:rsidR="00067797">
              <w:rPr>
                <w:sz w:val="16"/>
                <w:szCs w:val="16"/>
              </w:rPr>
              <w:t>535</w:t>
            </w:r>
            <w:r w:rsidRPr="0040331B">
              <w:rPr>
                <w:sz w:val="16"/>
                <w:szCs w:val="16"/>
              </w:rPr>
              <w:t>)</w:t>
            </w:r>
          </w:p>
        </w:tc>
      </w:tr>
    </w:tbl>
    <w:p w:rsidR="00994BDF" w:rsidRDefault="00994BDF" w:rsidP="00251F4A">
      <w:pPr>
        <w:spacing w:after="0" w:line="276" w:lineRule="auto"/>
      </w:pPr>
    </w:p>
    <w:tbl>
      <w:tblPr>
        <w:tblStyle w:val="TabloKlavuzu"/>
        <w:tblW w:w="0" w:type="auto"/>
        <w:tblLayout w:type="fixed"/>
        <w:tblLook w:val="04A0" w:firstRow="1" w:lastRow="0" w:firstColumn="1" w:lastColumn="0" w:noHBand="0" w:noVBand="1"/>
      </w:tblPr>
      <w:tblGrid>
        <w:gridCol w:w="1384"/>
        <w:gridCol w:w="567"/>
        <w:gridCol w:w="567"/>
        <w:gridCol w:w="567"/>
        <w:gridCol w:w="709"/>
        <w:gridCol w:w="567"/>
        <w:gridCol w:w="567"/>
        <w:gridCol w:w="567"/>
        <w:gridCol w:w="709"/>
        <w:gridCol w:w="567"/>
        <w:gridCol w:w="567"/>
        <w:gridCol w:w="708"/>
        <w:gridCol w:w="674"/>
      </w:tblGrid>
      <w:tr w:rsidR="003A6121" w:rsidRPr="000B443B" w:rsidTr="00D463E0">
        <w:tc>
          <w:tcPr>
            <w:tcW w:w="1384" w:type="dxa"/>
            <w:vMerge w:val="restart"/>
          </w:tcPr>
          <w:p w:rsidR="003A6121" w:rsidRPr="000B443B" w:rsidRDefault="003A6121" w:rsidP="00D463E0">
            <w:pPr>
              <w:pStyle w:val="Balk1"/>
              <w:spacing w:before="0" w:after="0" w:line="276" w:lineRule="auto"/>
              <w:outlineLvl w:val="0"/>
              <w:rPr>
                <w:rFonts w:cs="Times New Roman"/>
                <w:sz w:val="16"/>
                <w:szCs w:val="16"/>
              </w:rPr>
            </w:pPr>
            <w:r>
              <w:rPr>
                <w:rFonts w:cs="Times New Roman"/>
                <w:sz w:val="16"/>
                <w:szCs w:val="16"/>
              </w:rPr>
              <w:t>Bağımsız Değişken</w:t>
            </w:r>
          </w:p>
        </w:tc>
        <w:tc>
          <w:tcPr>
            <w:tcW w:w="7336" w:type="dxa"/>
            <w:gridSpan w:val="12"/>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Bağımlı Değişken</w:t>
            </w:r>
          </w:p>
        </w:tc>
      </w:tr>
      <w:tr w:rsidR="003A6121" w:rsidRPr="000B443B" w:rsidTr="00D463E0">
        <w:tc>
          <w:tcPr>
            <w:tcW w:w="1384" w:type="dxa"/>
            <w:vMerge/>
          </w:tcPr>
          <w:p w:rsidR="003A6121" w:rsidRPr="000B443B" w:rsidRDefault="003A6121" w:rsidP="00D463E0">
            <w:pPr>
              <w:pStyle w:val="Balk1"/>
              <w:spacing w:before="0" w:after="0" w:line="276" w:lineRule="auto"/>
              <w:outlineLvl w:val="0"/>
              <w:rPr>
                <w:rFonts w:cs="Times New Roman"/>
                <w:sz w:val="16"/>
                <w:szCs w:val="16"/>
              </w:rPr>
            </w:pPr>
          </w:p>
        </w:tc>
        <w:tc>
          <w:tcPr>
            <w:tcW w:w="2410"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Lider faktörü</w:t>
            </w:r>
          </w:p>
        </w:tc>
        <w:tc>
          <w:tcPr>
            <w:tcW w:w="2410"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Başarı faktörü</w:t>
            </w:r>
          </w:p>
        </w:tc>
        <w:tc>
          <w:tcPr>
            <w:tcW w:w="2516" w:type="dxa"/>
            <w:gridSpan w:val="4"/>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Sosyolojik faktör</w:t>
            </w:r>
          </w:p>
        </w:tc>
      </w:tr>
      <w:tr w:rsidR="003A6121" w:rsidRPr="000B443B" w:rsidTr="00D463E0">
        <w:tc>
          <w:tcPr>
            <w:tcW w:w="1384" w:type="dxa"/>
            <w:vMerge/>
          </w:tcPr>
          <w:p w:rsidR="003A6121" w:rsidRPr="000B443B" w:rsidRDefault="003A6121" w:rsidP="00D463E0">
            <w:pPr>
              <w:pStyle w:val="Balk1"/>
              <w:spacing w:before="0" w:after="0" w:line="276" w:lineRule="auto"/>
              <w:outlineLvl w:val="0"/>
              <w:rPr>
                <w:rFonts w:cs="Times New Roman"/>
                <w:sz w:val="16"/>
                <w:szCs w:val="16"/>
              </w:rPr>
            </w:pP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proofErr w:type="gramStart"/>
            <w:r w:rsidRPr="000B443B">
              <w:rPr>
                <w:rFonts w:cs="Times New Roman"/>
                <w:sz w:val="16"/>
                <w:szCs w:val="16"/>
              </w:rPr>
              <w:t>p</w:t>
            </w:r>
            <w:proofErr w:type="gramEnd"/>
          </w:p>
        </w:tc>
        <w:tc>
          <w:tcPr>
            <w:tcW w:w="567" w:type="dxa"/>
          </w:tcPr>
          <w:p w:rsidR="003A6121" w:rsidRPr="000B443B" w:rsidRDefault="007C067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709"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6E0117"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proofErr w:type="gramStart"/>
            <w:r>
              <w:rPr>
                <w:rFonts w:cs="Times New Roman"/>
                <w:sz w:val="16"/>
                <w:szCs w:val="16"/>
              </w:rPr>
              <w:t>t</w:t>
            </w:r>
            <w:proofErr w:type="gramEnd"/>
          </w:p>
        </w:tc>
        <w:tc>
          <w:tcPr>
            <w:tcW w:w="709"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c>
          <w:tcPr>
            <w:tcW w:w="567" w:type="dxa"/>
          </w:tcPr>
          <w:p w:rsidR="003A6121" w:rsidRPr="000B443B" w:rsidRDefault="003A6121" w:rsidP="00D463E0">
            <w:pPr>
              <w:pStyle w:val="Balk1"/>
              <w:spacing w:before="0" w:after="0" w:line="276" w:lineRule="auto"/>
              <w:jc w:val="center"/>
              <w:outlineLvl w:val="0"/>
              <w:rPr>
                <w:rFonts w:cs="Times New Roman"/>
                <w:sz w:val="16"/>
                <w:szCs w:val="16"/>
              </w:rPr>
            </w:pPr>
            <w:r w:rsidRPr="000B443B">
              <w:rPr>
                <w:rFonts w:cs="Times New Roman"/>
                <w:sz w:val="16"/>
                <w:szCs w:val="16"/>
              </w:rPr>
              <w:t>Beta</w:t>
            </w:r>
          </w:p>
        </w:tc>
        <w:tc>
          <w:tcPr>
            <w:tcW w:w="567" w:type="dxa"/>
          </w:tcPr>
          <w:p w:rsidR="003A6121" w:rsidRPr="000B443B" w:rsidRDefault="00AE5F9A" w:rsidP="00D463E0">
            <w:pPr>
              <w:pStyle w:val="Balk1"/>
              <w:spacing w:before="0" w:after="0" w:line="276" w:lineRule="auto"/>
              <w:jc w:val="center"/>
              <w:outlineLvl w:val="0"/>
              <w:rPr>
                <w:rFonts w:cs="Times New Roman"/>
                <w:sz w:val="16"/>
                <w:szCs w:val="16"/>
              </w:rPr>
            </w:pPr>
            <w:r w:rsidRPr="000B443B">
              <w:rPr>
                <w:rFonts w:cs="Times New Roman"/>
                <w:sz w:val="16"/>
                <w:szCs w:val="16"/>
              </w:rPr>
              <w:t>P</w:t>
            </w:r>
          </w:p>
        </w:tc>
        <w:tc>
          <w:tcPr>
            <w:tcW w:w="708" w:type="dxa"/>
          </w:tcPr>
          <w:p w:rsidR="003A6121" w:rsidRPr="000B443B" w:rsidRDefault="00332A2E" w:rsidP="00D463E0">
            <w:pPr>
              <w:pStyle w:val="Balk1"/>
              <w:spacing w:before="0" w:after="0" w:line="276" w:lineRule="auto"/>
              <w:jc w:val="center"/>
              <w:outlineLvl w:val="0"/>
              <w:rPr>
                <w:rFonts w:cs="Times New Roman"/>
                <w:sz w:val="16"/>
                <w:szCs w:val="16"/>
              </w:rPr>
            </w:pPr>
            <w:r>
              <w:rPr>
                <w:rFonts w:cs="Times New Roman"/>
                <w:sz w:val="16"/>
                <w:szCs w:val="16"/>
              </w:rPr>
              <w:t>T</w:t>
            </w:r>
          </w:p>
        </w:tc>
        <w:tc>
          <w:tcPr>
            <w:tcW w:w="674" w:type="dxa"/>
          </w:tcPr>
          <w:p w:rsidR="003A6121" w:rsidRPr="000B443B" w:rsidRDefault="003A6121" w:rsidP="00D463E0">
            <w:pPr>
              <w:pStyle w:val="Balk1"/>
              <w:spacing w:before="0" w:after="0" w:line="276" w:lineRule="auto"/>
              <w:jc w:val="center"/>
              <w:outlineLvl w:val="0"/>
              <w:rPr>
                <w:rFonts w:cs="Times New Roman"/>
                <w:sz w:val="16"/>
                <w:szCs w:val="16"/>
              </w:rPr>
            </w:pPr>
            <w:r>
              <w:rPr>
                <w:rFonts w:cs="Times New Roman"/>
                <w:sz w:val="16"/>
                <w:szCs w:val="16"/>
              </w:rPr>
              <w:t>S.S</w:t>
            </w:r>
          </w:p>
        </w:tc>
      </w:tr>
      <w:tr w:rsidR="003A6121" w:rsidRPr="000B443B" w:rsidTr="00D463E0">
        <w:tc>
          <w:tcPr>
            <w:tcW w:w="1384" w:type="dxa"/>
          </w:tcPr>
          <w:p w:rsidR="003A6121" w:rsidRPr="000B443B" w:rsidRDefault="003A6121" w:rsidP="00D463E0">
            <w:pPr>
              <w:pStyle w:val="Balk1"/>
              <w:spacing w:before="0" w:after="0" w:line="276" w:lineRule="auto"/>
              <w:outlineLvl w:val="0"/>
              <w:rPr>
                <w:rFonts w:cs="Times New Roman"/>
                <w:sz w:val="16"/>
                <w:szCs w:val="16"/>
              </w:rPr>
            </w:pPr>
            <w:r>
              <w:rPr>
                <w:rFonts w:cs="Times New Roman"/>
                <w:sz w:val="16"/>
                <w:szCs w:val="16"/>
              </w:rPr>
              <w:t>İmaj faktörü</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,263</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,000</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6,535</w:t>
            </w:r>
          </w:p>
        </w:tc>
        <w:tc>
          <w:tcPr>
            <w:tcW w:w="709" w:type="dxa"/>
          </w:tcPr>
          <w:p w:rsidR="003A6121" w:rsidRPr="0040331B" w:rsidRDefault="003A6121" w:rsidP="00D463E0">
            <w:pPr>
              <w:pStyle w:val="Balk1"/>
              <w:spacing w:before="0" w:after="0" w:line="276" w:lineRule="auto"/>
              <w:outlineLvl w:val="0"/>
              <w:rPr>
                <w:rFonts w:cs="Times New Roman"/>
                <w:sz w:val="14"/>
                <w:szCs w:val="14"/>
              </w:rPr>
            </w:pPr>
            <w:r w:rsidRPr="0040331B">
              <w:rPr>
                <w:rFonts w:cs="Times New Roman"/>
                <w:sz w:val="14"/>
                <w:szCs w:val="14"/>
              </w:rPr>
              <w:t>,</w:t>
            </w:r>
            <w:r>
              <w:rPr>
                <w:rFonts w:cs="Times New Roman"/>
                <w:sz w:val="14"/>
                <w:szCs w:val="14"/>
              </w:rPr>
              <w:t>96219</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,220</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,000</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5,409</w:t>
            </w:r>
          </w:p>
        </w:tc>
        <w:tc>
          <w:tcPr>
            <w:tcW w:w="709"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1,02173</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,175</w:t>
            </w:r>
          </w:p>
        </w:tc>
        <w:tc>
          <w:tcPr>
            <w:tcW w:w="567"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,000</w:t>
            </w:r>
          </w:p>
        </w:tc>
        <w:tc>
          <w:tcPr>
            <w:tcW w:w="708"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4,272</w:t>
            </w:r>
          </w:p>
        </w:tc>
        <w:tc>
          <w:tcPr>
            <w:tcW w:w="674" w:type="dxa"/>
          </w:tcPr>
          <w:p w:rsidR="003A6121" w:rsidRPr="0040331B" w:rsidRDefault="003A6121" w:rsidP="00D463E0">
            <w:pPr>
              <w:pStyle w:val="Balk1"/>
              <w:spacing w:before="0" w:after="0" w:line="276" w:lineRule="auto"/>
              <w:outlineLvl w:val="0"/>
              <w:rPr>
                <w:rFonts w:cs="Times New Roman"/>
                <w:sz w:val="14"/>
                <w:szCs w:val="14"/>
              </w:rPr>
            </w:pPr>
            <w:r>
              <w:rPr>
                <w:rFonts w:cs="Times New Roman"/>
                <w:sz w:val="14"/>
                <w:szCs w:val="14"/>
              </w:rPr>
              <w:t>,80382</w:t>
            </w:r>
          </w:p>
        </w:tc>
      </w:tr>
      <w:tr w:rsidR="003A6121" w:rsidRPr="000B443B" w:rsidTr="00D463E0">
        <w:trPr>
          <w:trHeight w:val="264"/>
        </w:trPr>
        <w:tc>
          <w:tcPr>
            <w:tcW w:w="1384" w:type="dxa"/>
          </w:tcPr>
          <w:p w:rsidR="003A6121" w:rsidRPr="000B443B" w:rsidRDefault="003A6121" w:rsidP="00D463E0">
            <w:pPr>
              <w:pStyle w:val="Balk1"/>
              <w:spacing w:before="0" w:after="0" w:line="276" w:lineRule="auto"/>
              <w:outlineLvl w:val="0"/>
              <w:rPr>
                <w:rFonts w:cs="Times New Roman"/>
                <w:sz w:val="16"/>
                <w:szCs w:val="16"/>
              </w:rPr>
            </w:pPr>
            <w:r w:rsidRPr="000B443B">
              <w:rPr>
                <w:rFonts w:cs="Times New Roman"/>
                <w:sz w:val="16"/>
                <w:szCs w:val="16"/>
              </w:rPr>
              <w:t>Uyarlanmış R</w:t>
            </w:r>
            <w:r w:rsidRPr="000B443B">
              <w:rPr>
                <w:rFonts w:cs="Times New Roman"/>
                <w:sz w:val="16"/>
                <w:szCs w:val="16"/>
                <w:vertAlign w:val="superscript"/>
              </w:rPr>
              <w:t>2</w:t>
            </w:r>
          </w:p>
        </w:tc>
        <w:tc>
          <w:tcPr>
            <w:tcW w:w="2410" w:type="dxa"/>
            <w:gridSpan w:val="4"/>
          </w:tcPr>
          <w:p w:rsidR="003A6121" w:rsidRPr="0040331B" w:rsidRDefault="003A6121" w:rsidP="00D463E0">
            <w:pPr>
              <w:pStyle w:val="Balk1"/>
              <w:spacing w:before="0" w:after="0" w:line="276" w:lineRule="auto"/>
              <w:jc w:val="center"/>
              <w:outlineLvl w:val="0"/>
              <w:rPr>
                <w:rFonts w:cs="Times New Roman"/>
                <w:sz w:val="14"/>
                <w:szCs w:val="14"/>
              </w:rPr>
            </w:pPr>
            <w:r>
              <w:rPr>
                <w:rFonts w:cs="Times New Roman"/>
                <w:sz w:val="14"/>
                <w:szCs w:val="14"/>
              </w:rPr>
              <w:t>,0</w:t>
            </w:r>
            <w:r w:rsidR="00067797">
              <w:rPr>
                <w:rFonts w:cs="Times New Roman"/>
                <w:sz w:val="14"/>
                <w:szCs w:val="14"/>
              </w:rPr>
              <w:t>67</w:t>
            </w:r>
          </w:p>
        </w:tc>
        <w:tc>
          <w:tcPr>
            <w:tcW w:w="2410" w:type="dxa"/>
            <w:gridSpan w:val="4"/>
          </w:tcPr>
          <w:p w:rsidR="003A6121" w:rsidRPr="0040331B" w:rsidRDefault="003A6121" w:rsidP="00D463E0">
            <w:pPr>
              <w:pStyle w:val="Balk1"/>
              <w:spacing w:before="0" w:after="0" w:line="276" w:lineRule="auto"/>
              <w:jc w:val="center"/>
              <w:outlineLvl w:val="0"/>
              <w:rPr>
                <w:rFonts w:cs="Times New Roman"/>
                <w:sz w:val="14"/>
                <w:szCs w:val="14"/>
              </w:rPr>
            </w:pPr>
            <w:r>
              <w:rPr>
                <w:rFonts w:cs="Times New Roman"/>
                <w:sz w:val="14"/>
                <w:szCs w:val="14"/>
              </w:rPr>
              <w:t>,0</w:t>
            </w:r>
            <w:r w:rsidR="00067797">
              <w:rPr>
                <w:rFonts w:cs="Times New Roman"/>
                <w:sz w:val="14"/>
                <w:szCs w:val="14"/>
              </w:rPr>
              <w:t>47</w:t>
            </w:r>
          </w:p>
        </w:tc>
        <w:tc>
          <w:tcPr>
            <w:tcW w:w="2516" w:type="dxa"/>
            <w:gridSpan w:val="4"/>
          </w:tcPr>
          <w:p w:rsidR="003A6121" w:rsidRPr="0040331B" w:rsidRDefault="00067797" w:rsidP="00D463E0">
            <w:pPr>
              <w:pStyle w:val="Balk1"/>
              <w:spacing w:before="0" w:after="0" w:line="276" w:lineRule="auto"/>
              <w:jc w:val="center"/>
              <w:outlineLvl w:val="0"/>
              <w:rPr>
                <w:rFonts w:cs="Times New Roman"/>
                <w:sz w:val="14"/>
                <w:szCs w:val="14"/>
              </w:rPr>
            </w:pPr>
            <w:r>
              <w:rPr>
                <w:rFonts w:cs="Times New Roman"/>
                <w:sz w:val="14"/>
                <w:szCs w:val="14"/>
              </w:rPr>
              <w:t>,029</w:t>
            </w:r>
          </w:p>
        </w:tc>
      </w:tr>
      <w:tr w:rsidR="003A6121" w:rsidRPr="000B443B" w:rsidTr="00D463E0">
        <w:trPr>
          <w:trHeight w:val="264"/>
        </w:trPr>
        <w:tc>
          <w:tcPr>
            <w:tcW w:w="1384" w:type="dxa"/>
          </w:tcPr>
          <w:p w:rsidR="003A6121" w:rsidRPr="000B443B" w:rsidRDefault="003A6121" w:rsidP="00D463E0">
            <w:pPr>
              <w:pStyle w:val="Balk1"/>
              <w:spacing w:before="0" w:after="0" w:line="240" w:lineRule="auto"/>
              <w:outlineLvl w:val="0"/>
              <w:rPr>
                <w:rFonts w:cs="Times New Roman"/>
                <w:sz w:val="16"/>
                <w:szCs w:val="16"/>
              </w:rPr>
            </w:pPr>
            <w:r w:rsidRPr="000B443B">
              <w:rPr>
                <w:rFonts w:cs="Times New Roman"/>
                <w:sz w:val="16"/>
                <w:szCs w:val="16"/>
              </w:rPr>
              <w:t>F</w:t>
            </w:r>
            <w:r>
              <w:rPr>
                <w:rFonts w:cs="Times New Roman"/>
                <w:sz w:val="16"/>
                <w:szCs w:val="16"/>
              </w:rPr>
              <w:t xml:space="preserve"> istatistiği</w:t>
            </w:r>
          </w:p>
        </w:tc>
        <w:tc>
          <w:tcPr>
            <w:tcW w:w="2410" w:type="dxa"/>
            <w:gridSpan w:val="4"/>
          </w:tcPr>
          <w:p w:rsidR="003A6121" w:rsidRDefault="00067797" w:rsidP="00D463E0">
            <w:pPr>
              <w:pStyle w:val="Balk1"/>
              <w:spacing w:before="0" w:after="0" w:line="276" w:lineRule="auto"/>
              <w:jc w:val="center"/>
              <w:outlineLvl w:val="0"/>
              <w:rPr>
                <w:rFonts w:cs="Times New Roman"/>
                <w:sz w:val="14"/>
                <w:szCs w:val="14"/>
              </w:rPr>
            </w:pPr>
            <w:r>
              <w:rPr>
                <w:rFonts w:cs="Times New Roman"/>
                <w:sz w:val="14"/>
                <w:szCs w:val="14"/>
              </w:rPr>
              <w:t>42,710</w:t>
            </w:r>
          </w:p>
          <w:p w:rsidR="003A6121" w:rsidRPr="0040331B" w:rsidRDefault="003A6121" w:rsidP="00D463E0">
            <w:pPr>
              <w:spacing w:after="0"/>
              <w:jc w:val="center"/>
              <w:rPr>
                <w:sz w:val="16"/>
                <w:szCs w:val="16"/>
              </w:rPr>
            </w:pPr>
            <w:r>
              <w:rPr>
                <w:sz w:val="16"/>
                <w:szCs w:val="16"/>
              </w:rPr>
              <w:t>(p= ,</w:t>
            </w:r>
            <w:r w:rsidR="00067797">
              <w:rPr>
                <w:sz w:val="16"/>
                <w:szCs w:val="16"/>
              </w:rPr>
              <w:t>000</w:t>
            </w:r>
            <w:r w:rsidRPr="0040331B">
              <w:rPr>
                <w:sz w:val="16"/>
                <w:szCs w:val="16"/>
              </w:rPr>
              <w:t>)</w:t>
            </w:r>
          </w:p>
        </w:tc>
        <w:tc>
          <w:tcPr>
            <w:tcW w:w="2410" w:type="dxa"/>
            <w:gridSpan w:val="4"/>
          </w:tcPr>
          <w:p w:rsidR="003A6121" w:rsidRDefault="00067797" w:rsidP="00D463E0">
            <w:pPr>
              <w:pStyle w:val="Balk1"/>
              <w:spacing w:before="0" w:after="0" w:line="276" w:lineRule="auto"/>
              <w:jc w:val="center"/>
              <w:outlineLvl w:val="0"/>
              <w:rPr>
                <w:rFonts w:cs="Times New Roman"/>
                <w:sz w:val="14"/>
                <w:szCs w:val="14"/>
              </w:rPr>
            </w:pPr>
            <w:r>
              <w:rPr>
                <w:rFonts w:cs="Times New Roman"/>
                <w:sz w:val="14"/>
                <w:szCs w:val="14"/>
              </w:rPr>
              <w:t>29,261</w:t>
            </w:r>
          </w:p>
          <w:p w:rsidR="003A6121" w:rsidRPr="007D3B39" w:rsidRDefault="003A6121" w:rsidP="00D463E0">
            <w:pPr>
              <w:spacing w:after="0" w:line="240" w:lineRule="auto"/>
              <w:jc w:val="center"/>
            </w:pPr>
            <w:r w:rsidRPr="0040331B">
              <w:rPr>
                <w:sz w:val="16"/>
                <w:szCs w:val="16"/>
              </w:rPr>
              <w:t>(p= ,000)</w:t>
            </w:r>
          </w:p>
        </w:tc>
        <w:tc>
          <w:tcPr>
            <w:tcW w:w="2516" w:type="dxa"/>
            <w:gridSpan w:val="4"/>
          </w:tcPr>
          <w:p w:rsidR="003A6121" w:rsidRDefault="00067797" w:rsidP="00D463E0">
            <w:pPr>
              <w:pStyle w:val="Balk1"/>
              <w:spacing w:before="0" w:after="0" w:line="276" w:lineRule="auto"/>
              <w:jc w:val="center"/>
              <w:outlineLvl w:val="0"/>
              <w:rPr>
                <w:rFonts w:cs="Times New Roman"/>
                <w:sz w:val="14"/>
                <w:szCs w:val="14"/>
              </w:rPr>
            </w:pPr>
            <w:r>
              <w:rPr>
                <w:rFonts w:cs="Times New Roman"/>
                <w:sz w:val="14"/>
                <w:szCs w:val="14"/>
              </w:rPr>
              <w:t>18,251</w:t>
            </w:r>
          </w:p>
          <w:p w:rsidR="003A6121" w:rsidRPr="007D3B39" w:rsidRDefault="003A6121" w:rsidP="00D463E0">
            <w:pPr>
              <w:spacing w:after="0"/>
              <w:jc w:val="center"/>
              <w:rPr>
                <w:sz w:val="16"/>
                <w:szCs w:val="16"/>
              </w:rPr>
            </w:pPr>
            <w:r w:rsidRPr="0040331B">
              <w:rPr>
                <w:sz w:val="16"/>
                <w:szCs w:val="16"/>
              </w:rPr>
              <w:t>(p= ,00</w:t>
            </w:r>
            <w:r w:rsidR="00067797">
              <w:rPr>
                <w:sz w:val="16"/>
                <w:szCs w:val="16"/>
              </w:rPr>
              <w:t>0</w:t>
            </w:r>
            <w:r w:rsidRPr="0040331B">
              <w:rPr>
                <w:sz w:val="16"/>
                <w:szCs w:val="16"/>
              </w:rPr>
              <w:t>)</w:t>
            </w:r>
          </w:p>
        </w:tc>
      </w:tr>
    </w:tbl>
    <w:p w:rsidR="00251F4A" w:rsidRDefault="00251F4A" w:rsidP="00233B85">
      <w:pPr>
        <w:spacing w:after="0" w:line="480" w:lineRule="auto"/>
      </w:pPr>
    </w:p>
    <w:p w:rsidR="00251F4A" w:rsidRDefault="00CA2FFA" w:rsidP="00CA2FFA">
      <w:pPr>
        <w:spacing w:after="0"/>
        <w:jc w:val="both"/>
      </w:pPr>
      <w:r>
        <w:tab/>
      </w:r>
      <w:r w:rsidR="006477DE">
        <w:t>İmaj faktörünün</w:t>
      </w:r>
      <w:r w:rsidR="00251F4A">
        <w:t xml:space="preserve"> Seçmen Davranışı faktörleri</w:t>
      </w:r>
      <w:r w:rsidR="006477DE">
        <w:t>ne yönelik etkisinin</w:t>
      </w:r>
      <w:r w:rsidR="00251F4A">
        <w:t xml:space="preserve"> incelendiği çizelgeye bakıldığında Rasyonel beklenti %4,3; İdeolojik faktör %9,7; Lider faktörü %6,7; Başarı faktörü %4,7; Sosyolojik faktör %2,9'luk açıklayıcılık or</w:t>
      </w:r>
      <w:r w:rsidR="002E59FA">
        <w:t>anına sahip olduğu görülürken Medya faktörünün ise açıklayıcılığının olmadığı belirlenmiştir (%-0,1)</w:t>
      </w:r>
      <w:r w:rsidR="00251F4A">
        <w:t>. Ayrıca şemaya bakıldığında Medya faktörü (p=,535) haricinde diğer faktörlerin anlamlı olduğunu görmekteyiz.</w:t>
      </w:r>
    </w:p>
    <w:p w:rsidR="00F178E7" w:rsidRDefault="00F178E7" w:rsidP="00CA2FFA">
      <w:pPr>
        <w:spacing w:after="0"/>
        <w:jc w:val="both"/>
      </w:pPr>
    </w:p>
    <w:p w:rsidR="00DD1EC7" w:rsidRDefault="00B8218E" w:rsidP="00233B85">
      <w:pPr>
        <w:spacing w:after="0"/>
        <w:jc w:val="center"/>
        <w:rPr>
          <w:b/>
        </w:rPr>
      </w:pPr>
      <w:r>
        <w:rPr>
          <w:b/>
        </w:rPr>
        <w:lastRenderedPageBreak/>
        <w:t>Şekil 31</w:t>
      </w:r>
      <w:r w:rsidR="00DD1EC7">
        <w:rPr>
          <w:b/>
        </w:rPr>
        <w:t xml:space="preserve">. İmaj </w:t>
      </w:r>
      <w:proofErr w:type="gramStart"/>
      <w:r w:rsidR="00DD1EC7">
        <w:rPr>
          <w:b/>
        </w:rPr>
        <w:t>Faktörünün  Rasyonel</w:t>
      </w:r>
      <w:proofErr w:type="gramEnd"/>
      <w:r w:rsidR="00DD1EC7">
        <w:rPr>
          <w:b/>
        </w:rPr>
        <w:t xml:space="preserve"> Beklenti Faktörü</w:t>
      </w:r>
      <w:r w:rsidR="007C067E">
        <w:rPr>
          <w:b/>
        </w:rPr>
        <w:t>ne Etkisi</w:t>
      </w:r>
      <w:r w:rsidR="00DD1EC7" w:rsidRPr="0096723B">
        <w:rPr>
          <w:b/>
        </w:rPr>
        <w:t xml:space="preserve"> Modeli</w:t>
      </w:r>
    </w:p>
    <w:p w:rsidR="00DD1EC7" w:rsidRDefault="00C96CE0" w:rsidP="00DD1EC7">
      <w:pPr>
        <w:spacing w:after="0" w:line="276" w:lineRule="auto"/>
      </w:pPr>
      <w:r>
        <w:rPr>
          <w:noProof/>
          <w:lang w:eastAsia="tr-TR"/>
        </w:rPr>
        <w:pict>
          <v:shape id="_x0000_s1382" type="#_x0000_t202" style="position:absolute;margin-left:276.6pt;margin-top:6.2pt;width:134.25pt;height:23.55pt;z-index:251996671">
            <v:textbox style="mso-next-textbox:#_x0000_s1382">
              <w:txbxContent>
                <w:p w:rsidR="00557913" w:rsidRDefault="00557913" w:rsidP="00DD1EC7">
                  <w:pPr>
                    <w:jc w:val="both"/>
                  </w:pPr>
                  <w:r>
                    <w:t>Rasyonel beklenti</w:t>
                  </w:r>
                </w:p>
              </w:txbxContent>
            </v:textbox>
          </v:shape>
        </w:pict>
      </w:r>
      <w:r>
        <w:rPr>
          <w:noProof/>
          <w:lang w:eastAsia="tr-TR"/>
        </w:rPr>
        <w:pict>
          <v:shape id="_x0000_s1380" type="#_x0000_t202" style="position:absolute;margin-left:.6pt;margin-top:7.9pt;width:135.75pt;height:21.85pt;z-index:251994623">
            <v:textbox style="mso-next-textbox:#_x0000_s1380">
              <w:txbxContent>
                <w:p w:rsidR="00557913" w:rsidRDefault="00557913" w:rsidP="00DD1EC7">
                  <w:r>
                    <w:t xml:space="preserve">İmaj faktörü </w:t>
                  </w:r>
                </w:p>
              </w:txbxContent>
            </v:textbox>
          </v:shape>
        </w:pict>
      </w:r>
      <w:r>
        <w:rPr>
          <w:noProof/>
          <w:lang w:eastAsia="tr-TR"/>
        </w:rPr>
        <w:pict>
          <v:shape id="_x0000_s1381" type="#_x0000_t202" style="position:absolute;margin-left:170.1pt;margin-top:8.75pt;width:69.75pt;height:21pt;z-index:251995647">
            <v:textbox style="mso-next-textbox:#_x0000_s1381">
              <w:txbxContent>
                <w:p w:rsidR="00557913" w:rsidRDefault="00557913" w:rsidP="00DD1EC7">
                  <w:pPr>
                    <w:jc w:val="both"/>
                  </w:pPr>
                  <w:r>
                    <w:t>Model 28</w:t>
                  </w:r>
                </w:p>
              </w:txbxContent>
            </v:textbox>
          </v:shape>
        </w:pict>
      </w:r>
    </w:p>
    <w:p w:rsidR="00DD1EC7" w:rsidRDefault="00C96CE0" w:rsidP="00DD1EC7">
      <w:pPr>
        <w:spacing w:after="0" w:line="276" w:lineRule="auto"/>
      </w:pPr>
      <w:r>
        <w:rPr>
          <w:noProof/>
          <w:lang w:eastAsia="tr-TR"/>
        </w:rPr>
        <w:pict>
          <v:shape id="_x0000_s1384" type="#_x0000_t32" style="position:absolute;margin-left:239.85pt;margin-top:3.4pt;width:36.75pt;height:0;z-index:251998719" o:connectortype="straight">
            <v:stroke endarrow="block"/>
          </v:shape>
        </w:pict>
      </w:r>
      <w:r>
        <w:rPr>
          <w:noProof/>
          <w:lang w:eastAsia="tr-TR"/>
        </w:rPr>
        <w:pict>
          <v:shape id="_x0000_s1383" type="#_x0000_t32" style="position:absolute;margin-left:136.35pt;margin-top:4.25pt;width:33.75pt;height:0;z-index:251997695" o:connectortype="straight"/>
        </w:pict>
      </w:r>
    </w:p>
    <w:p w:rsidR="00DD1EC7" w:rsidRDefault="00DD1EC7" w:rsidP="00233B85">
      <w:pPr>
        <w:spacing w:after="0" w:line="480" w:lineRule="auto"/>
        <w:rPr>
          <w:rFonts w:cs="Times New Roman"/>
          <w:szCs w:val="24"/>
        </w:rPr>
      </w:pPr>
    </w:p>
    <w:p w:rsidR="00DD1EC7" w:rsidRDefault="00CA2FFA" w:rsidP="00196096">
      <w:pPr>
        <w:spacing w:after="0"/>
        <w:jc w:val="both"/>
        <w:rPr>
          <w:rFonts w:cs="Times New Roman"/>
          <w:szCs w:val="24"/>
        </w:rPr>
      </w:pPr>
      <w:r>
        <w:rPr>
          <w:rFonts w:cs="Times New Roman"/>
          <w:szCs w:val="24"/>
        </w:rPr>
        <w:tab/>
      </w:r>
      <w:r w:rsidR="00DD1EC7">
        <w:rPr>
          <w:rFonts w:cs="Times New Roman"/>
          <w:szCs w:val="24"/>
        </w:rPr>
        <w:t>İmaj faktörü</w:t>
      </w:r>
      <w:r w:rsidR="00DD1EC7" w:rsidRPr="00D02F4A">
        <w:rPr>
          <w:rFonts w:cs="Times New Roman"/>
          <w:szCs w:val="24"/>
        </w:rPr>
        <w:t xml:space="preserve"> ile </w:t>
      </w:r>
      <w:r w:rsidR="00DD1EC7">
        <w:rPr>
          <w:rFonts w:cs="Times New Roman"/>
          <w:szCs w:val="24"/>
        </w:rPr>
        <w:t>Rasyonel beklenti faktörü</w:t>
      </w:r>
      <w:r w:rsidR="00DD1EC7" w:rsidRPr="00D02F4A">
        <w:rPr>
          <w:rFonts w:cs="Times New Roman"/>
          <w:szCs w:val="24"/>
        </w:rPr>
        <w:t xml:space="preserve"> arasında</w:t>
      </w:r>
      <w:r>
        <w:rPr>
          <w:rFonts w:cs="Times New Roman"/>
          <w:szCs w:val="24"/>
        </w:rPr>
        <w:t>ki etkiyi gösteren şekil 31</w:t>
      </w:r>
      <w:r w:rsidR="006E0117">
        <w:rPr>
          <w:rFonts w:cs="Times New Roman"/>
          <w:szCs w:val="24"/>
        </w:rPr>
        <w:t>'e göre bu iki değişken arasında</w:t>
      </w:r>
      <w:r w:rsidR="00DD1EC7" w:rsidRPr="00D02F4A">
        <w:rPr>
          <w:rFonts w:cs="Times New Roman"/>
          <w:szCs w:val="24"/>
        </w:rPr>
        <w:t xml:space="preserve"> anlamlı bir </w:t>
      </w:r>
      <w:r w:rsidR="006E0117">
        <w:rPr>
          <w:rFonts w:cs="Times New Roman"/>
          <w:szCs w:val="24"/>
        </w:rPr>
        <w:t>etkinin</w:t>
      </w:r>
      <w:r w:rsidR="00DD1EC7" w:rsidRPr="00D02F4A">
        <w:rPr>
          <w:rFonts w:cs="Times New Roman"/>
          <w:szCs w:val="24"/>
        </w:rPr>
        <w:t xml:space="preserve"> olduğu söylenebilir</w:t>
      </w:r>
      <w:r w:rsidR="00DD1EC7">
        <w:rPr>
          <w:rFonts w:cs="Times New Roman"/>
          <w:szCs w:val="24"/>
        </w:rPr>
        <w:t>.</w:t>
      </w:r>
    </w:p>
    <w:p w:rsidR="00F178E7" w:rsidRPr="00D02F4A" w:rsidRDefault="00F178E7" w:rsidP="00196096">
      <w:pPr>
        <w:spacing w:after="0"/>
        <w:jc w:val="both"/>
      </w:pPr>
    </w:p>
    <w:p w:rsidR="00DD1EC7" w:rsidRDefault="00B8218E" w:rsidP="00233B85">
      <w:pPr>
        <w:spacing w:after="0"/>
        <w:jc w:val="center"/>
        <w:rPr>
          <w:b/>
        </w:rPr>
      </w:pPr>
      <w:r>
        <w:rPr>
          <w:b/>
        </w:rPr>
        <w:t>Şekil 32</w:t>
      </w:r>
      <w:r w:rsidR="00DD1EC7">
        <w:rPr>
          <w:b/>
        </w:rPr>
        <w:t xml:space="preserve">. </w:t>
      </w:r>
      <w:r w:rsidR="00D76C5F">
        <w:rPr>
          <w:b/>
        </w:rPr>
        <w:t>İmaj</w:t>
      </w:r>
      <w:r w:rsidR="00303191">
        <w:rPr>
          <w:b/>
        </w:rPr>
        <w:t xml:space="preserve"> </w:t>
      </w:r>
      <w:proofErr w:type="gramStart"/>
      <w:r w:rsidR="00DD1EC7">
        <w:rPr>
          <w:b/>
        </w:rPr>
        <w:t>Faktörünün  İdeolojik</w:t>
      </w:r>
      <w:proofErr w:type="gramEnd"/>
      <w:r w:rsidR="00DD1EC7">
        <w:rPr>
          <w:b/>
        </w:rPr>
        <w:t xml:space="preserve"> Faktör</w:t>
      </w:r>
      <w:r w:rsidR="007C067E">
        <w:rPr>
          <w:b/>
        </w:rPr>
        <w:t>e Etkisi</w:t>
      </w:r>
      <w:r w:rsidR="00DD1EC7" w:rsidRPr="0096723B">
        <w:rPr>
          <w:b/>
        </w:rPr>
        <w:t xml:space="preserve"> Modeli</w:t>
      </w:r>
    </w:p>
    <w:p w:rsidR="00DD1EC7" w:rsidRDefault="00C96CE0" w:rsidP="00DD1EC7">
      <w:r>
        <w:rPr>
          <w:noProof/>
          <w:lang w:eastAsia="tr-TR"/>
        </w:rPr>
        <w:pict>
          <v:shape id="_x0000_s1387" type="#_x0000_t202" style="position:absolute;margin-left:275.85pt;margin-top:7.15pt;width:134.25pt;height:25.4pt;z-index:252001791">
            <v:textbox style="mso-next-textbox:#_x0000_s1387">
              <w:txbxContent>
                <w:p w:rsidR="00557913" w:rsidRDefault="00557913" w:rsidP="00DD1EC7">
                  <w:pPr>
                    <w:jc w:val="both"/>
                  </w:pPr>
                  <w:r>
                    <w:t>İdeolojik faktör</w:t>
                  </w:r>
                </w:p>
              </w:txbxContent>
            </v:textbox>
          </v:shape>
        </w:pict>
      </w:r>
      <w:r>
        <w:rPr>
          <w:noProof/>
          <w:lang w:eastAsia="tr-TR"/>
        </w:rPr>
        <w:pict>
          <v:shape id="_x0000_s1389" type="#_x0000_t32" style="position:absolute;margin-left:239.1pt;margin-top:18.5pt;width:36.75pt;height:0;z-index:252003839" o:connectortype="straight">
            <v:stroke endarrow="block"/>
          </v:shape>
        </w:pict>
      </w:r>
      <w:r>
        <w:rPr>
          <w:noProof/>
          <w:lang w:eastAsia="tr-TR"/>
        </w:rPr>
        <w:pict>
          <v:shape id="_x0000_s1386" type="#_x0000_t202" style="position:absolute;margin-left:169.35pt;margin-top:8pt;width:69.75pt;height:21pt;z-index:252000767">
            <v:textbox style="mso-next-textbox:#_x0000_s1386">
              <w:txbxContent>
                <w:p w:rsidR="00557913" w:rsidRDefault="00557913" w:rsidP="00DD1EC7">
                  <w:pPr>
                    <w:jc w:val="both"/>
                  </w:pPr>
                  <w:r>
                    <w:t>Model 29</w:t>
                  </w:r>
                </w:p>
              </w:txbxContent>
            </v:textbox>
          </v:shape>
        </w:pict>
      </w:r>
      <w:r>
        <w:rPr>
          <w:noProof/>
          <w:lang w:eastAsia="tr-TR"/>
        </w:rPr>
        <w:pict>
          <v:shape id="_x0000_s1388" type="#_x0000_t32" style="position:absolute;margin-left:135.6pt;margin-top:20.2pt;width:33.75pt;height:0;z-index:252002815" o:connectortype="straight"/>
        </w:pict>
      </w:r>
      <w:r>
        <w:rPr>
          <w:noProof/>
          <w:lang w:eastAsia="tr-TR"/>
        </w:rPr>
        <w:pict>
          <v:shape id="_x0000_s1385" type="#_x0000_t202" style="position:absolute;margin-left:-.15pt;margin-top:8.85pt;width:135.75pt;height:25.4pt;z-index:251999743">
            <v:textbox style="mso-next-textbox:#_x0000_s1385">
              <w:txbxContent>
                <w:p w:rsidR="00557913" w:rsidRDefault="00557913" w:rsidP="00DD1EC7">
                  <w:r>
                    <w:t xml:space="preserve">İmaj faktörü </w:t>
                  </w:r>
                </w:p>
                <w:p w:rsidR="00557913" w:rsidRPr="00DD1EC7" w:rsidRDefault="00557913" w:rsidP="00DD1EC7"/>
              </w:txbxContent>
            </v:textbox>
          </v:shape>
        </w:pict>
      </w:r>
    </w:p>
    <w:p w:rsidR="00DD1EC7" w:rsidRDefault="00DD1EC7" w:rsidP="00233B85">
      <w:pPr>
        <w:spacing w:after="0" w:line="480" w:lineRule="auto"/>
        <w:rPr>
          <w:b/>
        </w:rPr>
      </w:pPr>
    </w:p>
    <w:p w:rsidR="00DD1EC7" w:rsidRDefault="00CA2FFA" w:rsidP="00196096">
      <w:pPr>
        <w:spacing w:after="0"/>
        <w:jc w:val="both"/>
        <w:rPr>
          <w:rFonts w:cs="Times New Roman"/>
          <w:szCs w:val="24"/>
        </w:rPr>
      </w:pPr>
      <w:r>
        <w:rPr>
          <w:rFonts w:cs="Times New Roman"/>
          <w:szCs w:val="24"/>
        </w:rPr>
        <w:tab/>
      </w:r>
      <w:r w:rsidR="00DD1EC7">
        <w:rPr>
          <w:rFonts w:cs="Times New Roman"/>
          <w:szCs w:val="24"/>
        </w:rPr>
        <w:t>Model'e göre İmaj faktörü</w:t>
      </w:r>
      <w:r w:rsidR="006E0117">
        <w:rPr>
          <w:rFonts w:cs="Times New Roman"/>
          <w:szCs w:val="24"/>
        </w:rPr>
        <w:t xml:space="preserve">nün </w:t>
      </w:r>
      <w:r w:rsidR="00DD1EC7">
        <w:rPr>
          <w:rFonts w:cs="Times New Roman"/>
          <w:szCs w:val="24"/>
        </w:rPr>
        <w:t>İdeolojik faktör</w:t>
      </w:r>
      <w:r w:rsidR="006E0117">
        <w:rPr>
          <w:rFonts w:cs="Times New Roman"/>
          <w:szCs w:val="24"/>
        </w:rPr>
        <w:t>e yönelik</w:t>
      </w:r>
      <w:r w:rsidR="00DD1EC7" w:rsidRPr="00D02F4A">
        <w:rPr>
          <w:rFonts w:cs="Times New Roman"/>
          <w:szCs w:val="24"/>
        </w:rPr>
        <w:t xml:space="preserve"> anlamlı bir </w:t>
      </w:r>
      <w:r w:rsidR="006E0117">
        <w:rPr>
          <w:rFonts w:cs="Times New Roman"/>
          <w:szCs w:val="24"/>
        </w:rPr>
        <w:t>etkisinin</w:t>
      </w:r>
      <w:r w:rsidR="00DD1EC7" w:rsidRPr="00D02F4A">
        <w:rPr>
          <w:rFonts w:cs="Times New Roman"/>
          <w:szCs w:val="24"/>
        </w:rPr>
        <w:t xml:space="preserve"> olduğu </w:t>
      </w:r>
      <w:r w:rsidR="006E0117">
        <w:rPr>
          <w:rFonts w:cs="Times New Roman"/>
          <w:szCs w:val="24"/>
        </w:rPr>
        <w:t>görülmektedir.</w:t>
      </w:r>
    </w:p>
    <w:p w:rsidR="00F178E7" w:rsidRPr="00D02F4A" w:rsidRDefault="00F178E7" w:rsidP="00196096">
      <w:pPr>
        <w:spacing w:after="0"/>
        <w:jc w:val="both"/>
      </w:pPr>
    </w:p>
    <w:p w:rsidR="00DD1EC7" w:rsidRDefault="00B8218E" w:rsidP="00233B85">
      <w:pPr>
        <w:spacing w:after="0"/>
        <w:jc w:val="center"/>
        <w:rPr>
          <w:b/>
        </w:rPr>
      </w:pPr>
      <w:r>
        <w:rPr>
          <w:b/>
        </w:rPr>
        <w:t>Şekil 33</w:t>
      </w:r>
      <w:r w:rsidR="00DD1EC7">
        <w:rPr>
          <w:b/>
        </w:rPr>
        <w:t xml:space="preserve">. </w:t>
      </w:r>
      <w:r w:rsidR="00D76C5F">
        <w:rPr>
          <w:b/>
        </w:rPr>
        <w:t xml:space="preserve">İmaj </w:t>
      </w:r>
      <w:proofErr w:type="gramStart"/>
      <w:r w:rsidR="00DD1EC7">
        <w:rPr>
          <w:b/>
        </w:rPr>
        <w:t>Faktörünün  Lider</w:t>
      </w:r>
      <w:proofErr w:type="gramEnd"/>
      <w:r w:rsidR="00DD1EC7">
        <w:rPr>
          <w:b/>
        </w:rPr>
        <w:t xml:space="preserve"> Faktörü</w:t>
      </w:r>
      <w:r w:rsidR="007C067E">
        <w:rPr>
          <w:b/>
        </w:rPr>
        <w:t>ne Etkisi</w:t>
      </w:r>
      <w:r w:rsidR="00DD1EC7" w:rsidRPr="0096723B">
        <w:rPr>
          <w:b/>
        </w:rPr>
        <w:t xml:space="preserve"> Modeli</w:t>
      </w:r>
    </w:p>
    <w:p w:rsidR="00DD1EC7" w:rsidRDefault="00C96CE0" w:rsidP="00DD1EC7">
      <w:pPr>
        <w:spacing w:after="0" w:line="240" w:lineRule="auto"/>
        <w:rPr>
          <w:b/>
        </w:rPr>
      </w:pPr>
      <w:r>
        <w:rPr>
          <w:noProof/>
          <w:lang w:eastAsia="tr-TR"/>
        </w:rPr>
        <w:pict>
          <v:shape id="_x0000_s1397" type="#_x0000_t202" style="position:absolute;margin-left:275.1pt;margin-top:7.15pt;width:134.25pt;height:25.95pt;z-index:252012031">
            <v:textbox style="mso-next-textbox:#_x0000_s1397">
              <w:txbxContent>
                <w:p w:rsidR="00557913" w:rsidRDefault="00557913" w:rsidP="00DD1EC7">
                  <w:pPr>
                    <w:jc w:val="both"/>
                  </w:pPr>
                  <w:r>
                    <w:t>Lider faktörü</w:t>
                  </w:r>
                </w:p>
              </w:txbxContent>
            </v:textbox>
          </v:shape>
        </w:pict>
      </w:r>
      <w:r>
        <w:rPr>
          <w:noProof/>
          <w:lang w:eastAsia="tr-TR"/>
        </w:rPr>
        <w:pict>
          <v:shape id="_x0000_s1396" type="#_x0000_t202" style="position:absolute;margin-left:168.6pt;margin-top:8.85pt;width:69.75pt;height:21pt;z-index:252011007">
            <v:textbox style="mso-next-textbox:#_x0000_s1396">
              <w:txbxContent>
                <w:p w:rsidR="00557913" w:rsidRDefault="00557913" w:rsidP="00DD1EC7">
                  <w:pPr>
                    <w:jc w:val="both"/>
                  </w:pPr>
                  <w:r>
                    <w:t>Model 30</w:t>
                  </w:r>
                </w:p>
              </w:txbxContent>
            </v:textbox>
          </v:shape>
        </w:pict>
      </w:r>
      <w:r>
        <w:rPr>
          <w:noProof/>
          <w:lang w:eastAsia="tr-TR"/>
        </w:rPr>
        <w:pict>
          <v:shape id="_x0000_s1395" type="#_x0000_t202" style="position:absolute;margin-left:-.9pt;margin-top:7.15pt;width:135.75pt;height:25.95pt;z-index:252009983">
            <v:textbox style="mso-next-textbox:#_x0000_s1395">
              <w:txbxContent>
                <w:p w:rsidR="00557913" w:rsidRDefault="00557913" w:rsidP="00DD1EC7">
                  <w:r>
                    <w:t xml:space="preserve">İmaj faktörü </w:t>
                  </w:r>
                </w:p>
                <w:p w:rsidR="00557913" w:rsidRPr="00DD1EC7" w:rsidRDefault="00557913" w:rsidP="00DD1EC7"/>
              </w:txbxContent>
            </v:textbox>
          </v:shape>
        </w:pict>
      </w:r>
      <w:r>
        <w:rPr>
          <w:noProof/>
          <w:lang w:eastAsia="tr-TR"/>
        </w:rPr>
        <w:pict>
          <v:shape id="_x0000_s1398" type="#_x0000_t32" style="position:absolute;margin-left:134.85pt;margin-top:20.2pt;width:33.75pt;height:0;z-index:252013055" o:connectortype="straight"/>
        </w:pict>
      </w:r>
      <w:r>
        <w:rPr>
          <w:noProof/>
          <w:lang w:eastAsia="tr-TR"/>
        </w:rPr>
        <w:pict>
          <v:shape id="_x0000_s1399" type="#_x0000_t32" style="position:absolute;margin-left:238.35pt;margin-top:20.2pt;width:36.75pt;height:0;z-index:252014079" o:connectortype="straight">
            <v:stroke endarrow="block"/>
          </v:shape>
        </w:pict>
      </w:r>
    </w:p>
    <w:p w:rsidR="00DD1EC7" w:rsidRDefault="00DD1EC7" w:rsidP="00DD1EC7">
      <w:pPr>
        <w:spacing w:after="0" w:line="240" w:lineRule="auto"/>
        <w:rPr>
          <w:b/>
        </w:rPr>
      </w:pPr>
    </w:p>
    <w:p w:rsidR="00DD1EC7" w:rsidRDefault="00DD1EC7" w:rsidP="00196096">
      <w:pPr>
        <w:spacing w:after="0" w:line="240" w:lineRule="auto"/>
        <w:jc w:val="both"/>
        <w:rPr>
          <w:b/>
        </w:rPr>
      </w:pPr>
    </w:p>
    <w:p w:rsidR="00F178E7" w:rsidRDefault="00CA2FFA" w:rsidP="00233B85">
      <w:pPr>
        <w:spacing w:after="0" w:line="276" w:lineRule="auto"/>
        <w:jc w:val="both"/>
        <w:rPr>
          <w:rFonts w:cs="Times New Roman"/>
          <w:szCs w:val="24"/>
        </w:rPr>
      </w:pPr>
      <w:r>
        <w:rPr>
          <w:rFonts w:cs="Times New Roman"/>
          <w:szCs w:val="24"/>
        </w:rPr>
        <w:tab/>
      </w:r>
    </w:p>
    <w:p w:rsidR="00DD1EC7" w:rsidRDefault="00F178E7" w:rsidP="00196096">
      <w:pPr>
        <w:spacing w:after="0"/>
        <w:jc w:val="both"/>
        <w:rPr>
          <w:rFonts w:cs="Times New Roman"/>
          <w:szCs w:val="24"/>
        </w:rPr>
      </w:pPr>
      <w:r>
        <w:rPr>
          <w:rFonts w:cs="Times New Roman"/>
          <w:szCs w:val="24"/>
        </w:rPr>
        <w:tab/>
      </w:r>
      <w:r w:rsidR="00D62FCE">
        <w:rPr>
          <w:rFonts w:cs="Times New Roman"/>
          <w:szCs w:val="24"/>
        </w:rPr>
        <w:t>Şekil 3</w:t>
      </w:r>
      <w:r w:rsidR="00CA2FFA">
        <w:rPr>
          <w:rFonts w:cs="Times New Roman"/>
          <w:szCs w:val="24"/>
        </w:rPr>
        <w:t>3</w:t>
      </w:r>
      <w:r w:rsidR="00D62FCE">
        <w:rPr>
          <w:rFonts w:cs="Times New Roman"/>
          <w:szCs w:val="24"/>
        </w:rPr>
        <w:t>'te</w:t>
      </w:r>
      <w:r w:rsidR="00DD1EC7">
        <w:rPr>
          <w:rFonts w:cs="Times New Roman"/>
          <w:szCs w:val="24"/>
        </w:rPr>
        <w:t xml:space="preserve"> İmaj faktörü</w:t>
      </w:r>
      <w:r w:rsidR="00DD1EC7" w:rsidRPr="00D02F4A">
        <w:rPr>
          <w:rFonts w:cs="Times New Roman"/>
          <w:szCs w:val="24"/>
        </w:rPr>
        <w:t xml:space="preserve"> ile </w:t>
      </w:r>
      <w:r w:rsidR="00DD1EC7">
        <w:rPr>
          <w:rFonts w:cs="Times New Roman"/>
          <w:szCs w:val="24"/>
        </w:rPr>
        <w:t>lider faktörü</w:t>
      </w:r>
      <w:r w:rsidR="00DD1EC7" w:rsidRPr="00D02F4A">
        <w:rPr>
          <w:rFonts w:cs="Times New Roman"/>
          <w:szCs w:val="24"/>
        </w:rPr>
        <w:t xml:space="preserve"> arasında</w:t>
      </w:r>
      <w:r w:rsidR="00D62FCE">
        <w:rPr>
          <w:rFonts w:cs="Times New Roman"/>
          <w:szCs w:val="24"/>
        </w:rPr>
        <w:t>ki etkinin</w:t>
      </w:r>
      <w:r w:rsidR="00DD1EC7" w:rsidRPr="00D02F4A">
        <w:rPr>
          <w:rFonts w:cs="Times New Roman"/>
          <w:szCs w:val="24"/>
        </w:rPr>
        <w:t xml:space="preserve"> anlamlı </w:t>
      </w:r>
      <w:r w:rsidR="00D62FCE">
        <w:rPr>
          <w:rFonts w:cs="Times New Roman"/>
          <w:szCs w:val="24"/>
        </w:rPr>
        <w:t>olduğu gö</w:t>
      </w:r>
      <w:r w:rsidR="00DD1EC7" w:rsidRPr="00D02F4A">
        <w:rPr>
          <w:rFonts w:cs="Times New Roman"/>
          <w:szCs w:val="24"/>
        </w:rPr>
        <w:t>r</w:t>
      </w:r>
      <w:r w:rsidR="00D62FCE">
        <w:rPr>
          <w:rFonts w:cs="Times New Roman"/>
          <w:szCs w:val="24"/>
        </w:rPr>
        <w:t>ülmektedir.</w:t>
      </w:r>
    </w:p>
    <w:p w:rsidR="00F178E7" w:rsidRPr="00D02F4A" w:rsidRDefault="00F178E7" w:rsidP="00F178E7">
      <w:pPr>
        <w:spacing w:after="0"/>
        <w:jc w:val="both"/>
      </w:pPr>
    </w:p>
    <w:p w:rsidR="00DD1EC7" w:rsidRDefault="00B8218E" w:rsidP="00233B85">
      <w:pPr>
        <w:spacing w:after="0"/>
        <w:jc w:val="center"/>
        <w:rPr>
          <w:b/>
        </w:rPr>
      </w:pPr>
      <w:r>
        <w:rPr>
          <w:b/>
        </w:rPr>
        <w:t>Şekil 34</w:t>
      </w:r>
      <w:r w:rsidR="00DD1EC7">
        <w:rPr>
          <w:b/>
        </w:rPr>
        <w:t xml:space="preserve">. </w:t>
      </w:r>
      <w:r w:rsidR="00D76C5F">
        <w:rPr>
          <w:b/>
        </w:rPr>
        <w:t>İmaj</w:t>
      </w:r>
      <w:r w:rsidR="00303191">
        <w:rPr>
          <w:b/>
        </w:rPr>
        <w:t xml:space="preserve"> </w:t>
      </w:r>
      <w:proofErr w:type="gramStart"/>
      <w:r w:rsidR="00DD1EC7">
        <w:rPr>
          <w:b/>
        </w:rPr>
        <w:t>Faktörünün  Başarı</w:t>
      </w:r>
      <w:proofErr w:type="gramEnd"/>
      <w:r w:rsidR="00DD1EC7">
        <w:rPr>
          <w:b/>
        </w:rPr>
        <w:t xml:space="preserve"> Faktörü</w:t>
      </w:r>
      <w:r w:rsidR="007C067E">
        <w:rPr>
          <w:b/>
        </w:rPr>
        <w:t xml:space="preserve">ne Etkisi </w:t>
      </w:r>
      <w:r w:rsidR="00DD1EC7" w:rsidRPr="0096723B">
        <w:rPr>
          <w:b/>
        </w:rPr>
        <w:t>Modeli</w:t>
      </w:r>
    </w:p>
    <w:p w:rsidR="00DD1EC7" w:rsidRDefault="00C96CE0" w:rsidP="00DD1EC7">
      <w:pPr>
        <w:spacing w:after="0" w:line="240" w:lineRule="auto"/>
        <w:rPr>
          <w:b/>
        </w:rPr>
      </w:pPr>
      <w:r>
        <w:rPr>
          <w:noProof/>
          <w:lang w:eastAsia="tr-TR"/>
        </w:rPr>
        <w:pict>
          <v:shape id="_x0000_s1402" type="#_x0000_t202" style="position:absolute;margin-left:275.1pt;margin-top:7.15pt;width:134.25pt;height:26.9pt;z-index:252017151">
            <v:textbox style="mso-next-textbox:#_x0000_s1402">
              <w:txbxContent>
                <w:p w:rsidR="00557913" w:rsidRDefault="00557913" w:rsidP="00DD1EC7">
                  <w:pPr>
                    <w:jc w:val="both"/>
                  </w:pPr>
                  <w:r>
                    <w:t>Başarı faktörü</w:t>
                  </w:r>
                </w:p>
              </w:txbxContent>
            </v:textbox>
          </v:shape>
        </w:pict>
      </w:r>
      <w:r>
        <w:rPr>
          <w:noProof/>
          <w:lang w:eastAsia="tr-TR"/>
        </w:rPr>
        <w:pict>
          <v:shape id="_x0000_s1400" type="#_x0000_t202" style="position:absolute;margin-left:-.9pt;margin-top:8pt;width:135.75pt;height:26.05pt;z-index:252015103">
            <v:textbox style="mso-next-textbox:#_x0000_s1400">
              <w:txbxContent>
                <w:p w:rsidR="00557913" w:rsidRDefault="00557913" w:rsidP="00DD1EC7">
                  <w:r>
                    <w:t xml:space="preserve">İmaj faktörü </w:t>
                  </w:r>
                </w:p>
                <w:p w:rsidR="00557913" w:rsidRPr="00DD1EC7" w:rsidRDefault="00557913" w:rsidP="00DD1EC7"/>
              </w:txbxContent>
            </v:textbox>
          </v:shape>
        </w:pict>
      </w:r>
      <w:r>
        <w:rPr>
          <w:noProof/>
          <w:lang w:eastAsia="tr-TR"/>
        </w:rPr>
        <w:pict>
          <v:shape id="_x0000_s1401" type="#_x0000_t202" style="position:absolute;margin-left:168.6pt;margin-top:9.7pt;width:69.75pt;height:21pt;z-index:252016127">
            <v:textbox style="mso-next-textbox:#_x0000_s1401">
              <w:txbxContent>
                <w:p w:rsidR="00557913" w:rsidRDefault="00557913" w:rsidP="00DD1EC7">
                  <w:pPr>
                    <w:jc w:val="both"/>
                  </w:pPr>
                  <w:r>
                    <w:t>Model 31</w:t>
                  </w:r>
                </w:p>
              </w:txbxContent>
            </v:textbox>
          </v:shape>
        </w:pict>
      </w:r>
      <w:r>
        <w:rPr>
          <w:noProof/>
          <w:lang w:eastAsia="tr-TR"/>
        </w:rPr>
        <w:pict>
          <v:shape id="_x0000_s1404" type="#_x0000_t32" style="position:absolute;margin-left:238.35pt;margin-top:20.2pt;width:36.75pt;height:0;z-index:252019199" o:connectortype="straight">
            <v:stroke endarrow="block"/>
          </v:shape>
        </w:pict>
      </w:r>
    </w:p>
    <w:p w:rsidR="00DD1EC7" w:rsidRDefault="00C96CE0" w:rsidP="00DD1EC7">
      <w:pPr>
        <w:spacing w:after="0" w:line="240" w:lineRule="auto"/>
        <w:rPr>
          <w:b/>
        </w:rPr>
      </w:pPr>
      <w:r>
        <w:rPr>
          <w:noProof/>
          <w:lang w:eastAsia="tr-TR"/>
        </w:rPr>
        <w:pict>
          <v:shape id="_x0000_s1403" type="#_x0000_t32" style="position:absolute;margin-left:134.85pt;margin-top:6.4pt;width:33.75pt;height:0;z-index:252018175" o:connectortype="straight"/>
        </w:pict>
      </w:r>
    </w:p>
    <w:p w:rsidR="00DD1EC7" w:rsidRDefault="00DD1EC7" w:rsidP="00DD1EC7">
      <w:pPr>
        <w:spacing w:after="0" w:line="240" w:lineRule="auto"/>
        <w:rPr>
          <w:b/>
        </w:rPr>
      </w:pPr>
    </w:p>
    <w:p w:rsidR="00F178E7" w:rsidRDefault="00CA2FFA" w:rsidP="00233B85">
      <w:pPr>
        <w:spacing w:after="0"/>
        <w:jc w:val="both"/>
        <w:rPr>
          <w:rFonts w:cs="Times New Roman"/>
          <w:szCs w:val="24"/>
        </w:rPr>
      </w:pPr>
      <w:r>
        <w:rPr>
          <w:rFonts w:cs="Times New Roman"/>
          <w:szCs w:val="24"/>
        </w:rPr>
        <w:tab/>
      </w:r>
    </w:p>
    <w:p w:rsidR="00DD1EC7" w:rsidRPr="00D02F4A" w:rsidRDefault="00F178E7" w:rsidP="00196096">
      <w:pPr>
        <w:spacing w:after="0"/>
        <w:jc w:val="both"/>
      </w:pPr>
      <w:r>
        <w:rPr>
          <w:rFonts w:cs="Times New Roman"/>
          <w:szCs w:val="24"/>
        </w:rPr>
        <w:tab/>
      </w:r>
      <w:r w:rsidR="00DD1EC7">
        <w:rPr>
          <w:rFonts w:cs="Times New Roman"/>
          <w:szCs w:val="24"/>
        </w:rPr>
        <w:t>Model'e göre İmaj faktörü</w:t>
      </w:r>
      <w:r w:rsidR="00D62FCE">
        <w:rPr>
          <w:rFonts w:cs="Times New Roman"/>
          <w:szCs w:val="24"/>
        </w:rPr>
        <w:t>nün</w:t>
      </w:r>
      <w:r w:rsidR="00303191">
        <w:rPr>
          <w:rFonts w:cs="Times New Roman"/>
          <w:szCs w:val="24"/>
        </w:rPr>
        <w:t xml:space="preserve"> </w:t>
      </w:r>
      <w:r w:rsidR="00DD1EC7">
        <w:rPr>
          <w:rFonts w:cs="Times New Roman"/>
          <w:szCs w:val="24"/>
        </w:rPr>
        <w:t>başarı faktörü</w:t>
      </w:r>
      <w:r w:rsidR="00D62FCE">
        <w:rPr>
          <w:rFonts w:cs="Times New Roman"/>
          <w:szCs w:val="24"/>
        </w:rPr>
        <w:t>ne yönelik</w:t>
      </w:r>
      <w:r w:rsidR="00DD1EC7" w:rsidRPr="00D02F4A">
        <w:rPr>
          <w:rFonts w:cs="Times New Roman"/>
          <w:szCs w:val="24"/>
        </w:rPr>
        <w:t xml:space="preserve"> anlamlı bir </w:t>
      </w:r>
      <w:r w:rsidR="00D62FCE">
        <w:rPr>
          <w:rFonts w:cs="Times New Roman"/>
          <w:szCs w:val="24"/>
        </w:rPr>
        <w:t>etkisinin</w:t>
      </w:r>
      <w:r w:rsidR="00DD1EC7" w:rsidRPr="00D02F4A">
        <w:rPr>
          <w:rFonts w:cs="Times New Roman"/>
          <w:szCs w:val="24"/>
        </w:rPr>
        <w:t xml:space="preserve"> olduğu söylenebilir</w:t>
      </w:r>
      <w:r w:rsidR="00DD1EC7">
        <w:rPr>
          <w:rFonts w:cs="Times New Roman"/>
          <w:szCs w:val="24"/>
        </w:rPr>
        <w:t>.</w:t>
      </w:r>
    </w:p>
    <w:p w:rsidR="00146B5D" w:rsidRDefault="00146B5D" w:rsidP="007E2221">
      <w:pPr>
        <w:spacing w:after="0" w:line="240" w:lineRule="auto"/>
        <w:jc w:val="center"/>
        <w:rPr>
          <w:b/>
        </w:rPr>
      </w:pPr>
    </w:p>
    <w:p w:rsidR="00DD1EC7" w:rsidRDefault="00B8218E" w:rsidP="007E2221">
      <w:pPr>
        <w:spacing w:after="0" w:line="240" w:lineRule="auto"/>
        <w:jc w:val="center"/>
        <w:rPr>
          <w:b/>
        </w:rPr>
      </w:pPr>
      <w:r>
        <w:rPr>
          <w:b/>
        </w:rPr>
        <w:t>Şekil 35</w:t>
      </w:r>
      <w:r w:rsidR="00DD1EC7">
        <w:rPr>
          <w:b/>
        </w:rPr>
        <w:t xml:space="preserve">. </w:t>
      </w:r>
      <w:r w:rsidR="00D76C5F">
        <w:rPr>
          <w:b/>
        </w:rPr>
        <w:t>İmaj</w:t>
      </w:r>
      <w:r w:rsidR="00303191">
        <w:rPr>
          <w:b/>
        </w:rPr>
        <w:t xml:space="preserve"> </w:t>
      </w:r>
      <w:proofErr w:type="gramStart"/>
      <w:r w:rsidR="00DD1EC7">
        <w:rPr>
          <w:b/>
        </w:rPr>
        <w:t>Faktörünün  Sosyolojik</w:t>
      </w:r>
      <w:proofErr w:type="gramEnd"/>
      <w:r w:rsidR="00DD1EC7">
        <w:rPr>
          <w:b/>
        </w:rPr>
        <w:t xml:space="preserve"> Faktör</w:t>
      </w:r>
      <w:r w:rsidR="007C067E">
        <w:rPr>
          <w:b/>
        </w:rPr>
        <w:t xml:space="preserve">e Etkisi </w:t>
      </w:r>
      <w:r w:rsidR="00DD1EC7" w:rsidRPr="0096723B">
        <w:rPr>
          <w:b/>
        </w:rPr>
        <w:t>Modeli</w:t>
      </w:r>
    </w:p>
    <w:p w:rsidR="00DD1EC7" w:rsidRDefault="00C96CE0" w:rsidP="00DD1EC7">
      <w:pPr>
        <w:spacing w:after="0" w:line="240" w:lineRule="auto"/>
        <w:rPr>
          <w:b/>
        </w:rPr>
      </w:pPr>
      <w:r>
        <w:rPr>
          <w:noProof/>
          <w:lang w:eastAsia="tr-TR"/>
        </w:rPr>
        <w:pict>
          <v:shape id="_x0000_s1407" type="#_x0000_t202" style="position:absolute;margin-left:275.1pt;margin-top:9.7pt;width:134.25pt;height:26.65pt;z-index:252022271">
            <v:textbox style="mso-next-textbox:#_x0000_s1407">
              <w:txbxContent>
                <w:p w:rsidR="00557913" w:rsidRDefault="00557913" w:rsidP="00DD1EC7">
                  <w:pPr>
                    <w:jc w:val="both"/>
                  </w:pPr>
                  <w:r>
                    <w:t>Sosyolojik faktör</w:t>
                  </w:r>
                </w:p>
              </w:txbxContent>
            </v:textbox>
          </v:shape>
        </w:pict>
      </w:r>
      <w:r>
        <w:rPr>
          <w:noProof/>
          <w:lang w:eastAsia="tr-TR"/>
        </w:rPr>
        <w:pict>
          <v:shape id="_x0000_s1405" type="#_x0000_t202" style="position:absolute;margin-left:-.9pt;margin-top:9.7pt;width:135.75pt;height:26.65pt;z-index:252020223">
            <v:textbox style="mso-next-textbox:#_x0000_s1405">
              <w:txbxContent>
                <w:p w:rsidR="00557913" w:rsidRDefault="00557913" w:rsidP="00DD1EC7">
                  <w:r>
                    <w:t xml:space="preserve">İmaj faktörü </w:t>
                  </w:r>
                </w:p>
                <w:p w:rsidR="00557913" w:rsidRPr="00DD1EC7" w:rsidRDefault="00557913" w:rsidP="00DD1EC7"/>
              </w:txbxContent>
            </v:textbox>
          </v:shape>
        </w:pict>
      </w:r>
      <w:r>
        <w:rPr>
          <w:noProof/>
          <w:lang w:eastAsia="tr-TR"/>
        </w:rPr>
        <w:pict>
          <v:shape id="_x0000_s1408" type="#_x0000_t32" style="position:absolute;margin-left:134.85pt;margin-top:20.2pt;width:33.75pt;height:0;z-index:252023295" o:connectortype="straight"/>
        </w:pict>
      </w:r>
      <w:r>
        <w:rPr>
          <w:noProof/>
          <w:lang w:eastAsia="tr-TR"/>
        </w:rPr>
        <w:pict>
          <v:shape id="_x0000_s1406" type="#_x0000_t202" style="position:absolute;margin-left:168.6pt;margin-top:9.7pt;width:69.75pt;height:21pt;z-index:252021247">
            <v:textbox style="mso-next-textbox:#_x0000_s1406">
              <w:txbxContent>
                <w:p w:rsidR="00557913" w:rsidRDefault="00557913" w:rsidP="00DD1EC7">
                  <w:pPr>
                    <w:jc w:val="both"/>
                  </w:pPr>
                  <w:r>
                    <w:t>Model 32</w:t>
                  </w:r>
                </w:p>
              </w:txbxContent>
            </v:textbox>
          </v:shape>
        </w:pict>
      </w:r>
      <w:r>
        <w:rPr>
          <w:noProof/>
          <w:lang w:eastAsia="tr-TR"/>
        </w:rPr>
        <w:pict>
          <v:shape id="_x0000_s1409" type="#_x0000_t32" style="position:absolute;margin-left:238.35pt;margin-top:20.2pt;width:36.75pt;height:0;z-index:252024319" o:connectortype="straight">
            <v:stroke endarrow="block"/>
          </v:shape>
        </w:pict>
      </w:r>
    </w:p>
    <w:p w:rsidR="00DD1EC7" w:rsidRDefault="00DD1EC7" w:rsidP="00DD1EC7">
      <w:pPr>
        <w:spacing w:after="0" w:line="240" w:lineRule="auto"/>
        <w:rPr>
          <w:b/>
        </w:rPr>
      </w:pPr>
    </w:p>
    <w:p w:rsidR="00DD1EC7" w:rsidRDefault="00DD1EC7" w:rsidP="00DD1EC7">
      <w:pPr>
        <w:spacing w:after="0" w:line="240" w:lineRule="auto"/>
        <w:rPr>
          <w:b/>
        </w:rPr>
      </w:pPr>
    </w:p>
    <w:p w:rsidR="00F178E7" w:rsidRDefault="007E2221" w:rsidP="00F178E7">
      <w:pPr>
        <w:spacing w:after="0" w:line="276" w:lineRule="auto"/>
        <w:jc w:val="both"/>
        <w:rPr>
          <w:rFonts w:cs="Times New Roman"/>
          <w:szCs w:val="24"/>
        </w:rPr>
      </w:pPr>
      <w:r>
        <w:rPr>
          <w:rFonts w:cs="Times New Roman"/>
          <w:szCs w:val="24"/>
        </w:rPr>
        <w:tab/>
      </w:r>
    </w:p>
    <w:p w:rsidR="00233B85" w:rsidRDefault="00F178E7" w:rsidP="00233B85">
      <w:pPr>
        <w:spacing w:after="0"/>
        <w:jc w:val="both"/>
        <w:rPr>
          <w:rFonts w:cs="Times New Roman"/>
          <w:szCs w:val="24"/>
        </w:rPr>
      </w:pPr>
      <w:r>
        <w:rPr>
          <w:rFonts w:cs="Times New Roman"/>
          <w:szCs w:val="24"/>
        </w:rPr>
        <w:tab/>
      </w:r>
      <w:r w:rsidR="00CA2FFA">
        <w:rPr>
          <w:rFonts w:cs="Times New Roman"/>
          <w:szCs w:val="24"/>
        </w:rPr>
        <w:t>Şekil 35</w:t>
      </w:r>
      <w:r w:rsidR="00D62FCE">
        <w:rPr>
          <w:rFonts w:cs="Times New Roman"/>
          <w:szCs w:val="24"/>
        </w:rPr>
        <w:t>'</w:t>
      </w:r>
      <w:r w:rsidR="00CA2FFA">
        <w:rPr>
          <w:rFonts w:cs="Times New Roman"/>
          <w:szCs w:val="24"/>
        </w:rPr>
        <w:t>t</w:t>
      </w:r>
      <w:r w:rsidR="00D62FCE">
        <w:rPr>
          <w:rFonts w:cs="Times New Roman"/>
          <w:szCs w:val="24"/>
        </w:rPr>
        <w:t>e</w:t>
      </w:r>
      <w:r w:rsidR="00DD1EC7">
        <w:rPr>
          <w:rFonts w:cs="Times New Roman"/>
          <w:szCs w:val="24"/>
        </w:rPr>
        <w:t xml:space="preserve"> İmaj faktörü</w:t>
      </w:r>
      <w:r w:rsidR="00D62FCE">
        <w:rPr>
          <w:rFonts w:cs="Times New Roman"/>
          <w:szCs w:val="24"/>
        </w:rPr>
        <w:t>nün</w:t>
      </w:r>
      <w:r w:rsidR="00303191">
        <w:rPr>
          <w:rFonts w:cs="Times New Roman"/>
          <w:szCs w:val="24"/>
        </w:rPr>
        <w:t xml:space="preserve"> </w:t>
      </w:r>
      <w:r w:rsidR="00DD1EC7">
        <w:rPr>
          <w:rFonts w:cs="Times New Roman"/>
          <w:szCs w:val="24"/>
        </w:rPr>
        <w:t>sosyolojik faktör</w:t>
      </w:r>
      <w:r w:rsidR="00303191">
        <w:rPr>
          <w:rFonts w:cs="Times New Roman"/>
          <w:szCs w:val="24"/>
        </w:rPr>
        <w:t xml:space="preserve"> </w:t>
      </w:r>
      <w:r w:rsidR="00D62FCE">
        <w:rPr>
          <w:rFonts w:cs="Times New Roman"/>
          <w:szCs w:val="24"/>
        </w:rPr>
        <w:t>üzerinde</w:t>
      </w:r>
      <w:r w:rsidR="00DD1EC7" w:rsidRPr="00D02F4A">
        <w:rPr>
          <w:rFonts w:cs="Times New Roman"/>
          <w:szCs w:val="24"/>
        </w:rPr>
        <w:t xml:space="preserve"> anlamlı bir </w:t>
      </w:r>
      <w:r w:rsidR="00D62FCE">
        <w:rPr>
          <w:rFonts w:cs="Times New Roman"/>
          <w:szCs w:val="24"/>
        </w:rPr>
        <w:t>etki oluşturduğu</w:t>
      </w:r>
      <w:r w:rsidR="00303191">
        <w:rPr>
          <w:rFonts w:cs="Times New Roman"/>
          <w:szCs w:val="24"/>
        </w:rPr>
        <w:t xml:space="preserve"> </w:t>
      </w:r>
      <w:r w:rsidR="009F4CF2">
        <w:rPr>
          <w:rFonts w:cs="Times New Roman"/>
          <w:szCs w:val="24"/>
        </w:rPr>
        <w:t>görülmek</w:t>
      </w:r>
      <w:r w:rsidR="00D62FCE">
        <w:rPr>
          <w:rFonts w:cs="Times New Roman"/>
          <w:szCs w:val="24"/>
        </w:rPr>
        <w:t>tedir.</w:t>
      </w:r>
    </w:p>
    <w:p w:rsidR="00233B85" w:rsidRDefault="00233B85" w:rsidP="00233B85">
      <w:pPr>
        <w:spacing w:after="0"/>
        <w:jc w:val="center"/>
        <w:rPr>
          <w:rFonts w:cs="Times New Roman"/>
          <w:szCs w:val="24"/>
        </w:rPr>
      </w:pPr>
    </w:p>
    <w:p w:rsidR="00233B85" w:rsidRDefault="00233B85" w:rsidP="00233B85">
      <w:pPr>
        <w:spacing w:after="0"/>
        <w:jc w:val="center"/>
        <w:rPr>
          <w:rFonts w:cs="Times New Roman"/>
          <w:szCs w:val="24"/>
        </w:rPr>
      </w:pPr>
    </w:p>
    <w:p w:rsidR="00C56086" w:rsidRDefault="00C56086" w:rsidP="00233B85">
      <w:pPr>
        <w:spacing w:after="0"/>
        <w:jc w:val="center"/>
        <w:rPr>
          <w:rFonts w:cs="Times New Roman"/>
          <w:b/>
          <w:szCs w:val="24"/>
        </w:rPr>
      </w:pPr>
      <w:r w:rsidRPr="00233B85">
        <w:rPr>
          <w:rFonts w:cs="Times New Roman"/>
          <w:b/>
          <w:szCs w:val="24"/>
        </w:rPr>
        <w:t>SONUÇ</w:t>
      </w:r>
      <w:r w:rsidR="00847D65" w:rsidRPr="00233B85">
        <w:rPr>
          <w:rFonts w:cs="Times New Roman"/>
          <w:b/>
          <w:szCs w:val="24"/>
        </w:rPr>
        <w:t xml:space="preserve"> VE DEĞERLENDİRME</w:t>
      </w:r>
    </w:p>
    <w:p w:rsidR="00233B85" w:rsidRPr="00233B85" w:rsidRDefault="00233B85" w:rsidP="00233B85">
      <w:pPr>
        <w:spacing w:after="0"/>
        <w:jc w:val="center"/>
        <w:rPr>
          <w:rFonts w:cs="Times New Roman"/>
          <w:b/>
          <w:szCs w:val="24"/>
        </w:rPr>
      </w:pPr>
    </w:p>
    <w:p w:rsidR="00160293" w:rsidRDefault="007E2221" w:rsidP="00937813">
      <w:pPr>
        <w:spacing w:after="0"/>
        <w:jc w:val="both"/>
        <w:rPr>
          <w:rFonts w:cs="Times New Roman"/>
          <w:szCs w:val="24"/>
        </w:rPr>
      </w:pPr>
      <w:r>
        <w:rPr>
          <w:rFonts w:cs="Times New Roman"/>
          <w:szCs w:val="24"/>
        </w:rPr>
        <w:tab/>
      </w:r>
      <w:proofErr w:type="gramStart"/>
      <w:r w:rsidR="00C56086" w:rsidRPr="00090DA7">
        <w:rPr>
          <w:rFonts w:cs="Times New Roman"/>
          <w:szCs w:val="24"/>
        </w:rPr>
        <w:t xml:space="preserve">Bu çalışmada, seçmenlerin siyasal liderlere duydukları güvenin oy verme aşamasında nasıl bir etki oluşturduğu, seçmen davranışını etkileyen faktörlerden hangisinin daha ön plana çıktığı ve bu faktörlerin araştırmaya katılan kişilerin demografik özellikleri, her zaman oy kullanma durumları, bir önceki Cumhurbaşkanlığı seçimlerinde oy kullanma durumları, bir önceki seçimlerde oy verilen lider, oy tercihindeki etkenler, 24 Haziran 2018 seçimlerinde oy verecekleri lider gibi değişkenlere bağlı olarak bir değişime uğrayıp uğramadığı üzerinde durulmuştur. </w:t>
      </w:r>
      <w:proofErr w:type="gramEnd"/>
      <w:r w:rsidR="00C56086" w:rsidRPr="00090DA7">
        <w:rPr>
          <w:rFonts w:cs="Times New Roman"/>
          <w:szCs w:val="24"/>
        </w:rPr>
        <w:t>Ayrıca seçmenlerin oy verme davranışlarına etki eden faktörler bağlamında yukarıda ifade edilen değişkenler ölçeğinde nasıl farklılaştığı konusunda analizler yapılmıştır.</w:t>
      </w:r>
    </w:p>
    <w:p w:rsidR="00C56086" w:rsidRPr="00090DA7" w:rsidRDefault="00160293" w:rsidP="00937813">
      <w:pPr>
        <w:spacing w:after="0"/>
        <w:jc w:val="both"/>
        <w:rPr>
          <w:rFonts w:cs="Times New Roman"/>
          <w:szCs w:val="24"/>
        </w:rPr>
      </w:pPr>
      <w:r>
        <w:rPr>
          <w:rFonts w:cs="Times New Roman"/>
          <w:szCs w:val="24"/>
        </w:rPr>
        <w:tab/>
      </w:r>
      <w:r w:rsidR="00C56086" w:rsidRPr="00090DA7">
        <w:rPr>
          <w:rFonts w:cs="Times New Roman"/>
          <w:szCs w:val="24"/>
        </w:rPr>
        <w:t xml:space="preserve">Çalışmanın birinci bölümünde siyasal lider ve güven ilişkisi ele alınmıştır. </w:t>
      </w:r>
      <w:proofErr w:type="gramStart"/>
      <w:r w:rsidR="00C56086" w:rsidRPr="00090DA7">
        <w:rPr>
          <w:rFonts w:cs="Times New Roman"/>
          <w:szCs w:val="24"/>
        </w:rPr>
        <w:t>Bu ana başlık altında; liderliğin doğası ve felsefesi, lider ve liderlik tanımları, liderin özellikleri, lider ve liderlik ihtiyacı, lideri diğer insanlardan ayıran yönleri, geçmişten bugüne liderin yeri ve önemi, liderin etkileri, güven tanımı, güveni etkileyen faktörler, bireysel ve örgütsel açıdan güven, lider ve güven ilişkisi, lider ve güven ilişkisini etkileyen faktörler, lider ve güven ilişkisinin sonuçları incelenmiştir.</w:t>
      </w:r>
      <w:proofErr w:type="gramEnd"/>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Çalışmanın ikinci bölümünde seçmen davranışı ve lider ilişkisi ana başlığı etrafında; seçmen davranışı tanımı, seçmen davranışının tarihi gelişimi, seçmen davranışını etkileyen faktörler, seçmen davranışının lider ile ilişkisi, liderlik özellikleri ve seçmen davranışı, hitabet yeteneği ve seçmen davranışı, </w:t>
      </w:r>
      <w:proofErr w:type="gramStart"/>
      <w:r w:rsidR="00C56086" w:rsidRPr="00090DA7">
        <w:rPr>
          <w:rFonts w:cs="Times New Roman"/>
          <w:szCs w:val="24"/>
        </w:rPr>
        <w:t>karizma</w:t>
      </w:r>
      <w:proofErr w:type="gramEnd"/>
      <w:r w:rsidR="00C56086" w:rsidRPr="00090DA7">
        <w:rPr>
          <w:rFonts w:cs="Times New Roman"/>
          <w:szCs w:val="24"/>
        </w:rPr>
        <w:t xml:space="preserve"> ve seçmen davranışı, siyasi geçmiş ve seçmen davranışı başlıklı konular araştırılmıştır.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Seçmenin oy verme davranışıyla ilgili </w:t>
      </w:r>
      <w:proofErr w:type="gramStart"/>
      <w:r w:rsidR="00C56086" w:rsidRPr="00090DA7">
        <w:rPr>
          <w:rFonts w:cs="Times New Roman"/>
          <w:szCs w:val="24"/>
        </w:rPr>
        <w:t>literatüre</w:t>
      </w:r>
      <w:proofErr w:type="gramEnd"/>
      <w:r w:rsidR="00C56086" w:rsidRPr="00090DA7">
        <w:rPr>
          <w:rFonts w:cs="Times New Roman"/>
          <w:szCs w:val="24"/>
        </w:rPr>
        <w:t xml:space="preserve"> bakıldığında beş faktörün olduğu görülmektedir. </w:t>
      </w:r>
      <w:proofErr w:type="gramStart"/>
      <w:r w:rsidR="00C56086" w:rsidRPr="00090DA7">
        <w:rPr>
          <w:rFonts w:cs="Times New Roman"/>
          <w:szCs w:val="24"/>
        </w:rPr>
        <w:t>Bunlardan  birincisi</w:t>
      </w:r>
      <w:proofErr w:type="gramEnd"/>
      <w:r w:rsidR="00C56086" w:rsidRPr="00090DA7">
        <w:rPr>
          <w:rFonts w:cs="Times New Roman"/>
          <w:szCs w:val="24"/>
        </w:rPr>
        <w:t xml:space="preserve">;  seçmenlerin  aile  ve  sosyal çevresinden etkilenerek  oy verdiklerini açıklayan  sosyolojik faktördür. İkincisi, bireyin herhangi bir partiye karşı duyduğu aşırı memnuniyeti açıklayan psikolojik faktör, üçüncüsü; seçmenlerin şahsi çıkar ve beklentileri doğrultusunda oy verme tercihini değerlendirdiğini savunan rasyonel faktördür. Seçmenlerin kendi ideolojilerine en yakın parti veya liderlere oy vermesi ideolojik faktör olarak tanımlanırken, seçmenlerin </w:t>
      </w:r>
      <w:r w:rsidR="00C56086" w:rsidRPr="00090DA7">
        <w:rPr>
          <w:rFonts w:cs="Times New Roman"/>
          <w:szCs w:val="24"/>
        </w:rPr>
        <w:lastRenderedPageBreak/>
        <w:t xml:space="preserve">gündemdeki konuları değerlendirerek tercihte bulunduğunu açıklayan faktör ise konuya oy verme olarak açıklanmıştır. </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Çalışmanın üçüncü ve son </w:t>
      </w:r>
      <w:proofErr w:type="gramStart"/>
      <w:r w:rsidR="00C56086" w:rsidRPr="00090DA7">
        <w:rPr>
          <w:rFonts w:cs="Times New Roman"/>
          <w:szCs w:val="24"/>
        </w:rPr>
        <w:t>bölümünde  gerçekleştirilen</w:t>
      </w:r>
      <w:proofErr w:type="gramEnd"/>
      <w:r w:rsidR="00C56086" w:rsidRPr="00090DA7">
        <w:rPr>
          <w:rFonts w:cs="Times New Roman"/>
          <w:szCs w:val="24"/>
        </w:rPr>
        <w:t xml:space="preserve">  faktör analizi sonucunda ise  seçmen davranışını etkileyen 6 faktör oluşmuştur. Bu faktörler “rasyonel beklenti”, “ideolojik faktör”, “medya faktörü”, “lider faktörü”, “başarı faktörü ” ve "sosyolojik faktör" başlıkları </w:t>
      </w:r>
      <w:proofErr w:type="gramStart"/>
      <w:r w:rsidR="00C56086" w:rsidRPr="00090DA7">
        <w:rPr>
          <w:rFonts w:cs="Times New Roman"/>
          <w:szCs w:val="24"/>
        </w:rPr>
        <w:t>altında  toplanmıştır</w:t>
      </w:r>
      <w:proofErr w:type="gramEnd"/>
      <w:r w:rsidR="00C56086" w:rsidRPr="00090DA7">
        <w:rPr>
          <w:rFonts w:cs="Times New Roman"/>
          <w:szCs w:val="24"/>
        </w:rPr>
        <w:t>. Bununla birlikte lidere duyulan güveni etkileyen faktörler ise; "performans faktörü", "iletişim faktörü", "kişilerarası iletişim faktörü" ve "imaj faktörü" olarak tanımlanmıştır.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Gerçekleştirilen </w:t>
      </w:r>
      <w:proofErr w:type="gramStart"/>
      <w:r w:rsidR="00C56086" w:rsidRPr="00090DA7">
        <w:rPr>
          <w:rFonts w:cs="Times New Roman"/>
          <w:szCs w:val="24"/>
        </w:rPr>
        <w:t>online</w:t>
      </w:r>
      <w:proofErr w:type="gramEnd"/>
      <w:r w:rsidR="00C56086" w:rsidRPr="00090DA7">
        <w:rPr>
          <w:rFonts w:cs="Times New Roman"/>
          <w:szCs w:val="24"/>
        </w:rPr>
        <w:t xml:space="preserve"> anket sonuçlarına göre katılımcıların 500'ü (%86,4) her seçimde oy kullanmaktadır. Bir önceki cumhurbaşkanlığı seçiminde ise katılımcıların aynı oranda oy kullandığı görülmektedir. Bir önceki cumhurbaşkanlığı seçiminde katılımcıların 263'ünün (%52,6) oy tercihini Recep Tayyip Erdoğan'dan yana kullandıkları görülürken, 221'i (%44,2) Ekmeleddin</w:t>
      </w:r>
      <w:r w:rsidR="00FD5084">
        <w:rPr>
          <w:rFonts w:cs="Times New Roman"/>
          <w:szCs w:val="24"/>
        </w:rPr>
        <w:t xml:space="preserve"> </w:t>
      </w:r>
      <w:r w:rsidR="00C56086" w:rsidRPr="00090DA7">
        <w:rPr>
          <w:rFonts w:cs="Times New Roman"/>
          <w:szCs w:val="24"/>
        </w:rPr>
        <w:t>İhsanoğlu'na, 16'sı (%3,2) ise Selahattin Demirtaş'a oy vermiştir. Oy tercihinde hangi etkenlerin daha önemli olduğu sorusuna katılımcıların büyük bölümü 'ideolojim'  (%38,2) yanıtını verirken, "lider" cevabını verenler (%32,6) ikinci, "partim" cevabını verenler (%21,1) üçüncü, "diğer" yanıtını verenler (%8,1) ise son sırada yer almaktadır. Bu durum, seçmenlerin oy verme tercihlerinde ideolojilerinin önemli bir etken olduğunu ortaya koymaktadır.</w:t>
      </w:r>
      <w:r w:rsidR="004A5829">
        <w:rPr>
          <w:rFonts w:cs="Times New Roman"/>
          <w:szCs w:val="24"/>
        </w:rPr>
        <w:t xml:space="preserve"> Başka bir deyişle katılımcılar, ailelerinden kendilerine aktarılan ideolojiden bağımsız hareket etmemektedir. Dolayısıyla verilen cevaplarda ideolojinin etkisi görülmektedir.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24 Haziran 2018 Cumhurbaşkanlığı seçiminde hangi lidere oy vermeyi düşünüyorsunuz sorusuna ise, seçmenlerin büyük bir kısmı (%44,6) Recep Tayyip Erdoğan yanıtını verirken, onu sırasıyla Muharrem İnce (%22,5), Meral Akşener (%7,9), Selahattin Demirtaş (%2,1), Tem</w:t>
      </w:r>
      <w:r w:rsidR="00847D65">
        <w:rPr>
          <w:rFonts w:cs="Times New Roman"/>
          <w:szCs w:val="24"/>
        </w:rPr>
        <w:t>el Karamollaoğlu (%1,6), Doğu Pe</w:t>
      </w:r>
      <w:r w:rsidR="00C56086" w:rsidRPr="00090DA7">
        <w:rPr>
          <w:rFonts w:cs="Times New Roman"/>
          <w:szCs w:val="24"/>
        </w:rPr>
        <w:t>rinçek (%0,3) izlemektedir. Ayrıca, seçmenlerin önemli bir kısmı "kararsızım" (%17,1) yanıtını verirken, bir kısmının da "düşünmüyorum" (%3,8) yanıtını verdikleri görülmektedir.</w:t>
      </w:r>
      <w:r w:rsidR="00626D6D">
        <w:rPr>
          <w:rFonts w:cs="Times New Roman"/>
          <w:szCs w:val="24"/>
        </w:rPr>
        <w:t xml:space="preserve"> </w:t>
      </w:r>
      <w:proofErr w:type="gramStart"/>
      <w:r w:rsidR="00626D6D">
        <w:rPr>
          <w:rFonts w:cs="Times New Roman"/>
          <w:szCs w:val="24"/>
        </w:rPr>
        <w:t xml:space="preserve">Kararsız seçmenler dağıtıldığında ise çıkan sonuç; %52,2 Recep Tayyip Erdoğan, %26,2 Muharrem İnce, % 9,2 Meral Akşener, %1,8 Temel Karamollaoğlu, %Kararsız seçmenler dağıtıldığında ise çıkan sonuç; %52,2 Recep Tayyip Erdoğan, %26,2 Muharrem İnce, % 9,2 Meral Akşener, %1,8 Temel Karamollaoğlu, %,2,1 Selahattin Demirtaş, % 0,3 Doğu Perinçek şeklinde olduğu görülmüştür. </w:t>
      </w:r>
      <w:proofErr w:type="gramEnd"/>
      <w:r w:rsidR="00626D6D">
        <w:rPr>
          <w:rFonts w:cs="Times New Roman"/>
          <w:szCs w:val="24"/>
        </w:rPr>
        <w:t xml:space="preserve">Araştırma </w:t>
      </w:r>
      <w:r w:rsidR="00626D6D">
        <w:rPr>
          <w:rFonts w:cs="Times New Roman"/>
          <w:szCs w:val="24"/>
        </w:rPr>
        <w:lastRenderedPageBreak/>
        <w:t>sonucunun 24 Haziran Cumhurbaşkanlığı seçim sonuçlarına yakın veriler olması ayrı bir önem taşımaktadır.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Bu faktörlerin beşli likert ölçeğine göre genel ortalamalarına bakıldığında; rasyonel beklenti faktörünün 3,2273, ideolojik faktörün 2,8302, medya faktörünün 2,7884, lider faktörünün 3,6454, başarı faktörünün 2,9919, sosyolojik faktörün ise 2,2902 ortala</w:t>
      </w:r>
      <w:r w:rsidR="0095124B">
        <w:rPr>
          <w:rFonts w:cs="Times New Roman"/>
          <w:szCs w:val="24"/>
        </w:rPr>
        <w:t>ma</w:t>
      </w:r>
      <w:r w:rsidR="00C56086" w:rsidRPr="00090DA7">
        <w:rPr>
          <w:rFonts w:cs="Times New Roman"/>
          <w:szCs w:val="24"/>
        </w:rPr>
        <w:t xml:space="preserve">ya sahip oldukları görülmektedir. Ortaya çıkan ortalamalara bakıldığında katılımcıların en fazla lider faktörüne katılım gösterdikleri görülürken, sosyolojik faktöre ise katılmadıkları görülmektedir.  Bu bilgi dikkate alındığında, seçmenler oy verirken sosyolojik çevreden daha ziyade liderliğin oluşturduğu </w:t>
      </w:r>
      <w:proofErr w:type="gramStart"/>
      <w:r w:rsidR="00C56086" w:rsidRPr="00090DA7">
        <w:rPr>
          <w:rFonts w:cs="Times New Roman"/>
          <w:szCs w:val="24"/>
        </w:rPr>
        <w:t>argümanlarla  tercihte</w:t>
      </w:r>
      <w:proofErr w:type="gramEnd"/>
      <w:r w:rsidR="00C56086" w:rsidRPr="00090DA7">
        <w:rPr>
          <w:rFonts w:cs="Times New Roman"/>
          <w:szCs w:val="24"/>
        </w:rPr>
        <w:t xml:space="preserve"> bulundukları sonucuna ulaşılmıştır. Katılımcılar aile, mensubu bulunulan cemaat veya yaşanılan </w:t>
      </w:r>
      <w:proofErr w:type="gramStart"/>
      <w:r w:rsidR="00C56086" w:rsidRPr="00090DA7">
        <w:rPr>
          <w:rFonts w:cs="Times New Roman"/>
          <w:szCs w:val="24"/>
        </w:rPr>
        <w:t>coğrafyadaki  hâkim</w:t>
      </w:r>
      <w:proofErr w:type="gramEnd"/>
      <w:r w:rsidR="00C56086" w:rsidRPr="00090DA7">
        <w:rPr>
          <w:rFonts w:cs="Times New Roman"/>
          <w:szCs w:val="24"/>
        </w:rPr>
        <w:t xml:space="preserve">  düşüncelerden ziyade;  ideolojileri, liderlik vasıflarını, politikaları, stratejileri,  sorunları  ve çözüm önerilerini daha ön  planda tutarak karar verme eğiliminde görülmüşlerdir.  </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Uygulamanın ikinci ölçeği  'Güveni etkileyen faktör analizine bakıldığında ise; performans faktörü 4,0876, iletişim faktörü 3,7664, kişilerarası iletişim faktörü 3,0674, imaj faktörü ise 3,5476 ortalama ile gerçekleştikleri görülmüştür. Yani katılımcıların bu faktörlerin maddelerine genellikle "katılıyorum" ve "tamamen katılıyorum" şeklinde yanıt verdikleri görülürken, bununla birlikte katılımcıların en çok performans faktörüne katılım gösterdikleri saptanmıştır. Bu boyuttaki önermelere bakıldığında; "Liderin çalışmalarından duyduğum memnuniyet lidere güven duymamı sağlar" önermesi ile "Liderin bir hedef doğrultusunda sürekli çaba sarf etmesi güvenimi etkiler" önermesi tüm önermeler içerisinde (,827) değerle en yüksek</w:t>
      </w:r>
      <w:r w:rsidR="00847D65">
        <w:rPr>
          <w:rFonts w:cs="Times New Roman"/>
          <w:szCs w:val="24"/>
        </w:rPr>
        <w:t xml:space="preserve"> faktör yüküne</w:t>
      </w:r>
      <w:r w:rsidR="00C56086" w:rsidRPr="00090DA7">
        <w:rPr>
          <w:rFonts w:cs="Times New Roman"/>
          <w:szCs w:val="24"/>
        </w:rPr>
        <w:t xml:space="preserve"> sahip olarak bulunmuştur. Buna göre liderin hayata geçirmiş olduğu yatırımlar, liderin çalışma azmi, siyasi geçmişi ve tecrübesi gibi ifadeler seçmenin oy verme davranışında en çok etkili olan konular olduğu düşünülebilir.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Çalışmada,  faktör </w:t>
      </w:r>
      <w:proofErr w:type="gramStart"/>
      <w:r w:rsidR="00C56086" w:rsidRPr="00090DA7">
        <w:rPr>
          <w:rFonts w:cs="Times New Roman"/>
          <w:szCs w:val="24"/>
        </w:rPr>
        <w:t>analizleriyle  ortaya</w:t>
      </w:r>
      <w:proofErr w:type="gramEnd"/>
      <w:r w:rsidR="00C56086" w:rsidRPr="00090DA7">
        <w:rPr>
          <w:rFonts w:cs="Times New Roman"/>
          <w:szCs w:val="24"/>
        </w:rPr>
        <w:t xml:space="preserve"> konulan  boyutlardan sonra; seçmen davranışını etkileyen faktörlerin değişkenler açısından oluşturduğu anlamlı farklar ele alınmıştır.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Seçmen </w:t>
      </w:r>
      <w:proofErr w:type="gramStart"/>
      <w:r w:rsidR="00C56086" w:rsidRPr="00090DA7">
        <w:rPr>
          <w:rFonts w:cs="Times New Roman"/>
          <w:szCs w:val="24"/>
        </w:rPr>
        <w:t>davranışları  ile</w:t>
      </w:r>
      <w:proofErr w:type="gramEnd"/>
      <w:r w:rsidR="00C56086" w:rsidRPr="00090DA7">
        <w:rPr>
          <w:rFonts w:cs="Times New Roman"/>
          <w:szCs w:val="24"/>
        </w:rPr>
        <w:t xml:space="preserve"> ilgili ortaya konan faktörlerin sosyo-demografik değişkenler açısından oluşturduğu anlamlı farklara bakıldığında; Seçmen davranışı  faktörleri, cinsiyet, yaş, eğitim durumu ve gelir düzeyi açısından anlamlı farklılaşma  </w:t>
      </w:r>
      <w:r w:rsidR="00C56086" w:rsidRPr="00090DA7">
        <w:rPr>
          <w:rFonts w:cs="Times New Roman"/>
          <w:szCs w:val="24"/>
        </w:rPr>
        <w:lastRenderedPageBreak/>
        <w:t xml:space="preserve">sunmaktadır.  Seçmen </w:t>
      </w:r>
      <w:proofErr w:type="gramStart"/>
      <w:r w:rsidR="00C56086" w:rsidRPr="00090DA7">
        <w:rPr>
          <w:rFonts w:cs="Times New Roman"/>
          <w:szCs w:val="24"/>
        </w:rPr>
        <w:t>davranışı  ölçeğinde</w:t>
      </w:r>
      <w:proofErr w:type="gramEnd"/>
      <w:r w:rsidR="00C56086" w:rsidRPr="00090DA7">
        <w:rPr>
          <w:rFonts w:cs="Times New Roman"/>
          <w:szCs w:val="24"/>
        </w:rPr>
        <w:t xml:space="preserve">;  anlamlı  farklılaşma sosyo-demografik değişkenlerden yalnızca medeni durum  düzeyinde gözlenmemiştir. </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Seçmen davranışını etkileyen faktörlere bakıldığında; “rasyonel beklenti" faktöründe cinsiyete göre anlamlı bir fark oluştuğu görülmüştür. Oluşan bu anlamlı farkta bayanların rasyonel beklenti faktörüne daha fazla önem verdikleri görülmektedir. Dolayısıyla </w:t>
      </w:r>
      <w:r w:rsidR="004A5829">
        <w:rPr>
          <w:rFonts w:cs="Times New Roman"/>
          <w:szCs w:val="24"/>
        </w:rPr>
        <w:t>kadınların</w:t>
      </w:r>
      <w:r w:rsidR="00C56086" w:rsidRPr="00090DA7">
        <w:rPr>
          <w:rFonts w:cs="Times New Roman"/>
          <w:szCs w:val="24"/>
        </w:rPr>
        <w:t xml:space="preserve"> oy verme tercihlerinde erkeklere nazaran çıkar ve beklentilerini daha fazla ön planda tuttukları söylenebilir. Seçmen Davranışını etkileyen faktörlerin toplamının da cinsiyete göre anlamlı bir fark oluşturduğu görülmüştür. Buna göre </w:t>
      </w:r>
      <w:r w:rsidR="004A5829">
        <w:rPr>
          <w:rFonts w:cs="Times New Roman"/>
          <w:szCs w:val="24"/>
        </w:rPr>
        <w:t>kadınların</w:t>
      </w:r>
      <w:r w:rsidR="00C56086" w:rsidRPr="00090DA7">
        <w:rPr>
          <w:rFonts w:cs="Times New Roman"/>
          <w:szCs w:val="24"/>
        </w:rPr>
        <w:t xml:space="preserve"> seçmen davranışını etkileyen faktörlere daha fazla katılım gösterdikleri saptanmıştır.</w:t>
      </w:r>
    </w:p>
    <w:p w:rsidR="00C56086" w:rsidRPr="00090DA7" w:rsidRDefault="007E2221" w:rsidP="00937813">
      <w:pPr>
        <w:spacing w:after="0"/>
        <w:jc w:val="both"/>
        <w:rPr>
          <w:rFonts w:cs="Times New Roman"/>
          <w:szCs w:val="24"/>
        </w:rPr>
      </w:pPr>
      <w:r>
        <w:rPr>
          <w:rFonts w:cs="Times New Roman"/>
          <w:szCs w:val="24"/>
        </w:rPr>
        <w:tab/>
      </w:r>
      <w:r w:rsidR="00C56086" w:rsidRPr="00090DA7">
        <w:rPr>
          <w:rFonts w:cs="Times New Roman"/>
          <w:szCs w:val="24"/>
        </w:rPr>
        <w:t xml:space="preserve">Seçmen davranışı faktörlerinin yaşa göre yapılan karşılaştırmasında "lider faktörünün" yaşa göre anlamlı bir fark oluşturduğu görülmüştür. Oluşan bu anlamlı farkta 45-49 yaş aralığında olanların lider </w:t>
      </w:r>
      <w:proofErr w:type="gramStart"/>
      <w:r w:rsidR="00C56086" w:rsidRPr="00090DA7">
        <w:rPr>
          <w:rFonts w:cs="Times New Roman"/>
          <w:szCs w:val="24"/>
        </w:rPr>
        <w:t>faktörüne  daha</w:t>
      </w:r>
      <w:proofErr w:type="gramEnd"/>
      <w:r w:rsidR="00C56086" w:rsidRPr="00090DA7">
        <w:rPr>
          <w:rFonts w:cs="Times New Roman"/>
          <w:szCs w:val="24"/>
        </w:rPr>
        <w:t xml:space="preserve">  fazla  önem verdikleri görülmektedir. </w:t>
      </w:r>
    </w:p>
    <w:p w:rsidR="00C56086" w:rsidRDefault="007E2221" w:rsidP="00937813">
      <w:pPr>
        <w:spacing w:after="0"/>
        <w:jc w:val="both"/>
        <w:rPr>
          <w:rFonts w:cs="Times New Roman"/>
          <w:szCs w:val="24"/>
        </w:rPr>
      </w:pPr>
      <w:r>
        <w:rPr>
          <w:rFonts w:cs="Times New Roman"/>
          <w:szCs w:val="24"/>
        </w:rPr>
        <w:tab/>
      </w:r>
      <w:r w:rsidR="00C56086" w:rsidRPr="00090DA7">
        <w:rPr>
          <w:rFonts w:cs="Times New Roman"/>
          <w:szCs w:val="24"/>
        </w:rPr>
        <w:t>Seçmen davranışı ile ilgili faktörlerin eğitim durumu değişkeni açısından oluşturduğu anlamlı farklar ele alındığında;" sosyolojik faktörün" eğitim durumuna göre anlamlı bir fark oluşturduğu görülmüştür. Oluşan anlamlı farka göre ilkokul mezunu seçmenlerin sosyolojik faktör</w:t>
      </w:r>
      <w:r w:rsidR="00A346A9">
        <w:rPr>
          <w:rFonts w:cs="Times New Roman"/>
          <w:szCs w:val="24"/>
        </w:rPr>
        <w:t>ler</w:t>
      </w:r>
      <w:r w:rsidR="00C56086" w:rsidRPr="00090DA7">
        <w:rPr>
          <w:rFonts w:cs="Times New Roman"/>
          <w:szCs w:val="24"/>
        </w:rPr>
        <w:t>e daha fazla önem verdikleri görülmüştür. Dolayısıyla ilkokul mezunu seçmenlerin oy verme tercihlerinde kendi beklenti ve çıkarlarından ziyade; aile ve yaşadıkları çevreden etkilendikleri sonucu çıkarılabilmektedir.</w:t>
      </w:r>
    </w:p>
    <w:p w:rsidR="00C56086" w:rsidRPr="00090DA7" w:rsidRDefault="007E2221" w:rsidP="00937813">
      <w:pPr>
        <w:spacing w:after="0"/>
        <w:jc w:val="both"/>
        <w:rPr>
          <w:rFonts w:cs="Times New Roman"/>
          <w:szCs w:val="24"/>
        </w:rPr>
      </w:pPr>
      <w:r>
        <w:rPr>
          <w:rFonts w:cs="Times New Roman"/>
          <w:szCs w:val="24"/>
        </w:rPr>
        <w:tab/>
      </w:r>
      <w:r w:rsidR="00A346A9">
        <w:rPr>
          <w:rFonts w:cs="Times New Roman"/>
          <w:szCs w:val="24"/>
        </w:rPr>
        <w:t>Seçmen davranışı faktörlerinin oy tercihindeki etkenler açısından oluştuğu farklara</w:t>
      </w:r>
      <w:r w:rsidR="00DB5CEA">
        <w:rPr>
          <w:rFonts w:cs="Times New Roman"/>
          <w:szCs w:val="24"/>
        </w:rPr>
        <w:t xml:space="preserve"> bakıldığında ideolojik faktör, lider faktörü ve başarı faktörünün oy tercihindeki etkenlere göre anlamlı farklar oluşturduğu görülmüştür. Oluşan anlamlı farka bakıldığında katılımcıların oy tercihinde ideolojinin daha ön plana çıktığı görülürken, bunu sırasıyla lider ve siyasal partinin takip ettiği belirlenmiştir.</w:t>
      </w:r>
    </w:p>
    <w:p w:rsidR="006E3900" w:rsidRDefault="007E2221" w:rsidP="00937813">
      <w:pPr>
        <w:spacing w:after="0"/>
        <w:jc w:val="both"/>
      </w:pPr>
      <w:r>
        <w:tab/>
      </w:r>
      <w:r w:rsidR="000254AA" w:rsidRPr="0097039B">
        <w:t>24 Haziran Cumhurbaşkanlığı</w:t>
      </w:r>
      <w:r w:rsidR="000254AA">
        <w:t xml:space="preserve"> seçimlerinde seçmenlerin oy tercihinin seçmen davranışı faktörleriyle arasında oluşan farklara bakıldığında ise ideolojik faktör, başarı faktörü ve seçmen davranışı toplamının liderlerle arasında anlamlı farklar oluşturduğu görülmüştür. </w:t>
      </w:r>
      <w:r w:rsidR="006B5E2C">
        <w:t xml:space="preserve">İdeolojik faktör bağlamında değerlendirilen ifadeler açısından; </w:t>
      </w:r>
      <w:r w:rsidR="006E3900">
        <w:t xml:space="preserve">Recep Tayyip Erdoğan'a oy verenler ile Muharrem İnce'ye oy verenler, kararsızlar ve oy vermeyi düşünmeyenler arasındaki farkın anlamlı olduğu tespit edilmiştir. Buna göre </w:t>
      </w:r>
      <w:r w:rsidR="006E3900">
        <w:lastRenderedPageBreak/>
        <w:t xml:space="preserve">Recep Tayyip Erdoğan'a oy vereceğini belirten seçmenlerin faktör ortalaması Muharrem İnce, kararsızlar ve oy vermeyi düşünmeyenlere kıyasla daha yüksektir. </w:t>
      </w:r>
    </w:p>
    <w:p w:rsidR="006B5E2C" w:rsidRDefault="007E2221" w:rsidP="00937813">
      <w:pPr>
        <w:spacing w:after="0"/>
        <w:jc w:val="both"/>
      </w:pPr>
      <w:r>
        <w:tab/>
      </w:r>
      <w:r w:rsidR="006E3900">
        <w:t>Başarı faktörü ve seçmen davranışı toplamının,24 Haziran Cumhurbaşkanlığı</w:t>
      </w:r>
      <w:r w:rsidR="006B5E2C">
        <w:t xml:space="preserve"> seçiminde oy ver</w:t>
      </w:r>
      <w:r w:rsidR="006E3900">
        <w:t>ilecek olanlidere</w:t>
      </w:r>
      <w:r w:rsidR="006B5E2C">
        <w:t xml:space="preserve"> göre </w:t>
      </w:r>
      <w:r w:rsidR="006E3900">
        <w:t>farklılaştığı görülmektedir</w:t>
      </w:r>
      <w:r w:rsidR="006B5E2C">
        <w:t xml:space="preserve">.  </w:t>
      </w:r>
      <w:r w:rsidR="006E3900">
        <w:t xml:space="preserve">Buna göre Recep Tayyip Erdoğan'a oy verecek olanlar ile oy vermeyi düşünmeyenler arasındaki fark anlamlıdır. </w:t>
      </w:r>
    </w:p>
    <w:p w:rsidR="00CA08C5" w:rsidRDefault="007E2221" w:rsidP="00F178E7">
      <w:pPr>
        <w:spacing w:after="0"/>
        <w:jc w:val="both"/>
      </w:pPr>
      <w:r>
        <w:tab/>
      </w:r>
      <w:r w:rsidR="00685064">
        <w:t xml:space="preserve">Çalışmada,  faktör </w:t>
      </w:r>
      <w:proofErr w:type="gramStart"/>
      <w:r w:rsidR="00685064">
        <w:t>analizleriyle</w:t>
      </w:r>
      <w:r w:rsidR="006E3900">
        <w:t xml:space="preserve">  ortaya</w:t>
      </w:r>
      <w:proofErr w:type="gramEnd"/>
      <w:r w:rsidR="006E3900">
        <w:t xml:space="preserve"> konulan  boyutlardan sonra;  bu alt</w:t>
      </w:r>
      <w:r w:rsidR="004A5829">
        <w:t xml:space="preserve"> </w:t>
      </w:r>
      <w:r w:rsidR="006E3900">
        <w:t xml:space="preserve">boyutların </w:t>
      </w:r>
      <w:r w:rsidR="00685064">
        <w:t>regresyon</w:t>
      </w:r>
      <w:r w:rsidR="006E3900">
        <w:t xml:space="preserve">  analizleri yapılmıştır. Özellikle de </w:t>
      </w:r>
      <w:r w:rsidR="00685064">
        <w:t>lidere duyulan güven faktörlerinin</w:t>
      </w:r>
      <w:r w:rsidR="006E3900">
        <w:t xml:space="preserve">, </w:t>
      </w:r>
      <w:r w:rsidR="00685064">
        <w:t xml:space="preserve">seçmen davranışı </w:t>
      </w:r>
      <w:r w:rsidR="00FF31BF">
        <w:t>ölçeğindeki boyutlarına</w:t>
      </w:r>
      <w:r w:rsidR="00685064">
        <w:t xml:space="preserve"> yönelik etkisine </w:t>
      </w:r>
      <w:r w:rsidR="006E3900">
        <w:t xml:space="preserve">dikkat çekilmiştir. </w:t>
      </w:r>
      <w:r w:rsidR="00FF31BF">
        <w:t>Regresyon</w:t>
      </w:r>
      <w:r w:rsidR="00033027">
        <w:t xml:space="preserve"> </w:t>
      </w:r>
      <w:r w:rsidR="006E3900">
        <w:t xml:space="preserve">analizinde </w:t>
      </w:r>
      <w:r w:rsidR="00FF31BF">
        <w:t>etki</w:t>
      </w:r>
      <w:r w:rsidR="006E3900">
        <w:t xml:space="preserve"> şiddetleri oldukça düşük düzeyde </w:t>
      </w:r>
      <w:r w:rsidR="00FF31BF">
        <w:t>kalmasına rağmen</w:t>
      </w:r>
      <w:r w:rsidR="006E3900">
        <w:t xml:space="preserve">;  </w:t>
      </w:r>
      <w:r w:rsidR="00FF31BF">
        <w:t>etki</w:t>
      </w:r>
      <w:r w:rsidR="00033027">
        <w:t xml:space="preserve"> </w:t>
      </w:r>
      <w:proofErr w:type="gramStart"/>
      <w:r w:rsidR="006E3900">
        <w:t>yönleri</w:t>
      </w:r>
      <w:r w:rsidR="00FF31BF">
        <w:t>nin</w:t>
      </w:r>
      <w:r w:rsidR="006E3900">
        <w:t xml:space="preserve">  anlamlı</w:t>
      </w:r>
      <w:proofErr w:type="gramEnd"/>
      <w:r w:rsidR="006E3900">
        <w:t xml:space="preserve">  sonuçlar  vermesi açısından önemli bulunmuştur. Burada ki analizlere göre, neticeye ulaşılan en </w:t>
      </w:r>
      <w:r w:rsidR="00FF31BF">
        <w:t>belirgin</w:t>
      </w:r>
      <w:r w:rsidR="004A5829">
        <w:t xml:space="preserve"> sonuçlar şu şekilde oluşmuştur:</w:t>
      </w:r>
    </w:p>
    <w:p w:rsidR="000C78C5" w:rsidRDefault="000C78C5" w:rsidP="00233B85">
      <w:pPr>
        <w:spacing w:before="120" w:after="0"/>
        <w:jc w:val="both"/>
      </w:pPr>
    </w:p>
    <w:p w:rsidR="00C56086" w:rsidRDefault="00C96CE0" w:rsidP="00160293">
      <w:pPr>
        <w:pStyle w:val="Balk1"/>
        <w:jc w:val="both"/>
        <w:rPr>
          <w:rFonts w:cs="Times New Roman"/>
          <w:sz w:val="24"/>
          <w:szCs w:val="24"/>
        </w:rPr>
      </w:pPr>
      <w:r>
        <w:rPr>
          <w:rFonts w:cs="Times New Roman"/>
          <w:noProof/>
          <w:sz w:val="24"/>
          <w:szCs w:val="24"/>
          <w:lang w:eastAsia="tr-TR"/>
        </w:rPr>
        <w:pict>
          <v:shape id="_x0000_s1429" type="#_x0000_t32" style="position:absolute;left:0;text-align:left;margin-left:127.7pt;margin-top:10.8pt;width:2in;height:58.4pt;z-index:252042751" o:connectortype="straight">
            <v:stroke endarrow="block"/>
          </v:shape>
        </w:pict>
      </w:r>
      <w:r>
        <w:rPr>
          <w:rFonts w:cs="Times New Roman"/>
          <w:noProof/>
          <w:sz w:val="24"/>
          <w:szCs w:val="24"/>
          <w:lang w:eastAsia="tr-TR"/>
        </w:rPr>
        <w:pict>
          <v:shape id="_x0000_s1424" type="#_x0000_t202" style="position:absolute;left:0;text-align:left;margin-left:-1.15pt;margin-top:41.6pt;width:128.1pt;height:27.6pt;z-index:252037631">
            <v:textbox style="mso-next-textbox:#_x0000_s1424">
              <w:txbxContent>
                <w:p w:rsidR="00557913" w:rsidRDefault="00557913">
                  <w:r>
                    <w:t>Performans faktörü</w:t>
                  </w:r>
                </w:p>
              </w:txbxContent>
            </v:textbox>
          </v:shape>
        </w:pict>
      </w:r>
      <w:r>
        <w:rPr>
          <w:rFonts w:cs="Times New Roman"/>
          <w:noProof/>
          <w:sz w:val="24"/>
          <w:szCs w:val="24"/>
          <w:lang w:eastAsia="tr-TR"/>
        </w:rPr>
        <w:pict>
          <v:shape id="_x0000_s1423" type="#_x0000_t202" style="position:absolute;left:0;text-align:left;margin-left:-.4pt;margin-top:-1pt;width:128.1pt;height:27.6pt;z-index:252036607">
            <v:textbox style="mso-next-textbox:#_x0000_s1423">
              <w:txbxContent>
                <w:p w:rsidR="00557913" w:rsidRDefault="00557913">
                  <w:r>
                    <w:t>Lidere Duyulan Güven</w:t>
                  </w:r>
                </w:p>
              </w:txbxContent>
            </v:textbox>
          </v:shape>
        </w:pict>
      </w:r>
    </w:p>
    <w:p w:rsidR="00C56086" w:rsidRDefault="00C96CE0" w:rsidP="00160293">
      <w:pPr>
        <w:pStyle w:val="Balk1"/>
        <w:jc w:val="both"/>
        <w:rPr>
          <w:rFonts w:cs="Times New Roman"/>
          <w:sz w:val="24"/>
          <w:szCs w:val="24"/>
        </w:rPr>
      </w:pPr>
      <w:r>
        <w:rPr>
          <w:rFonts w:cs="Times New Roman"/>
          <w:noProof/>
          <w:sz w:val="24"/>
          <w:szCs w:val="24"/>
          <w:lang w:eastAsia="tr-TR"/>
        </w:rPr>
        <w:pict>
          <v:shape id="_x0000_s1433" type="#_x0000_t32" style="position:absolute;left:0;text-align:left;margin-left:127.7pt;margin-top:35.05pt;width:2in;height:60.65pt;flip:y;z-index:252046847" o:connectortype="straight">
            <v:stroke endarrow="block"/>
          </v:shape>
        </w:pict>
      </w:r>
      <w:r>
        <w:rPr>
          <w:rFonts w:cs="Times New Roman"/>
          <w:noProof/>
          <w:sz w:val="24"/>
          <w:szCs w:val="24"/>
          <w:lang w:eastAsia="tr-TR"/>
        </w:rPr>
        <w:pict>
          <v:shape id="_x0000_s1432" type="#_x0000_t32" style="position:absolute;left:0;text-align:left;margin-left:127.7pt;margin-top:30.45pt;width:2in;height:38.5pt;flip:y;z-index:252045823" o:connectortype="straight">
            <v:stroke endarrow="block"/>
          </v:shape>
        </w:pict>
      </w:r>
      <w:r>
        <w:rPr>
          <w:rFonts w:cs="Times New Roman"/>
          <w:noProof/>
          <w:sz w:val="24"/>
          <w:szCs w:val="24"/>
          <w:lang w:eastAsia="tr-TR"/>
        </w:rPr>
        <w:pict>
          <v:shape id="_x0000_s1431" type="#_x0000_t32" style="position:absolute;left:0;text-align:left;margin-left:126.95pt;margin-top:26.25pt;width:144.75pt;height:12.2pt;flip:y;z-index:252044799" o:connectortype="straight">
            <v:stroke endarrow="block"/>
          </v:shape>
        </w:pict>
      </w:r>
      <w:r>
        <w:rPr>
          <w:rFonts w:cs="Times New Roman"/>
          <w:noProof/>
          <w:sz w:val="24"/>
          <w:szCs w:val="24"/>
          <w:lang w:eastAsia="tr-TR"/>
        </w:rPr>
        <w:pict>
          <v:shape id="_x0000_s1430" type="#_x0000_t32" style="position:absolute;left:0;text-align:left;margin-left:127.7pt;margin-top:6.15pt;width:2in;height:15.45pt;z-index:252043775" o:connectortype="straight">
            <v:stroke endarrow="block"/>
          </v:shape>
        </w:pict>
      </w:r>
      <w:r>
        <w:rPr>
          <w:rFonts w:cs="Times New Roman"/>
          <w:noProof/>
          <w:sz w:val="24"/>
          <w:szCs w:val="24"/>
          <w:lang w:eastAsia="tr-TR"/>
        </w:rPr>
        <w:pict>
          <v:shape id="_x0000_s1428" type="#_x0000_t202" style="position:absolute;left:0;text-align:left;margin-left:275.9pt;margin-top:10.85pt;width:117.75pt;height:27.6pt;z-index:252041727">
            <v:textbox style="mso-next-textbox:#_x0000_s1428">
              <w:txbxContent>
                <w:p w:rsidR="00557913" w:rsidRDefault="00557913">
                  <w:r>
                    <w:t>Seçmen Davranışı</w:t>
                  </w:r>
                </w:p>
              </w:txbxContent>
            </v:textbox>
          </v:shape>
        </w:pict>
      </w:r>
      <w:r>
        <w:rPr>
          <w:rFonts w:cs="Times New Roman"/>
          <w:noProof/>
          <w:sz w:val="24"/>
          <w:szCs w:val="24"/>
          <w:lang w:eastAsia="tr-TR"/>
        </w:rPr>
        <w:pict>
          <v:shape id="_x0000_s1425" type="#_x0000_t202" style="position:absolute;left:0;text-align:left;margin-left:-1.05pt;margin-top:21.6pt;width:128.1pt;height:27.6pt;z-index:252038655">
            <v:textbox style="mso-next-textbox:#_x0000_s1425">
              <w:txbxContent>
                <w:p w:rsidR="00557913" w:rsidRDefault="00557913">
                  <w:r>
                    <w:t>İletişim faktörü</w:t>
                  </w:r>
                </w:p>
              </w:txbxContent>
            </v:textbox>
          </v:shape>
        </w:pict>
      </w:r>
    </w:p>
    <w:p w:rsidR="00C56086" w:rsidRDefault="00C96CE0" w:rsidP="00160293">
      <w:pPr>
        <w:pStyle w:val="Balk1"/>
        <w:jc w:val="both"/>
        <w:rPr>
          <w:rFonts w:cs="Times New Roman"/>
          <w:sz w:val="24"/>
          <w:szCs w:val="24"/>
        </w:rPr>
      </w:pPr>
      <w:r>
        <w:rPr>
          <w:rFonts w:cs="Times New Roman"/>
          <w:noProof/>
          <w:sz w:val="24"/>
          <w:szCs w:val="24"/>
          <w:lang w:eastAsia="tr-TR"/>
        </w:rPr>
        <w:pict>
          <v:shape id="_x0000_s1427" type="#_x0000_t202" style="position:absolute;left:0;text-align:left;margin-left:-.85pt;margin-top:39.15pt;width:128.1pt;height:27.6pt;z-index:252040703">
            <v:textbox style="mso-next-textbox:#_x0000_s1427">
              <w:txbxContent>
                <w:p w:rsidR="00557913" w:rsidRDefault="00557913">
                  <w:r>
                    <w:t>İmaj faktörü</w:t>
                  </w:r>
                </w:p>
              </w:txbxContent>
            </v:textbox>
          </v:shape>
        </w:pict>
      </w:r>
      <w:r>
        <w:rPr>
          <w:rFonts w:cs="Times New Roman"/>
          <w:noProof/>
          <w:sz w:val="24"/>
          <w:szCs w:val="24"/>
          <w:lang w:eastAsia="tr-TR"/>
        </w:rPr>
        <w:pict>
          <v:shape id="_x0000_s1426" type="#_x0000_t202" style="position:absolute;left:0;text-align:left;margin-left:-.95pt;margin-top:7.6pt;width:128.1pt;height:27.6pt;z-index:252039679">
            <v:textbox style="mso-next-textbox:#_x0000_s1426">
              <w:txbxContent>
                <w:p w:rsidR="00557913" w:rsidRDefault="00557913">
                  <w:r>
                    <w:t xml:space="preserve">Kişilerarası İletişim </w:t>
                  </w:r>
                </w:p>
              </w:txbxContent>
            </v:textbox>
          </v:shape>
        </w:pict>
      </w:r>
    </w:p>
    <w:p w:rsidR="00C56086" w:rsidRDefault="00C56086" w:rsidP="00160293">
      <w:pPr>
        <w:pStyle w:val="Balk1"/>
        <w:spacing w:before="0" w:after="0"/>
        <w:jc w:val="both"/>
        <w:rPr>
          <w:rFonts w:cs="Times New Roman"/>
          <w:sz w:val="24"/>
          <w:szCs w:val="24"/>
        </w:rPr>
      </w:pPr>
    </w:p>
    <w:p w:rsidR="00727D3C" w:rsidRDefault="00727D3C" w:rsidP="00233B85">
      <w:pPr>
        <w:spacing w:after="120"/>
        <w:jc w:val="both"/>
        <w:rPr>
          <w:rFonts w:cs="Times New Roman"/>
          <w:b/>
          <w:szCs w:val="24"/>
        </w:rPr>
      </w:pPr>
    </w:p>
    <w:p w:rsidR="00727D3C" w:rsidRDefault="007E2221" w:rsidP="00937813">
      <w:pPr>
        <w:spacing w:after="0"/>
        <w:jc w:val="both"/>
        <w:rPr>
          <w:rFonts w:cs="Times New Roman"/>
          <w:szCs w:val="24"/>
        </w:rPr>
      </w:pPr>
      <w:r>
        <w:rPr>
          <w:rFonts w:cs="Times New Roman"/>
          <w:szCs w:val="24"/>
        </w:rPr>
        <w:tab/>
      </w:r>
      <w:r w:rsidR="00852129" w:rsidRPr="00727D3C">
        <w:rPr>
          <w:rFonts w:cs="Times New Roman"/>
          <w:szCs w:val="24"/>
        </w:rPr>
        <w:t xml:space="preserve">Yapılan analizler sonucu oluşturulan tablo dikkate alındığında, Lidere Duyulan Güven ve güven faktörlerinin (Performans faktörü, iletişim faktörü, kişilerarası iletişim faktörü, imaj faktörü) seçmen davranışına yönelik anlamlı bir etki oluşturduğu görülmektedir. Dolayısıyla seçmen davranışını açıklamada lidere duyulan güvenin önemli bir değişken olduğu ifade </w:t>
      </w:r>
      <w:proofErr w:type="gramStart"/>
      <w:r w:rsidR="00852129" w:rsidRPr="00727D3C">
        <w:rPr>
          <w:rFonts w:cs="Times New Roman"/>
          <w:szCs w:val="24"/>
        </w:rPr>
        <w:t>edilebilir.</w:t>
      </w:r>
      <w:r w:rsidR="00727D3C">
        <w:rPr>
          <w:rFonts w:cs="Times New Roman"/>
          <w:szCs w:val="24"/>
        </w:rPr>
        <w:t>Ayrıca</w:t>
      </w:r>
      <w:proofErr w:type="gramEnd"/>
      <w:r w:rsidR="00727D3C">
        <w:rPr>
          <w:rFonts w:cs="Times New Roman"/>
          <w:szCs w:val="24"/>
        </w:rPr>
        <w:t xml:space="preserve"> lidere duyulan güvenin seçmen davranışına olan etkisinin (p=,000) anlamlı olması göstermektedir ki lidere duyulan güven toplamında meydana gelebilecek bir</w:t>
      </w:r>
      <w:r w:rsidR="00727D3C" w:rsidRPr="003C6483">
        <w:rPr>
          <w:rFonts w:cs="Times New Roman"/>
          <w:szCs w:val="24"/>
        </w:rPr>
        <w:t xml:space="preserve"> stan</w:t>
      </w:r>
      <w:r w:rsidR="00727D3C">
        <w:rPr>
          <w:rFonts w:cs="Times New Roman"/>
          <w:szCs w:val="24"/>
        </w:rPr>
        <w:t xml:space="preserve">dart sapmalık değişim seçmen davranışı toplamında 0,399'luk bir etki meydana getirecektir. </w:t>
      </w:r>
    </w:p>
    <w:p w:rsidR="006E0766" w:rsidRDefault="007E2221" w:rsidP="00937813">
      <w:pPr>
        <w:spacing w:after="0"/>
        <w:jc w:val="both"/>
        <w:rPr>
          <w:rFonts w:cs="Times New Roman"/>
          <w:szCs w:val="24"/>
        </w:rPr>
      </w:pPr>
      <w:r>
        <w:rPr>
          <w:rFonts w:cs="Times New Roman"/>
          <w:szCs w:val="24"/>
        </w:rPr>
        <w:lastRenderedPageBreak/>
        <w:tab/>
      </w:r>
      <w:r w:rsidR="000C77DA" w:rsidRPr="000C77DA">
        <w:rPr>
          <w:rFonts w:cs="Times New Roman"/>
          <w:szCs w:val="24"/>
        </w:rPr>
        <w:t>Sonuç olarak</w:t>
      </w:r>
      <w:r w:rsidR="000C77DA">
        <w:rPr>
          <w:rFonts w:cs="Times New Roman"/>
          <w:szCs w:val="24"/>
        </w:rPr>
        <w:t xml:space="preserve">, </w:t>
      </w:r>
      <w:proofErr w:type="gramStart"/>
      <w:r w:rsidR="008B36C7">
        <w:rPr>
          <w:rFonts w:cs="Times New Roman"/>
          <w:szCs w:val="24"/>
        </w:rPr>
        <w:t>g</w:t>
      </w:r>
      <w:r w:rsidR="008B36C7" w:rsidRPr="000C77DA">
        <w:rPr>
          <w:rFonts w:cs="Times New Roman"/>
          <w:szCs w:val="24"/>
        </w:rPr>
        <w:t>erek  literatürden</w:t>
      </w:r>
      <w:proofErr w:type="gramEnd"/>
      <w:r w:rsidR="008B36C7" w:rsidRPr="000C77DA">
        <w:rPr>
          <w:rFonts w:cs="Times New Roman"/>
          <w:szCs w:val="24"/>
        </w:rPr>
        <w:t xml:space="preserve"> gerekse uygulamadan elde edilen sonuçlara göre, </w:t>
      </w:r>
      <w:r w:rsidR="000C77DA">
        <w:rPr>
          <w:rFonts w:cs="Times New Roman"/>
          <w:szCs w:val="24"/>
        </w:rPr>
        <w:t xml:space="preserve">seçmenler oy tercihini kullanırken birçok faktörden etkilenmektedir. Gelişen teknolojiyle birlikte oluşan </w:t>
      </w:r>
      <w:r w:rsidR="00C8442B">
        <w:rPr>
          <w:rFonts w:cs="Times New Roman"/>
          <w:szCs w:val="24"/>
        </w:rPr>
        <w:t xml:space="preserve">yeni medya araçları </w:t>
      </w:r>
      <w:r w:rsidR="008B36C7">
        <w:rPr>
          <w:rFonts w:cs="Times New Roman"/>
          <w:szCs w:val="24"/>
        </w:rPr>
        <w:t>lidere duyulan</w:t>
      </w:r>
      <w:r w:rsidR="00C8442B">
        <w:rPr>
          <w:rFonts w:cs="Times New Roman"/>
          <w:szCs w:val="24"/>
        </w:rPr>
        <w:t xml:space="preserve"> güven noktasında önemli bir paya sahip ol</w:t>
      </w:r>
      <w:r w:rsidR="008B36C7">
        <w:rPr>
          <w:rFonts w:cs="Times New Roman"/>
          <w:szCs w:val="24"/>
        </w:rPr>
        <w:t xml:space="preserve">urken seçmenlerin oy verme tercihinde de özellikle liderin performans düzeyinin daha ön planda tutulduğu görülmüştür. </w:t>
      </w:r>
      <w:proofErr w:type="gramStart"/>
      <w:r w:rsidR="0097039B">
        <w:rPr>
          <w:rFonts w:cs="Times New Roman"/>
          <w:szCs w:val="24"/>
        </w:rPr>
        <w:t>Liderin çalışmalarından duyulan memnuniyet düzeyi, liderin bir hedef doğrultusunda sürekli çaba sarf etmesi, birçok alanda ortaya koyduğu değişim ve yenilikler, toplumsal olaylara karşı tutumu, verdiği sözleri yerine getirmesi, hayata geçirmiş olduğu yatırım ve projelerle birlikte liderin siyasi geçmişi ve tecrübesi seçmenlerde oluşan güven düzeyini en çok etkileyen konular olduğu sonucu ortaya çıkarılmıştır.</w:t>
      </w:r>
      <w:proofErr w:type="gramEnd"/>
    </w:p>
    <w:p w:rsidR="006E0766" w:rsidRPr="006E0766" w:rsidRDefault="006E0766" w:rsidP="00937813">
      <w:pPr>
        <w:spacing w:after="0"/>
        <w:jc w:val="both"/>
        <w:rPr>
          <w:rFonts w:cs="Times New Roman"/>
          <w:szCs w:val="24"/>
        </w:rPr>
      </w:pPr>
      <w:r>
        <w:rPr>
          <w:rFonts w:cs="Times New Roman"/>
          <w:szCs w:val="24"/>
        </w:rPr>
        <w:tab/>
      </w:r>
      <w:r w:rsidRPr="006E0766">
        <w:rPr>
          <w:rFonts w:cs="Times New Roman"/>
          <w:szCs w:val="24"/>
        </w:rPr>
        <w:t>Seçmen davranışı faktörlerinin ortalamalarına bakıldığında</w:t>
      </w:r>
      <w:r>
        <w:rPr>
          <w:rFonts w:cs="Times New Roman"/>
          <w:szCs w:val="24"/>
        </w:rPr>
        <w:t xml:space="preserve"> ise</w:t>
      </w:r>
      <w:r w:rsidRPr="006E0766">
        <w:rPr>
          <w:rFonts w:cs="Times New Roman"/>
          <w:szCs w:val="24"/>
        </w:rPr>
        <w:t xml:space="preserve"> katılımcıların en fazla lider faktörüne katılım gösterdikleri görülürken, sosyolojik faktöre ise katılmadıkları görülmektedir.  Bu bilgi dikkate alındığında, seçmenler oy verirken sosyal çevreden daha ziyade liderliğin oluşturduğu </w:t>
      </w:r>
      <w:proofErr w:type="gramStart"/>
      <w:r w:rsidRPr="006E0766">
        <w:rPr>
          <w:rFonts w:cs="Times New Roman"/>
          <w:szCs w:val="24"/>
        </w:rPr>
        <w:t>argümanlarla  tercihte</w:t>
      </w:r>
      <w:proofErr w:type="gramEnd"/>
      <w:r w:rsidRPr="006E0766">
        <w:rPr>
          <w:rFonts w:cs="Times New Roman"/>
          <w:szCs w:val="24"/>
        </w:rPr>
        <w:t xml:space="preserve"> bulundukları sonucuna ulaşılmıştır. Katılımcılar aile, mensubu bulunulan cemaat veya yaşanılan </w:t>
      </w:r>
      <w:proofErr w:type="gramStart"/>
      <w:r w:rsidRPr="006E0766">
        <w:rPr>
          <w:rFonts w:cs="Times New Roman"/>
          <w:szCs w:val="24"/>
        </w:rPr>
        <w:t>coğrafyadaki  hâkim</w:t>
      </w:r>
      <w:proofErr w:type="gramEnd"/>
      <w:r w:rsidRPr="006E0766">
        <w:rPr>
          <w:rFonts w:cs="Times New Roman"/>
          <w:szCs w:val="24"/>
        </w:rPr>
        <w:t xml:space="preserve">  düşüncelerden ziyade;  ideolojileri, liderlik vasıflarını, politikaları, stratejileri,  sorunları  ve çözüm önerilerini daha ön  planda tutarak karar verme eğiliminde görülmüşlerdir. </w:t>
      </w:r>
    </w:p>
    <w:p w:rsidR="006E0766" w:rsidRDefault="006E0766" w:rsidP="00160293">
      <w:pPr>
        <w:jc w:val="both"/>
        <w:rPr>
          <w:rFonts w:cs="Times New Roman"/>
          <w:szCs w:val="24"/>
        </w:rPr>
      </w:pPr>
    </w:p>
    <w:p w:rsidR="00C56086" w:rsidRDefault="00C56086" w:rsidP="00C561F2">
      <w:pPr>
        <w:pStyle w:val="Balk1"/>
        <w:rPr>
          <w:rFonts w:cs="Times New Roman"/>
          <w:b w:val="0"/>
          <w:sz w:val="24"/>
          <w:szCs w:val="24"/>
        </w:rPr>
      </w:pPr>
    </w:p>
    <w:p w:rsidR="007E2221" w:rsidRPr="007E2221" w:rsidRDefault="007E2221" w:rsidP="007E2221"/>
    <w:p w:rsidR="00C56086" w:rsidRDefault="00C56086" w:rsidP="00C561F2">
      <w:pPr>
        <w:pStyle w:val="Balk1"/>
        <w:rPr>
          <w:rFonts w:cs="Times New Roman"/>
          <w:sz w:val="24"/>
          <w:szCs w:val="24"/>
        </w:rPr>
      </w:pPr>
    </w:p>
    <w:p w:rsidR="00C56086" w:rsidRDefault="00C56086" w:rsidP="00C561F2">
      <w:pPr>
        <w:pStyle w:val="Balk1"/>
        <w:rPr>
          <w:rFonts w:cs="Times New Roman"/>
          <w:sz w:val="24"/>
          <w:szCs w:val="24"/>
        </w:rPr>
      </w:pPr>
    </w:p>
    <w:p w:rsidR="00727D3C" w:rsidRDefault="00727D3C" w:rsidP="00727D3C"/>
    <w:p w:rsidR="000C78C5" w:rsidRDefault="000C78C5" w:rsidP="000C78C5">
      <w:pPr>
        <w:pStyle w:val="Balk1"/>
        <w:spacing w:before="0" w:after="0"/>
        <w:jc w:val="center"/>
        <w:rPr>
          <w:rFonts w:cs="Times New Roman"/>
          <w:sz w:val="24"/>
          <w:szCs w:val="24"/>
        </w:rPr>
      </w:pPr>
    </w:p>
    <w:p w:rsidR="000C78C5" w:rsidRDefault="000C78C5" w:rsidP="000C78C5">
      <w:pPr>
        <w:pStyle w:val="Balk1"/>
        <w:spacing w:before="0" w:after="0"/>
        <w:jc w:val="center"/>
        <w:rPr>
          <w:rFonts w:cs="Times New Roman"/>
          <w:sz w:val="24"/>
          <w:szCs w:val="24"/>
        </w:rPr>
      </w:pPr>
    </w:p>
    <w:p w:rsidR="00C561F2" w:rsidRDefault="00974FB0" w:rsidP="000C78C5">
      <w:pPr>
        <w:pStyle w:val="Balk1"/>
        <w:spacing w:before="0" w:after="0"/>
        <w:jc w:val="center"/>
        <w:rPr>
          <w:rFonts w:cs="Times New Roman"/>
          <w:sz w:val="24"/>
          <w:szCs w:val="24"/>
        </w:rPr>
      </w:pPr>
      <w:r w:rsidRPr="00273772">
        <w:rPr>
          <w:rFonts w:cs="Times New Roman"/>
          <w:sz w:val="24"/>
          <w:szCs w:val="24"/>
        </w:rPr>
        <w:t>KAYNAKÇA</w:t>
      </w:r>
      <w:bookmarkEnd w:id="58"/>
      <w:bookmarkEnd w:id="59"/>
    </w:p>
    <w:p w:rsidR="000C78C5" w:rsidRPr="000C78C5" w:rsidRDefault="000C78C5" w:rsidP="000C78C5">
      <w:pPr>
        <w:spacing w:after="0"/>
      </w:pPr>
    </w:p>
    <w:p w:rsidR="00C561F2" w:rsidRPr="00877395" w:rsidRDefault="00705081" w:rsidP="00877395">
      <w:pPr>
        <w:spacing w:after="0"/>
        <w:jc w:val="both"/>
        <w:rPr>
          <w:rFonts w:cs="Times New Roman"/>
          <w:szCs w:val="24"/>
        </w:rPr>
      </w:pPr>
      <w:r w:rsidRPr="00877395">
        <w:rPr>
          <w:rFonts w:cs="Times New Roman"/>
          <w:szCs w:val="24"/>
        </w:rPr>
        <w:t xml:space="preserve">AKDEMİR, </w:t>
      </w:r>
      <w:r w:rsidR="00C561F2" w:rsidRPr="00877395">
        <w:rPr>
          <w:rFonts w:cs="Times New Roman"/>
          <w:szCs w:val="24"/>
        </w:rPr>
        <w:t>A</w:t>
      </w:r>
      <w:r w:rsidR="00C1075F" w:rsidRPr="00877395">
        <w:rPr>
          <w:rFonts w:cs="Times New Roman"/>
          <w:szCs w:val="24"/>
        </w:rPr>
        <w:t>li</w:t>
      </w:r>
      <w:r w:rsidR="00E42D8C">
        <w:rPr>
          <w:rFonts w:cs="Times New Roman"/>
          <w:szCs w:val="24"/>
        </w:rPr>
        <w:t>;</w:t>
      </w:r>
      <w:r w:rsidR="004B7EA9">
        <w:rPr>
          <w:rFonts w:cs="Times New Roman"/>
          <w:szCs w:val="24"/>
        </w:rPr>
        <w:t xml:space="preserve"> (2008),</w:t>
      </w:r>
      <w:r w:rsidR="00C561F2" w:rsidRPr="00877395">
        <w:rPr>
          <w:rFonts w:cs="Times New Roman"/>
          <w:szCs w:val="24"/>
        </w:rPr>
        <w:t xml:space="preserve"> </w:t>
      </w:r>
      <w:r w:rsidR="00C561F2" w:rsidRPr="004B7EA9">
        <w:rPr>
          <w:rFonts w:cs="Times New Roman"/>
          <w:b/>
          <w:szCs w:val="24"/>
        </w:rPr>
        <w:t>Vizyon Yönetimi</w:t>
      </w:r>
      <w:r w:rsidR="00E42D8C">
        <w:rPr>
          <w:rFonts w:cs="Times New Roman"/>
          <w:b/>
          <w:szCs w:val="24"/>
        </w:rPr>
        <w:t>,</w:t>
      </w:r>
      <w:r w:rsidR="00E42D8C">
        <w:rPr>
          <w:rFonts w:cs="Times New Roman"/>
          <w:szCs w:val="24"/>
        </w:rPr>
        <w:t xml:space="preserve"> Ekin Yayınevi, Bursa.</w:t>
      </w:r>
    </w:p>
    <w:p w:rsidR="00C561F2" w:rsidRPr="00877395" w:rsidRDefault="00C561F2" w:rsidP="00877395">
      <w:pPr>
        <w:spacing w:after="0"/>
        <w:jc w:val="both"/>
        <w:rPr>
          <w:rFonts w:cs="Times New Roman"/>
          <w:szCs w:val="24"/>
        </w:rPr>
      </w:pPr>
      <w:r w:rsidRPr="00877395">
        <w:rPr>
          <w:rFonts w:cs="Times New Roman"/>
          <w:szCs w:val="24"/>
        </w:rPr>
        <w:t>ALGAHTANİ, Ali</w:t>
      </w:r>
      <w:r w:rsidR="00E42D8C">
        <w:rPr>
          <w:rFonts w:cs="Times New Roman"/>
          <w:szCs w:val="24"/>
        </w:rPr>
        <w:t>;</w:t>
      </w:r>
      <w:r w:rsidRPr="00877395">
        <w:rPr>
          <w:rFonts w:cs="Times New Roman"/>
          <w:szCs w:val="24"/>
        </w:rPr>
        <w:t xml:space="preserve"> (2014), “Are</w:t>
      </w:r>
      <w:r w:rsidR="00FF3DFC" w:rsidRPr="00877395">
        <w:rPr>
          <w:rFonts w:cs="Times New Roman"/>
          <w:szCs w:val="24"/>
        </w:rPr>
        <w:t xml:space="preserve"> </w:t>
      </w:r>
      <w:r w:rsidRPr="00877395">
        <w:rPr>
          <w:rFonts w:cs="Times New Roman"/>
          <w:szCs w:val="24"/>
        </w:rPr>
        <w:t>Leadership</w:t>
      </w:r>
      <w:r w:rsidR="00FF3DFC" w:rsidRPr="00877395">
        <w:rPr>
          <w:rFonts w:cs="Times New Roman"/>
          <w:szCs w:val="24"/>
        </w:rPr>
        <w:t xml:space="preserve"> </w:t>
      </w:r>
      <w:r w:rsidRPr="00877395">
        <w:rPr>
          <w:rFonts w:cs="Times New Roman"/>
          <w:szCs w:val="24"/>
        </w:rPr>
        <w:t xml:space="preserve">and Management Different”, </w:t>
      </w:r>
      <w:r w:rsidRPr="00877395">
        <w:rPr>
          <w:rFonts w:cs="Times New Roman"/>
          <w:b/>
          <w:szCs w:val="24"/>
        </w:rPr>
        <w:t>Journal</w:t>
      </w:r>
      <w:r w:rsidR="00877395">
        <w:rPr>
          <w:rFonts w:cs="Times New Roman"/>
          <w:b/>
          <w:szCs w:val="24"/>
        </w:rPr>
        <w:t xml:space="preserve"> </w:t>
      </w:r>
      <w:r w:rsidRPr="00877395">
        <w:rPr>
          <w:rFonts w:cs="Times New Roman"/>
          <w:b/>
          <w:szCs w:val="24"/>
        </w:rPr>
        <w:t xml:space="preserve">of </w:t>
      </w:r>
      <w:r w:rsidR="00877395">
        <w:rPr>
          <w:rFonts w:cs="Times New Roman"/>
          <w:b/>
          <w:szCs w:val="24"/>
        </w:rPr>
        <w:tab/>
      </w:r>
      <w:r w:rsidRPr="00877395">
        <w:rPr>
          <w:rFonts w:cs="Times New Roman"/>
          <w:b/>
          <w:szCs w:val="24"/>
        </w:rPr>
        <w:t>Management Policies</w:t>
      </w:r>
      <w:r w:rsidR="00FF3DFC" w:rsidRPr="00877395">
        <w:rPr>
          <w:rFonts w:cs="Times New Roman"/>
          <w:b/>
          <w:szCs w:val="24"/>
        </w:rPr>
        <w:t xml:space="preserve"> </w:t>
      </w:r>
      <w:r w:rsidRPr="00877395">
        <w:rPr>
          <w:rFonts w:cs="Times New Roman"/>
          <w:b/>
          <w:szCs w:val="24"/>
        </w:rPr>
        <w:t>and</w:t>
      </w:r>
      <w:r w:rsidR="00FF3DFC" w:rsidRPr="00877395">
        <w:rPr>
          <w:rFonts w:cs="Times New Roman"/>
          <w:b/>
          <w:szCs w:val="24"/>
        </w:rPr>
        <w:t xml:space="preserve"> </w:t>
      </w:r>
      <w:r w:rsidRPr="00877395">
        <w:rPr>
          <w:rFonts w:cs="Times New Roman"/>
          <w:b/>
          <w:szCs w:val="24"/>
        </w:rPr>
        <w:t>Practices,</w:t>
      </w:r>
      <w:r w:rsidRPr="00877395">
        <w:rPr>
          <w:rFonts w:cs="Times New Roman"/>
          <w:szCs w:val="24"/>
        </w:rPr>
        <w:t xml:space="preserve"> </w:t>
      </w:r>
      <w:r w:rsidR="004B7EA9">
        <w:rPr>
          <w:rFonts w:cs="Times New Roman"/>
          <w:szCs w:val="24"/>
        </w:rPr>
        <w:t>Volume.</w:t>
      </w:r>
      <w:r w:rsidRPr="00877395">
        <w:rPr>
          <w:rFonts w:cs="Times New Roman"/>
          <w:szCs w:val="24"/>
        </w:rPr>
        <w:t>2</w:t>
      </w:r>
      <w:r w:rsidR="004B7EA9">
        <w:rPr>
          <w:rFonts w:cs="Times New Roman"/>
          <w:szCs w:val="24"/>
        </w:rPr>
        <w:t>, Issue.</w:t>
      </w:r>
      <w:r w:rsidRPr="00877395">
        <w:rPr>
          <w:rFonts w:cs="Times New Roman"/>
          <w:szCs w:val="24"/>
        </w:rPr>
        <w:t xml:space="preserve">3, </w:t>
      </w:r>
      <w:r w:rsidR="004B7EA9">
        <w:rPr>
          <w:rFonts w:cs="Times New Roman"/>
          <w:szCs w:val="24"/>
        </w:rPr>
        <w:t xml:space="preserve">ss. </w:t>
      </w:r>
      <w:r w:rsidRPr="00877395">
        <w:rPr>
          <w:rFonts w:cs="Times New Roman"/>
          <w:szCs w:val="24"/>
        </w:rPr>
        <w:t>71-82.</w:t>
      </w:r>
    </w:p>
    <w:p w:rsidR="00C561F2" w:rsidRPr="00877395" w:rsidRDefault="00C1075F" w:rsidP="00877395">
      <w:pPr>
        <w:spacing w:after="0"/>
        <w:jc w:val="both"/>
        <w:rPr>
          <w:rFonts w:cs="Times New Roman"/>
          <w:szCs w:val="24"/>
        </w:rPr>
      </w:pPr>
      <w:r w:rsidRPr="00877395">
        <w:rPr>
          <w:rFonts w:cs="Times New Roman"/>
          <w:szCs w:val="24"/>
        </w:rPr>
        <w:t>AMANCHUKWU, Rosengozi, STANLEY, Gloria</w:t>
      </w:r>
      <w:r w:rsidR="00FF3DFC" w:rsidRPr="00877395">
        <w:rPr>
          <w:rFonts w:cs="Times New Roman"/>
          <w:szCs w:val="24"/>
        </w:rPr>
        <w:t xml:space="preserve"> </w:t>
      </w:r>
      <w:r w:rsidRPr="00877395">
        <w:rPr>
          <w:rFonts w:cs="Times New Roman"/>
          <w:szCs w:val="24"/>
        </w:rPr>
        <w:t>Jones ve</w:t>
      </w:r>
      <w:r w:rsidR="00C561F2" w:rsidRPr="00877395">
        <w:rPr>
          <w:rFonts w:cs="Times New Roman"/>
          <w:szCs w:val="24"/>
        </w:rPr>
        <w:t xml:space="preserve"> OLOLUBE, </w:t>
      </w:r>
      <w:r w:rsidR="00CC6272" w:rsidRPr="00877395">
        <w:rPr>
          <w:rFonts w:cs="Times New Roman"/>
          <w:szCs w:val="24"/>
        </w:rPr>
        <w:tab/>
      </w:r>
      <w:r w:rsidR="00C561F2" w:rsidRPr="00877395">
        <w:rPr>
          <w:rFonts w:cs="Times New Roman"/>
          <w:szCs w:val="24"/>
        </w:rPr>
        <w:t>Nwachukwu</w:t>
      </w:r>
      <w:r w:rsidR="00FF3DFC" w:rsidRPr="00877395">
        <w:rPr>
          <w:rFonts w:cs="Times New Roman"/>
          <w:szCs w:val="24"/>
        </w:rPr>
        <w:t xml:space="preserve"> </w:t>
      </w:r>
      <w:r w:rsidR="00877395">
        <w:rPr>
          <w:rFonts w:cs="Times New Roman"/>
          <w:szCs w:val="24"/>
        </w:rPr>
        <w:tab/>
      </w:r>
      <w:r w:rsidR="00C561F2" w:rsidRPr="00877395">
        <w:rPr>
          <w:rFonts w:cs="Times New Roman"/>
          <w:szCs w:val="24"/>
        </w:rPr>
        <w:t>Pr</w:t>
      </w:r>
      <w:r w:rsidR="00E42D8C">
        <w:rPr>
          <w:rFonts w:cs="Times New Roman"/>
          <w:szCs w:val="24"/>
        </w:rPr>
        <w:t xml:space="preserve">ince; </w:t>
      </w:r>
      <w:r w:rsidR="00C561F2" w:rsidRPr="00877395">
        <w:rPr>
          <w:rFonts w:cs="Times New Roman"/>
          <w:szCs w:val="24"/>
        </w:rPr>
        <w:t>(2015), “A Review of Leadership</w:t>
      </w:r>
      <w:r w:rsidR="00FF3DFC" w:rsidRPr="00877395">
        <w:rPr>
          <w:rFonts w:cs="Times New Roman"/>
          <w:szCs w:val="24"/>
        </w:rPr>
        <w:t xml:space="preserve"> </w:t>
      </w:r>
      <w:r w:rsidR="00C561F2" w:rsidRPr="00877395">
        <w:rPr>
          <w:rFonts w:cs="Times New Roman"/>
          <w:szCs w:val="24"/>
        </w:rPr>
        <w:t xml:space="preserve">Theories”, </w:t>
      </w:r>
      <w:r w:rsidR="00C561F2" w:rsidRPr="00877395">
        <w:rPr>
          <w:rFonts w:cs="Times New Roman"/>
          <w:b/>
          <w:szCs w:val="24"/>
        </w:rPr>
        <w:t xml:space="preserve">Management </w:t>
      </w:r>
      <w:r w:rsidR="00CC6272" w:rsidRPr="00877395">
        <w:rPr>
          <w:rFonts w:cs="Times New Roman"/>
          <w:b/>
          <w:szCs w:val="24"/>
        </w:rPr>
        <w:tab/>
      </w:r>
      <w:r w:rsidR="00C561F2" w:rsidRPr="00877395">
        <w:rPr>
          <w:rFonts w:cs="Times New Roman"/>
          <w:b/>
          <w:szCs w:val="24"/>
        </w:rPr>
        <w:t>Journal,</w:t>
      </w:r>
      <w:r w:rsidR="00C561F2" w:rsidRPr="00877395">
        <w:rPr>
          <w:rFonts w:cs="Times New Roman"/>
          <w:szCs w:val="24"/>
        </w:rPr>
        <w:t xml:space="preserve"> </w:t>
      </w:r>
      <w:r w:rsidR="004B7EA9">
        <w:rPr>
          <w:rFonts w:cs="Times New Roman"/>
          <w:szCs w:val="24"/>
        </w:rPr>
        <w:t>Volume.</w:t>
      </w:r>
      <w:r w:rsidR="00C561F2" w:rsidRPr="00877395">
        <w:rPr>
          <w:rFonts w:cs="Times New Roman"/>
          <w:szCs w:val="24"/>
        </w:rPr>
        <w:t>5</w:t>
      </w:r>
      <w:r w:rsidR="004B7EA9">
        <w:rPr>
          <w:rFonts w:cs="Times New Roman"/>
          <w:szCs w:val="24"/>
        </w:rPr>
        <w:t>, Issue.</w:t>
      </w:r>
      <w:r w:rsidR="00C561F2" w:rsidRPr="00877395">
        <w:rPr>
          <w:rFonts w:cs="Times New Roman"/>
          <w:szCs w:val="24"/>
        </w:rPr>
        <w:t xml:space="preserve">1, </w:t>
      </w:r>
      <w:r w:rsidR="004B7EA9">
        <w:rPr>
          <w:rFonts w:cs="Times New Roman"/>
          <w:szCs w:val="24"/>
        </w:rPr>
        <w:t xml:space="preserve">ss. </w:t>
      </w:r>
      <w:r w:rsidR="00C561F2" w:rsidRPr="00877395">
        <w:rPr>
          <w:rFonts w:cs="Times New Roman"/>
          <w:szCs w:val="24"/>
        </w:rPr>
        <w:t>6-14.</w:t>
      </w:r>
    </w:p>
    <w:p w:rsidR="009E695F" w:rsidRPr="00877395" w:rsidRDefault="009E695F" w:rsidP="00877395">
      <w:pPr>
        <w:spacing w:after="0"/>
        <w:jc w:val="both"/>
        <w:rPr>
          <w:rFonts w:cs="Times New Roman"/>
          <w:szCs w:val="24"/>
        </w:rPr>
      </w:pPr>
      <w:r w:rsidRPr="00877395">
        <w:rPr>
          <w:rFonts w:cs="Times New Roman"/>
          <w:szCs w:val="24"/>
        </w:rPr>
        <w:t xml:space="preserve">ARI, Erkan, YILMAZ, Veysel ve BAŞKAN, Ezginur; (2015), “Seçmen Oy Verme </w:t>
      </w:r>
      <w:r w:rsidR="00CC6272" w:rsidRPr="00877395">
        <w:rPr>
          <w:rFonts w:cs="Times New Roman"/>
          <w:szCs w:val="24"/>
        </w:rPr>
        <w:tab/>
      </w:r>
      <w:r w:rsidRPr="00877395">
        <w:rPr>
          <w:rFonts w:cs="Times New Roman"/>
          <w:szCs w:val="24"/>
        </w:rPr>
        <w:t xml:space="preserve">Davranışlarının Betimlenmesi İçin Yapısal Eşitlik Model Önerisi”, </w:t>
      </w:r>
      <w:r w:rsidRPr="00877395">
        <w:rPr>
          <w:rFonts w:cs="Times New Roman"/>
          <w:b/>
          <w:szCs w:val="24"/>
        </w:rPr>
        <w:t xml:space="preserve">Uluslararası </w:t>
      </w:r>
      <w:r w:rsidR="00CC6272" w:rsidRPr="00877395">
        <w:rPr>
          <w:rFonts w:cs="Times New Roman"/>
          <w:b/>
          <w:szCs w:val="24"/>
        </w:rPr>
        <w:tab/>
      </w:r>
      <w:r w:rsidRPr="00877395">
        <w:rPr>
          <w:rFonts w:cs="Times New Roman"/>
          <w:b/>
          <w:szCs w:val="24"/>
        </w:rPr>
        <w:t>Alanya İşletme Fakültesi Dergisi,</w:t>
      </w:r>
      <w:r w:rsidRPr="00877395">
        <w:rPr>
          <w:rFonts w:cs="Times New Roman"/>
          <w:szCs w:val="24"/>
        </w:rPr>
        <w:t xml:space="preserve"> </w:t>
      </w:r>
      <w:r w:rsidR="004B7EA9">
        <w:rPr>
          <w:rFonts w:cs="Times New Roman"/>
          <w:szCs w:val="24"/>
        </w:rPr>
        <w:t>Volume.</w:t>
      </w:r>
      <w:r w:rsidRPr="00877395">
        <w:rPr>
          <w:rFonts w:cs="Times New Roman"/>
          <w:szCs w:val="24"/>
        </w:rPr>
        <w:t>7</w:t>
      </w:r>
      <w:r w:rsidR="004B7EA9">
        <w:rPr>
          <w:rFonts w:cs="Times New Roman"/>
          <w:szCs w:val="24"/>
        </w:rPr>
        <w:t>, Issue.</w:t>
      </w:r>
      <w:r w:rsidRPr="00877395">
        <w:rPr>
          <w:rFonts w:cs="Times New Roman"/>
          <w:szCs w:val="24"/>
        </w:rPr>
        <w:t xml:space="preserve">3, </w:t>
      </w:r>
      <w:r w:rsidR="004B7EA9">
        <w:rPr>
          <w:rFonts w:cs="Times New Roman"/>
          <w:szCs w:val="24"/>
        </w:rPr>
        <w:t xml:space="preserve">ss. </w:t>
      </w:r>
      <w:r w:rsidRPr="00877395">
        <w:rPr>
          <w:rFonts w:cs="Times New Roman"/>
          <w:szCs w:val="24"/>
        </w:rPr>
        <w:t>1-17.</w:t>
      </w:r>
    </w:p>
    <w:p w:rsidR="00C80565" w:rsidRPr="00877395" w:rsidRDefault="004B7EA9" w:rsidP="00877395">
      <w:pPr>
        <w:spacing w:after="0"/>
        <w:jc w:val="both"/>
        <w:rPr>
          <w:rFonts w:cs="Times New Roman"/>
          <w:szCs w:val="24"/>
        </w:rPr>
      </w:pPr>
      <w:r>
        <w:rPr>
          <w:rFonts w:cs="Times New Roman"/>
          <w:szCs w:val="24"/>
        </w:rPr>
        <w:t>ARKLAN, Ümit</w:t>
      </w:r>
      <w:r w:rsidR="00F42DF5">
        <w:rPr>
          <w:rFonts w:cs="Times New Roman"/>
          <w:szCs w:val="24"/>
        </w:rPr>
        <w:t>;</w:t>
      </w:r>
      <w:r>
        <w:rPr>
          <w:rFonts w:cs="Times New Roman"/>
          <w:szCs w:val="24"/>
        </w:rPr>
        <w:t xml:space="preserve"> (2004), </w:t>
      </w:r>
      <w:r w:rsidR="00423138" w:rsidRPr="00877395">
        <w:rPr>
          <w:rFonts w:cs="Times New Roman"/>
          <w:szCs w:val="24"/>
        </w:rPr>
        <w:t>Siya</w:t>
      </w:r>
      <w:r>
        <w:rPr>
          <w:rFonts w:cs="Times New Roman"/>
          <w:szCs w:val="24"/>
        </w:rPr>
        <w:t xml:space="preserve">sal Liderlikte Karizma Olgusu: Recep </w:t>
      </w:r>
      <w:r w:rsidR="00C80565" w:rsidRPr="00877395">
        <w:rPr>
          <w:rFonts w:cs="Times New Roman"/>
          <w:szCs w:val="24"/>
        </w:rPr>
        <w:t xml:space="preserve">Tayyip  </w:t>
      </w:r>
      <w:r w:rsidR="00CC6272" w:rsidRPr="00877395">
        <w:rPr>
          <w:rFonts w:cs="Times New Roman"/>
          <w:szCs w:val="24"/>
        </w:rPr>
        <w:tab/>
      </w:r>
      <w:r w:rsidR="00C80565" w:rsidRPr="00877395">
        <w:rPr>
          <w:rFonts w:cs="Times New Roman"/>
          <w:szCs w:val="24"/>
        </w:rPr>
        <w:t>Erdoğan</w:t>
      </w:r>
      <w:r w:rsidR="0059033F">
        <w:rPr>
          <w:rFonts w:cs="Times New Roman"/>
          <w:szCs w:val="24"/>
        </w:rPr>
        <w:t xml:space="preserve"> </w:t>
      </w:r>
      <w:r w:rsidR="00C80565" w:rsidRPr="00877395">
        <w:rPr>
          <w:rFonts w:cs="Times New Roman"/>
          <w:szCs w:val="24"/>
        </w:rPr>
        <w:t xml:space="preserve">Örneğinde Teorik ve Uygulamalı Bir Çalışma, </w:t>
      </w:r>
      <w:r w:rsidR="00727DCA">
        <w:rPr>
          <w:rFonts w:cs="Times New Roman"/>
          <w:szCs w:val="24"/>
        </w:rPr>
        <w:t xml:space="preserve">Yayımlanmış </w:t>
      </w:r>
      <w:r w:rsidR="00C80565" w:rsidRPr="00877395">
        <w:rPr>
          <w:rFonts w:cs="Times New Roman"/>
          <w:szCs w:val="24"/>
        </w:rPr>
        <w:t xml:space="preserve">Yüksek </w:t>
      </w:r>
      <w:r w:rsidR="00727DCA">
        <w:rPr>
          <w:rFonts w:cs="Times New Roman"/>
          <w:szCs w:val="24"/>
        </w:rPr>
        <w:tab/>
      </w:r>
      <w:r w:rsidR="00C80565" w:rsidRPr="00877395">
        <w:rPr>
          <w:rFonts w:cs="Times New Roman"/>
          <w:szCs w:val="24"/>
        </w:rPr>
        <w:t xml:space="preserve">Lisans Tezi, </w:t>
      </w:r>
      <w:r w:rsidR="00CC6272" w:rsidRPr="00877395">
        <w:rPr>
          <w:rFonts w:cs="Times New Roman"/>
          <w:szCs w:val="24"/>
        </w:rPr>
        <w:tab/>
      </w:r>
      <w:r w:rsidR="00C80565" w:rsidRPr="00877395">
        <w:rPr>
          <w:rFonts w:cs="Times New Roman"/>
          <w:b/>
          <w:szCs w:val="24"/>
        </w:rPr>
        <w:t>Selçuk Üniversitesi, Sosyal Bilimler Enstitüsü</w:t>
      </w:r>
      <w:r w:rsidR="00C80565" w:rsidRPr="00877395">
        <w:rPr>
          <w:rFonts w:cs="Times New Roman"/>
          <w:szCs w:val="24"/>
        </w:rPr>
        <w:t xml:space="preserve">, Konya.  </w:t>
      </w:r>
    </w:p>
    <w:p w:rsidR="00C561F2" w:rsidRPr="00877395" w:rsidRDefault="00C561F2" w:rsidP="00877395">
      <w:pPr>
        <w:spacing w:after="0"/>
        <w:jc w:val="both"/>
        <w:rPr>
          <w:rFonts w:cs="Times New Roman"/>
          <w:szCs w:val="24"/>
        </w:rPr>
      </w:pPr>
      <w:r w:rsidRPr="00877395">
        <w:rPr>
          <w:rFonts w:cs="Times New Roman"/>
          <w:szCs w:val="24"/>
        </w:rPr>
        <w:t xml:space="preserve">ARKLAN, Ümit; (2006), “Siyasal Liderlikte Karizma Olgusu: Recep Tayyip </w:t>
      </w:r>
      <w:r w:rsidR="00CC6272" w:rsidRPr="00877395">
        <w:rPr>
          <w:rFonts w:cs="Times New Roman"/>
          <w:szCs w:val="24"/>
        </w:rPr>
        <w:tab/>
      </w:r>
      <w:r w:rsidRPr="00877395">
        <w:rPr>
          <w:rFonts w:cs="Times New Roman"/>
          <w:szCs w:val="24"/>
        </w:rPr>
        <w:t xml:space="preserve">Erdoğan Örneğinde Teorik ve Uygulamalı Bir Çalışma”, </w:t>
      </w:r>
      <w:r w:rsidRPr="00877395">
        <w:rPr>
          <w:rFonts w:cs="Times New Roman"/>
          <w:b/>
          <w:szCs w:val="24"/>
        </w:rPr>
        <w:t xml:space="preserve">Selçuk Üniversitesi </w:t>
      </w:r>
      <w:r w:rsidR="00CC6272" w:rsidRPr="00877395">
        <w:rPr>
          <w:rFonts w:cs="Times New Roman"/>
          <w:b/>
          <w:szCs w:val="24"/>
        </w:rPr>
        <w:tab/>
      </w:r>
      <w:r w:rsidRPr="00877395">
        <w:rPr>
          <w:rFonts w:cs="Times New Roman"/>
          <w:b/>
          <w:szCs w:val="24"/>
        </w:rPr>
        <w:t>Sosyal ve Ekonomik Araştırmalar Dergisi,</w:t>
      </w:r>
      <w:r w:rsidRPr="00877395">
        <w:rPr>
          <w:rFonts w:cs="Times New Roman"/>
          <w:szCs w:val="24"/>
        </w:rPr>
        <w:t xml:space="preserve"> </w:t>
      </w:r>
      <w:r w:rsidR="004B7EA9">
        <w:rPr>
          <w:rFonts w:cs="Times New Roman"/>
          <w:szCs w:val="24"/>
        </w:rPr>
        <w:t>Sayı.</w:t>
      </w:r>
      <w:r w:rsidRPr="00877395">
        <w:rPr>
          <w:rFonts w:cs="Times New Roman"/>
          <w:szCs w:val="24"/>
        </w:rPr>
        <w:t xml:space="preserve">16, </w:t>
      </w:r>
      <w:r w:rsidR="004B7EA9">
        <w:rPr>
          <w:rFonts w:cs="Times New Roman"/>
          <w:szCs w:val="24"/>
        </w:rPr>
        <w:t xml:space="preserve">ss. </w:t>
      </w:r>
      <w:r w:rsidRPr="00877395">
        <w:rPr>
          <w:rFonts w:cs="Times New Roman"/>
          <w:szCs w:val="24"/>
        </w:rPr>
        <w:t>45-65.</w:t>
      </w:r>
    </w:p>
    <w:p w:rsidR="00C80565" w:rsidRPr="00877395" w:rsidRDefault="00C80565" w:rsidP="00877395">
      <w:pPr>
        <w:spacing w:after="0"/>
        <w:jc w:val="both"/>
        <w:rPr>
          <w:rFonts w:cs="Times New Roman"/>
          <w:szCs w:val="24"/>
        </w:rPr>
      </w:pPr>
      <w:r w:rsidRPr="00877395">
        <w:rPr>
          <w:rFonts w:cs="Times New Roman"/>
          <w:szCs w:val="24"/>
        </w:rPr>
        <w:t>ARKLAN, Ümit (2010)</w:t>
      </w:r>
      <w:r w:rsidR="00B86975">
        <w:rPr>
          <w:rFonts w:cs="Times New Roman"/>
          <w:szCs w:val="24"/>
        </w:rPr>
        <w:t>,</w:t>
      </w:r>
      <w:r w:rsidRPr="00877395">
        <w:rPr>
          <w:rFonts w:cs="Times New Roman"/>
          <w:szCs w:val="24"/>
        </w:rPr>
        <w:t xml:space="preserve"> </w:t>
      </w:r>
      <w:r w:rsidR="00423138" w:rsidRPr="00877395">
        <w:rPr>
          <w:rFonts w:cs="Times New Roman"/>
          <w:szCs w:val="24"/>
        </w:rPr>
        <w:t xml:space="preserve">Halkla İlişkilerde Liderlik: Liderliğin ve </w:t>
      </w:r>
      <w:r w:rsidRPr="00877395">
        <w:rPr>
          <w:rFonts w:cs="Times New Roman"/>
          <w:szCs w:val="24"/>
        </w:rPr>
        <w:t xml:space="preserve">Liderlik  </w:t>
      </w:r>
      <w:r w:rsidR="00CC6272" w:rsidRPr="00877395">
        <w:rPr>
          <w:rFonts w:cs="Times New Roman"/>
          <w:szCs w:val="24"/>
        </w:rPr>
        <w:tab/>
      </w:r>
      <w:r w:rsidRPr="00877395">
        <w:rPr>
          <w:rFonts w:cs="Times New Roman"/>
          <w:szCs w:val="24"/>
        </w:rPr>
        <w:t xml:space="preserve">Türlerinin Halkla İlişkiler Alanına Yansımaları, </w:t>
      </w:r>
      <w:r w:rsidRPr="00877395">
        <w:rPr>
          <w:rFonts w:cs="Times New Roman"/>
          <w:b/>
          <w:szCs w:val="24"/>
        </w:rPr>
        <w:t xml:space="preserve">E-Journal of New World </w:t>
      </w:r>
      <w:r w:rsidR="00CC6272" w:rsidRPr="00877395">
        <w:rPr>
          <w:rFonts w:cs="Times New Roman"/>
          <w:b/>
          <w:szCs w:val="24"/>
        </w:rPr>
        <w:tab/>
      </w:r>
      <w:r w:rsidRPr="00877395">
        <w:rPr>
          <w:rFonts w:cs="Times New Roman"/>
          <w:b/>
          <w:szCs w:val="24"/>
        </w:rPr>
        <w:t>Sciences Academy,</w:t>
      </w:r>
      <w:r w:rsidRPr="00877395">
        <w:rPr>
          <w:rFonts w:cs="Times New Roman"/>
          <w:szCs w:val="24"/>
        </w:rPr>
        <w:t xml:space="preserve"> </w:t>
      </w:r>
      <w:r w:rsidR="004B7EA9">
        <w:rPr>
          <w:rFonts w:cs="Times New Roman"/>
          <w:szCs w:val="24"/>
        </w:rPr>
        <w:t>Cilt.</w:t>
      </w:r>
      <w:r w:rsidRPr="00877395">
        <w:rPr>
          <w:rFonts w:cs="Times New Roman"/>
          <w:szCs w:val="24"/>
        </w:rPr>
        <w:t xml:space="preserve">5, </w:t>
      </w:r>
      <w:r w:rsidR="004B7EA9">
        <w:rPr>
          <w:rFonts w:cs="Times New Roman"/>
          <w:szCs w:val="24"/>
        </w:rPr>
        <w:t>Sayı.</w:t>
      </w:r>
      <w:r w:rsidRPr="00877395">
        <w:rPr>
          <w:rFonts w:cs="Times New Roman"/>
          <w:szCs w:val="24"/>
        </w:rPr>
        <w:t>4,</w:t>
      </w:r>
      <w:r w:rsidR="004B7EA9">
        <w:rPr>
          <w:rFonts w:cs="Times New Roman"/>
          <w:szCs w:val="24"/>
        </w:rPr>
        <w:t xml:space="preserve"> ss.</w:t>
      </w:r>
      <w:r w:rsidRPr="00877395">
        <w:rPr>
          <w:rFonts w:cs="Times New Roman"/>
          <w:szCs w:val="24"/>
        </w:rPr>
        <w:t xml:space="preserve"> 616-636.</w:t>
      </w:r>
    </w:p>
    <w:p w:rsidR="00C561F2" w:rsidRPr="00877395" w:rsidRDefault="00C561F2" w:rsidP="00877395">
      <w:pPr>
        <w:spacing w:after="0"/>
        <w:jc w:val="both"/>
        <w:rPr>
          <w:rFonts w:cs="Times New Roman"/>
          <w:szCs w:val="24"/>
        </w:rPr>
      </w:pPr>
      <w:r w:rsidRPr="00877395">
        <w:rPr>
          <w:rFonts w:cs="Times New Roman"/>
          <w:szCs w:val="24"/>
        </w:rPr>
        <w:t xml:space="preserve">ASLAN, Seyfettin; (2016), “Türkiye'de Sosyal Sermaye Bileşenlerinden Güven </w:t>
      </w:r>
      <w:r w:rsidR="00CC6272" w:rsidRPr="00877395">
        <w:rPr>
          <w:rFonts w:cs="Times New Roman"/>
          <w:szCs w:val="24"/>
        </w:rPr>
        <w:tab/>
      </w:r>
      <w:r w:rsidRPr="00877395">
        <w:rPr>
          <w:rFonts w:cs="Times New Roman"/>
          <w:szCs w:val="24"/>
        </w:rPr>
        <w:t xml:space="preserve">Hakkında Bir Değerlendirme”, </w:t>
      </w:r>
      <w:r w:rsidRPr="00877395">
        <w:rPr>
          <w:rFonts w:cs="Times New Roman"/>
          <w:b/>
          <w:szCs w:val="24"/>
        </w:rPr>
        <w:t xml:space="preserve">Cumhuriyet Üniversitesi İktisadi ve İdari </w:t>
      </w:r>
      <w:r w:rsidR="00CC6272" w:rsidRPr="00877395">
        <w:rPr>
          <w:rFonts w:cs="Times New Roman"/>
          <w:b/>
          <w:szCs w:val="24"/>
        </w:rPr>
        <w:tab/>
      </w:r>
      <w:r w:rsidRPr="00877395">
        <w:rPr>
          <w:rFonts w:cs="Times New Roman"/>
          <w:b/>
          <w:szCs w:val="24"/>
        </w:rPr>
        <w:t>Bilimler Fakültesi Dergisi,</w:t>
      </w:r>
      <w:r w:rsidRPr="00877395">
        <w:rPr>
          <w:rFonts w:cs="Times New Roman"/>
          <w:szCs w:val="24"/>
        </w:rPr>
        <w:t xml:space="preserve"> </w:t>
      </w:r>
      <w:r w:rsidR="00B86975">
        <w:rPr>
          <w:rFonts w:cs="Times New Roman"/>
          <w:szCs w:val="24"/>
        </w:rPr>
        <w:t>Cilt.</w:t>
      </w:r>
      <w:r w:rsidRPr="00877395">
        <w:rPr>
          <w:rFonts w:cs="Times New Roman"/>
          <w:szCs w:val="24"/>
        </w:rPr>
        <w:t>17</w:t>
      </w:r>
      <w:r w:rsidR="00B86975">
        <w:rPr>
          <w:rFonts w:cs="Times New Roman"/>
          <w:szCs w:val="24"/>
        </w:rPr>
        <w:t>,</w:t>
      </w:r>
      <w:r w:rsidRPr="00877395">
        <w:rPr>
          <w:rFonts w:cs="Times New Roman"/>
          <w:szCs w:val="24"/>
        </w:rPr>
        <w:t xml:space="preserve"> </w:t>
      </w:r>
      <w:r w:rsidR="00B86975">
        <w:rPr>
          <w:rFonts w:cs="Times New Roman"/>
          <w:szCs w:val="24"/>
        </w:rPr>
        <w:t>Sayı.</w:t>
      </w:r>
      <w:r w:rsidRPr="00877395">
        <w:rPr>
          <w:rFonts w:cs="Times New Roman"/>
          <w:szCs w:val="24"/>
        </w:rPr>
        <w:t xml:space="preserve">2, </w:t>
      </w:r>
      <w:r w:rsidR="00B86975">
        <w:rPr>
          <w:rFonts w:cs="Times New Roman"/>
          <w:szCs w:val="24"/>
        </w:rPr>
        <w:t xml:space="preserve">ss. </w:t>
      </w:r>
      <w:r w:rsidRPr="00877395">
        <w:rPr>
          <w:rFonts w:cs="Times New Roman"/>
          <w:szCs w:val="24"/>
        </w:rPr>
        <w:t>181-204.</w:t>
      </w:r>
    </w:p>
    <w:p w:rsidR="00CC715B" w:rsidRPr="00877395" w:rsidRDefault="00CC715B" w:rsidP="00877395">
      <w:pPr>
        <w:spacing w:after="0"/>
        <w:jc w:val="both"/>
        <w:rPr>
          <w:rFonts w:cs="Times New Roman"/>
          <w:szCs w:val="24"/>
        </w:rPr>
      </w:pPr>
      <w:r w:rsidRPr="00877395">
        <w:rPr>
          <w:rFonts w:cs="Times New Roman"/>
          <w:szCs w:val="24"/>
        </w:rPr>
        <w:t>ATEŞ, Hamza</w:t>
      </w:r>
      <w:r w:rsidR="000962C0" w:rsidRPr="00877395">
        <w:rPr>
          <w:rFonts w:cs="Times New Roman"/>
          <w:szCs w:val="24"/>
        </w:rPr>
        <w:t xml:space="preserve"> ve</w:t>
      </w:r>
      <w:r w:rsidR="00FF3DFC" w:rsidRPr="00877395">
        <w:rPr>
          <w:rFonts w:cs="Times New Roman"/>
          <w:szCs w:val="24"/>
        </w:rPr>
        <w:t xml:space="preserve"> </w:t>
      </w:r>
      <w:r w:rsidR="00B86975">
        <w:rPr>
          <w:rFonts w:cs="Times New Roman"/>
          <w:szCs w:val="24"/>
        </w:rPr>
        <w:t>OKUR, Yaşar (2009), "</w:t>
      </w:r>
      <w:r w:rsidRPr="00877395">
        <w:rPr>
          <w:rFonts w:cs="Times New Roman"/>
          <w:szCs w:val="24"/>
        </w:rPr>
        <w:t xml:space="preserve">Kamu Kurumlarında Performans Ve </w:t>
      </w:r>
      <w:r w:rsidR="00CC6272" w:rsidRPr="00877395">
        <w:rPr>
          <w:rFonts w:cs="Times New Roman"/>
          <w:szCs w:val="24"/>
        </w:rPr>
        <w:tab/>
      </w:r>
      <w:r w:rsidRPr="00877395">
        <w:rPr>
          <w:rFonts w:cs="Times New Roman"/>
          <w:szCs w:val="24"/>
        </w:rPr>
        <w:t>Denetimin Etkinliğinin Artırılması İçin Bir Alternatif: Yurttaş Şartları</w:t>
      </w:r>
      <w:r w:rsidR="00B86975">
        <w:rPr>
          <w:rFonts w:cs="Times New Roman"/>
          <w:szCs w:val="24"/>
        </w:rPr>
        <w:t>"</w:t>
      </w:r>
      <w:r w:rsidRPr="00877395">
        <w:rPr>
          <w:rFonts w:cs="Times New Roman"/>
          <w:szCs w:val="24"/>
        </w:rPr>
        <w:t xml:space="preserve">, </w:t>
      </w:r>
      <w:r w:rsidRPr="00877395">
        <w:rPr>
          <w:rFonts w:cs="Times New Roman"/>
          <w:b/>
          <w:szCs w:val="24"/>
        </w:rPr>
        <w:t xml:space="preserve">Kocaeli </w:t>
      </w:r>
      <w:r w:rsidR="00CC6272" w:rsidRPr="00877395">
        <w:rPr>
          <w:rFonts w:cs="Times New Roman"/>
          <w:b/>
          <w:szCs w:val="24"/>
        </w:rPr>
        <w:tab/>
      </w:r>
      <w:r w:rsidRPr="00877395">
        <w:rPr>
          <w:rFonts w:cs="Times New Roman"/>
          <w:b/>
          <w:szCs w:val="24"/>
        </w:rPr>
        <w:t>Üniversitesi Sosyal Bilimler Enstitüsü Dergisi</w:t>
      </w:r>
      <w:r w:rsidRPr="00877395">
        <w:rPr>
          <w:rFonts w:cs="Times New Roman"/>
          <w:szCs w:val="24"/>
        </w:rPr>
        <w:t xml:space="preserve"> </w:t>
      </w:r>
      <w:r w:rsidR="00B86975">
        <w:rPr>
          <w:rFonts w:cs="Times New Roman"/>
          <w:szCs w:val="24"/>
        </w:rPr>
        <w:t>Cilt.</w:t>
      </w:r>
      <w:r w:rsidRPr="00877395">
        <w:rPr>
          <w:rFonts w:cs="Times New Roman"/>
          <w:szCs w:val="24"/>
        </w:rPr>
        <w:t>18</w:t>
      </w:r>
      <w:r w:rsidR="00B86975">
        <w:rPr>
          <w:rFonts w:cs="Times New Roman"/>
          <w:szCs w:val="24"/>
        </w:rPr>
        <w:t>,</w:t>
      </w:r>
      <w:r w:rsidRPr="00877395">
        <w:rPr>
          <w:rFonts w:cs="Times New Roman"/>
          <w:szCs w:val="24"/>
        </w:rPr>
        <w:t xml:space="preserve"> </w:t>
      </w:r>
      <w:r w:rsidR="00B86975">
        <w:rPr>
          <w:rFonts w:cs="Times New Roman"/>
          <w:szCs w:val="24"/>
        </w:rPr>
        <w:t>Sayı.</w:t>
      </w:r>
      <w:r w:rsidRPr="00877395">
        <w:rPr>
          <w:rFonts w:cs="Times New Roman"/>
          <w:szCs w:val="24"/>
        </w:rPr>
        <w:t>2</w:t>
      </w:r>
      <w:r w:rsidR="00B86975">
        <w:rPr>
          <w:rFonts w:cs="Times New Roman"/>
          <w:szCs w:val="24"/>
        </w:rPr>
        <w:t>,</w:t>
      </w:r>
      <w:r w:rsidRPr="00877395">
        <w:rPr>
          <w:rFonts w:cs="Times New Roman"/>
          <w:szCs w:val="24"/>
        </w:rPr>
        <w:t xml:space="preserve"> </w:t>
      </w:r>
      <w:r w:rsidR="00B86975">
        <w:rPr>
          <w:rFonts w:cs="Times New Roman"/>
          <w:szCs w:val="24"/>
        </w:rPr>
        <w:t xml:space="preserve">ss. </w:t>
      </w:r>
      <w:r w:rsidRPr="00877395">
        <w:rPr>
          <w:rFonts w:cs="Times New Roman"/>
          <w:szCs w:val="24"/>
        </w:rPr>
        <w:t xml:space="preserve">101 – 125, </w:t>
      </w:r>
      <w:r w:rsidR="00B86975">
        <w:rPr>
          <w:rFonts w:cs="Times New Roman"/>
          <w:szCs w:val="24"/>
        </w:rPr>
        <w:tab/>
      </w:r>
      <w:r w:rsidRPr="00877395">
        <w:rPr>
          <w:rFonts w:cs="Times New Roman"/>
          <w:szCs w:val="24"/>
        </w:rPr>
        <w:t>119-121.</w:t>
      </w:r>
    </w:p>
    <w:p w:rsidR="00C1075F" w:rsidRPr="00877395" w:rsidRDefault="00C1075F" w:rsidP="00877395">
      <w:pPr>
        <w:spacing w:after="0"/>
        <w:jc w:val="both"/>
        <w:rPr>
          <w:rFonts w:cs="Times New Roman"/>
          <w:szCs w:val="24"/>
        </w:rPr>
      </w:pPr>
      <w:r w:rsidRPr="00877395">
        <w:rPr>
          <w:rFonts w:cs="Times New Roman"/>
          <w:szCs w:val="24"/>
        </w:rPr>
        <w:t>AYDIN, Kenan</w:t>
      </w:r>
      <w:r w:rsidR="000962C0" w:rsidRPr="00877395">
        <w:rPr>
          <w:rFonts w:cs="Times New Roman"/>
          <w:szCs w:val="24"/>
        </w:rPr>
        <w:t xml:space="preserve"> ve</w:t>
      </w:r>
      <w:r w:rsidR="00B86975">
        <w:rPr>
          <w:rFonts w:cs="Times New Roman"/>
          <w:szCs w:val="24"/>
        </w:rPr>
        <w:t xml:space="preserve"> ÖZBEK, Volkan (2004),</w:t>
      </w:r>
      <w:r w:rsidRPr="00877395">
        <w:rPr>
          <w:rFonts w:cs="Times New Roman"/>
          <w:szCs w:val="24"/>
        </w:rPr>
        <w:t xml:space="preserve"> “Ailenin Seçmen Davranışları </w:t>
      </w:r>
      <w:r w:rsidR="00CC6272" w:rsidRPr="00877395">
        <w:rPr>
          <w:rFonts w:cs="Times New Roman"/>
          <w:szCs w:val="24"/>
        </w:rPr>
        <w:tab/>
      </w:r>
      <w:r w:rsidRPr="00877395">
        <w:rPr>
          <w:rFonts w:cs="Times New Roman"/>
          <w:szCs w:val="24"/>
        </w:rPr>
        <w:t xml:space="preserve">Üzerindeki Etkisi”, </w:t>
      </w:r>
      <w:r w:rsidRPr="00877395">
        <w:rPr>
          <w:rFonts w:cs="Times New Roman"/>
          <w:b/>
          <w:szCs w:val="24"/>
        </w:rPr>
        <w:t>Kocaeli Üniversitesi Sosyal Bilimler Enstitüsü Dergisi</w:t>
      </w:r>
      <w:r w:rsidRPr="00877395">
        <w:rPr>
          <w:rFonts w:cs="Times New Roman"/>
          <w:szCs w:val="24"/>
        </w:rPr>
        <w:t xml:space="preserve">, </w:t>
      </w:r>
      <w:r w:rsidR="00CC6272" w:rsidRPr="00877395">
        <w:rPr>
          <w:rFonts w:cs="Times New Roman"/>
          <w:szCs w:val="24"/>
        </w:rPr>
        <w:tab/>
      </w:r>
      <w:r w:rsidRPr="00877395">
        <w:rPr>
          <w:rFonts w:cs="Times New Roman"/>
          <w:szCs w:val="24"/>
        </w:rPr>
        <w:t>Sayı: 2, ss. 140-155.</w:t>
      </w:r>
    </w:p>
    <w:p w:rsidR="00C561F2" w:rsidRPr="00877395" w:rsidRDefault="00C561F2" w:rsidP="00877395">
      <w:pPr>
        <w:spacing w:after="0"/>
        <w:jc w:val="both"/>
        <w:rPr>
          <w:rFonts w:cs="Times New Roman"/>
          <w:szCs w:val="24"/>
        </w:rPr>
      </w:pPr>
      <w:r w:rsidRPr="00877395">
        <w:rPr>
          <w:rFonts w:cs="Times New Roman"/>
          <w:szCs w:val="24"/>
        </w:rPr>
        <w:lastRenderedPageBreak/>
        <w:t xml:space="preserve">AYDIN KILIÇ, Esra; (2013), “Seçmen Tercihinde İmaj Faktörü: Siyasal Parti ve </w:t>
      </w:r>
      <w:r w:rsidR="00CC6272" w:rsidRPr="00877395">
        <w:rPr>
          <w:rFonts w:cs="Times New Roman"/>
          <w:szCs w:val="24"/>
        </w:rPr>
        <w:tab/>
      </w:r>
      <w:r w:rsidRPr="00877395">
        <w:rPr>
          <w:rFonts w:cs="Times New Roman"/>
          <w:szCs w:val="24"/>
        </w:rPr>
        <w:t xml:space="preserve">Aday İmajı Karşılaştırmasına Yönelik Bir Alan Araştırması”, </w:t>
      </w:r>
      <w:r w:rsidRPr="00877395">
        <w:rPr>
          <w:rFonts w:cs="Times New Roman"/>
          <w:b/>
          <w:szCs w:val="24"/>
        </w:rPr>
        <w:t xml:space="preserve">İletişim Kuram </w:t>
      </w:r>
      <w:r w:rsidR="00CC6272" w:rsidRPr="00877395">
        <w:rPr>
          <w:rFonts w:cs="Times New Roman"/>
          <w:b/>
          <w:szCs w:val="24"/>
        </w:rPr>
        <w:tab/>
      </w:r>
      <w:r w:rsidRPr="00877395">
        <w:rPr>
          <w:rFonts w:cs="Times New Roman"/>
          <w:b/>
          <w:szCs w:val="24"/>
        </w:rPr>
        <w:t>ve Araştırma Dergisi,</w:t>
      </w:r>
      <w:r w:rsidRPr="00877395">
        <w:rPr>
          <w:rFonts w:cs="Times New Roman"/>
          <w:szCs w:val="24"/>
        </w:rPr>
        <w:t xml:space="preserve"> </w:t>
      </w:r>
      <w:r w:rsidR="00B86975">
        <w:rPr>
          <w:rFonts w:cs="Times New Roman"/>
          <w:szCs w:val="24"/>
        </w:rPr>
        <w:t>Sayı.</w:t>
      </w:r>
      <w:r w:rsidRPr="00877395">
        <w:rPr>
          <w:rFonts w:cs="Times New Roman"/>
          <w:szCs w:val="24"/>
        </w:rPr>
        <w:t xml:space="preserve">36, </w:t>
      </w:r>
      <w:r w:rsidR="00B86975">
        <w:rPr>
          <w:rFonts w:cs="Times New Roman"/>
          <w:szCs w:val="24"/>
        </w:rPr>
        <w:t xml:space="preserve">ss. </w:t>
      </w:r>
      <w:r w:rsidRPr="00877395">
        <w:rPr>
          <w:rFonts w:cs="Times New Roman"/>
          <w:szCs w:val="24"/>
        </w:rPr>
        <w:t>46-73.</w:t>
      </w:r>
    </w:p>
    <w:p w:rsidR="00C561F2" w:rsidRPr="00877395" w:rsidRDefault="00C561F2" w:rsidP="00877395">
      <w:pPr>
        <w:spacing w:after="0"/>
        <w:jc w:val="both"/>
        <w:rPr>
          <w:rFonts w:cs="Times New Roman"/>
          <w:szCs w:val="24"/>
        </w:rPr>
      </w:pPr>
      <w:r w:rsidRPr="00877395">
        <w:rPr>
          <w:rFonts w:cs="Times New Roman"/>
          <w:szCs w:val="24"/>
        </w:rPr>
        <w:t xml:space="preserve">AYDOĞAN ÜNAL, Betül; (2016), “Oy Verme Davranışı Modelleri”, </w:t>
      </w:r>
      <w:r w:rsidRPr="00877395">
        <w:rPr>
          <w:rFonts w:cs="Times New Roman"/>
          <w:b/>
          <w:szCs w:val="24"/>
        </w:rPr>
        <w:t xml:space="preserve">Ordu </w:t>
      </w:r>
      <w:r w:rsidR="00CC6272" w:rsidRPr="00877395">
        <w:rPr>
          <w:rFonts w:cs="Times New Roman"/>
          <w:b/>
          <w:szCs w:val="24"/>
        </w:rPr>
        <w:tab/>
      </w:r>
      <w:r w:rsidRPr="00877395">
        <w:rPr>
          <w:rFonts w:cs="Times New Roman"/>
          <w:b/>
          <w:szCs w:val="24"/>
        </w:rPr>
        <w:t xml:space="preserve">Üniversitesi Sosyal Bilimler Araştırmaları Dergisi, </w:t>
      </w:r>
      <w:r w:rsidRPr="00877395">
        <w:rPr>
          <w:rFonts w:cs="Times New Roman"/>
          <w:szCs w:val="24"/>
        </w:rPr>
        <w:t xml:space="preserve">Temmuz, </w:t>
      </w:r>
      <w:r w:rsidR="001C183E">
        <w:rPr>
          <w:rFonts w:cs="Times New Roman"/>
          <w:szCs w:val="24"/>
        </w:rPr>
        <w:t xml:space="preserve">ss. </w:t>
      </w:r>
      <w:r w:rsidRPr="00877395">
        <w:rPr>
          <w:rFonts w:cs="Times New Roman"/>
          <w:szCs w:val="24"/>
        </w:rPr>
        <w:t>95-119.</w:t>
      </w:r>
    </w:p>
    <w:p w:rsidR="00C561F2" w:rsidRPr="00877395" w:rsidRDefault="00705081" w:rsidP="00877395">
      <w:pPr>
        <w:spacing w:after="0"/>
        <w:jc w:val="both"/>
        <w:rPr>
          <w:rFonts w:cs="Times New Roman"/>
          <w:szCs w:val="24"/>
        </w:rPr>
      </w:pPr>
      <w:r w:rsidRPr="00877395">
        <w:rPr>
          <w:rFonts w:cs="Times New Roman"/>
          <w:szCs w:val="24"/>
        </w:rPr>
        <w:t xml:space="preserve">BAİER, </w:t>
      </w:r>
      <w:r w:rsidR="00C561F2" w:rsidRPr="00877395">
        <w:rPr>
          <w:rFonts w:cs="Times New Roman"/>
          <w:szCs w:val="24"/>
        </w:rPr>
        <w:t>A</w:t>
      </w:r>
      <w:r w:rsidR="001C183E">
        <w:rPr>
          <w:rFonts w:cs="Times New Roman"/>
          <w:szCs w:val="24"/>
        </w:rPr>
        <w:t>nnette</w:t>
      </w:r>
      <w:r w:rsidR="00416F63">
        <w:rPr>
          <w:rFonts w:cs="Times New Roman"/>
          <w:szCs w:val="24"/>
        </w:rPr>
        <w:t>;</w:t>
      </w:r>
      <w:r w:rsidR="00C561F2" w:rsidRPr="00877395">
        <w:rPr>
          <w:rFonts w:cs="Times New Roman"/>
          <w:szCs w:val="24"/>
        </w:rPr>
        <w:t xml:space="preserve"> </w:t>
      </w:r>
      <w:r w:rsidR="00416F63">
        <w:rPr>
          <w:rFonts w:cs="Times New Roman"/>
          <w:szCs w:val="24"/>
        </w:rPr>
        <w:t>(</w:t>
      </w:r>
      <w:r w:rsidR="00C561F2" w:rsidRPr="00877395">
        <w:rPr>
          <w:rFonts w:cs="Times New Roman"/>
          <w:szCs w:val="24"/>
        </w:rPr>
        <w:t>1986</w:t>
      </w:r>
      <w:r w:rsidR="00416F63">
        <w:rPr>
          <w:rFonts w:cs="Times New Roman"/>
          <w:szCs w:val="24"/>
        </w:rPr>
        <w:t>)</w:t>
      </w:r>
      <w:r w:rsidR="00C561F2" w:rsidRPr="00877395">
        <w:rPr>
          <w:rFonts w:cs="Times New Roman"/>
          <w:szCs w:val="24"/>
        </w:rPr>
        <w:t>, “Trust</w:t>
      </w:r>
      <w:r w:rsidR="00FF3DFC" w:rsidRPr="00877395">
        <w:rPr>
          <w:rFonts w:cs="Times New Roman"/>
          <w:szCs w:val="24"/>
        </w:rPr>
        <w:t xml:space="preserve"> </w:t>
      </w:r>
      <w:r w:rsidR="00C561F2" w:rsidRPr="00877395">
        <w:rPr>
          <w:rFonts w:cs="Times New Roman"/>
          <w:szCs w:val="24"/>
        </w:rPr>
        <w:t>and</w:t>
      </w:r>
      <w:r w:rsidR="00FF3DFC" w:rsidRPr="00877395">
        <w:rPr>
          <w:rFonts w:cs="Times New Roman"/>
          <w:szCs w:val="24"/>
        </w:rPr>
        <w:t xml:space="preserve"> </w:t>
      </w:r>
      <w:r w:rsidR="00C561F2" w:rsidRPr="00877395">
        <w:rPr>
          <w:rFonts w:cs="Times New Roman"/>
          <w:szCs w:val="24"/>
        </w:rPr>
        <w:t xml:space="preserve">Antitrust”, </w:t>
      </w:r>
      <w:r w:rsidR="00C561F2" w:rsidRPr="00416F63">
        <w:rPr>
          <w:rFonts w:cs="Times New Roman"/>
          <w:b/>
          <w:szCs w:val="24"/>
        </w:rPr>
        <w:t>Ethics</w:t>
      </w:r>
      <w:r w:rsidR="00416F63">
        <w:rPr>
          <w:rFonts w:cs="Times New Roman"/>
          <w:szCs w:val="24"/>
        </w:rPr>
        <w:t>, Issue.96, ss</w:t>
      </w:r>
      <w:r w:rsidR="00C561F2" w:rsidRPr="00877395">
        <w:rPr>
          <w:rFonts w:cs="Times New Roman"/>
          <w:szCs w:val="24"/>
        </w:rPr>
        <w:t>. 231-260.</w:t>
      </w:r>
    </w:p>
    <w:p w:rsidR="00C80565" w:rsidRPr="00877395" w:rsidRDefault="00C80565" w:rsidP="00877395">
      <w:pPr>
        <w:spacing w:after="0"/>
        <w:jc w:val="both"/>
        <w:rPr>
          <w:rFonts w:cs="Times New Roman"/>
          <w:szCs w:val="24"/>
        </w:rPr>
      </w:pPr>
      <w:r w:rsidRPr="00877395">
        <w:rPr>
          <w:rFonts w:cs="Times New Roman"/>
          <w:szCs w:val="24"/>
        </w:rPr>
        <w:t>BAKAN,  İs</w:t>
      </w:r>
      <w:r w:rsidR="00416F63">
        <w:rPr>
          <w:rFonts w:cs="Times New Roman"/>
          <w:szCs w:val="24"/>
        </w:rPr>
        <w:t>mail ve BÜYÜKBEŞE, Tuba</w:t>
      </w:r>
      <w:r w:rsidR="001C183E">
        <w:rPr>
          <w:rFonts w:cs="Times New Roman"/>
          <w:szCs w:val="24"/>
        </w:rPr>
        <w:t>;</w:t>
      </w:r>
      <w:r w:rsidR="00416F63">
        <w:rPr>
          <w:rFonts w:cs="Times New Roman"/>
          <w:szCs w:val="24"/>
        </w:rPr>
        <w:t xml:space="preserve"> (2010),</w:t>
      </w:r>
      <w:r w:rsidRPr="00877395">
        <w:rPr>
          <w:rFonts w:cs="Times New Roman"/>
          <w:szCs w:val="24"/>
        </w:rPr>
        <w:t xml:space="preserve"> Liderlik  “Türleri” ve  “Güç </w:t>
      </w:r>
      <w:r w:rsidR="00CC6272" w:rsidRPr="00877395">
        <w:rPr>
          <w:rFonts w:cs="Times New Roman"/>
          <w:szCs w:val="24"/>
        </w:rPr>
        <w:tab/>
      </w:r>
      <w:r w:rsidRPr="00877395">
        <w:rPr>
          <w:rFonts w:cs="Times New Roman"/>
          <w:szCs w:val="24"/>
        </w:rPr>
        <w:t xml:space="preserve">Kaynakları” na İlişkin Mevcut Gelecek Durum Karşılaştırması: Eğitim Kurumu </w:t>
      </w:r>
      <w:r w:rsidR="00CC6272" w:rsidRPr="00877395">
        <w:rPr>
          <w:rFonts w:cs="Times New Roman"/>
          <w:szCs w:val="24"/>
        </w:rPr>
        <w:tab/>
      </w:r>
      <w:r w:rsidR="002B5D61">
        <w:rPr>
          <w:rFonts w:cs="Times New Roman"/>
          <w:szCs w:val="24"/>
        </w:rPr>
        <w:t xml:space="preserve">Yöneticilerinin Algılarına </w:t>
      </w:r>
      <w:r w:rsidRPr="00877395">
        <w:rPr>
          <w:rFonts w:cs="Times New Roman"/>
          <w:szCs w:val="24"/>
        </w:rPr>
        <w:t>D</w:t>
      </w:r>
      <w:r w:rsidR="001C183E">
        <w:rPr>
          <w:rFonts w:cs="Times New Roman"/>
          <w:szCs w:val="24"/>
        </w:rPr>
        <w:t xml:space="preserve">ayalı Bir Alan Araştırması, </w:t>
      </w:r>
      <w:r w:rsidRPr="00877395">
        <w:rPr>
          <w:rFonts w:cs="Times New Roman"/>
          <w:szCs w:val="24"/>
        </w:rPr>
        <w:t xml:space="preserve">Karamanoğlu </w:t>
      </w:r>
      <w:r w:rsidR="00CC6272" w:rsidRPr="00877395">
        <w:rPr>
          <w:rFonts w:cs="Times New Roman"/>
          <w:szCs w:val="24"/>
        </w:rPr>
        <w:tab/>
      </w:r>
      <w:r w:rsidRPr="001C183E">
        <w:rPr>
          <w:rFonts w:cs="Times New Roman"/>
          <w:szCs w:val="24"/>
        </w:rPr>
        <w:t>Mehmet</w:t>
      </w:r>
      <w:r w:rsidR="00CC6272" w:rsidRPr="001C183E">
        <w:rPr>
          <w:rFonts w:cs="Times New Roman"/>
          <w:szCs w:val="24"/>
        </w:rPr>
        <w:t xml:space="preserve"> B</w:t>
      </w:r>
      <w:r w:rsidRPr="001C183E">
        <w:rPr>
          <w:rFonts w:cs="Times New Roman"/>
          <w:szCs w:val="24"/>
        </w:rPr>
        <w:t>ey Üniversitesi,</w:t>
      </w:r>
      <w:r w:rsidRPr="00877395">
        <w:rPr>
          <w:rFonts w:cs="Times New Roman"/>
          <w:b/>
          <w:szCs w:val="24"/>
        </w:rPr>
        <w:t xml:space="preserve"> Sosyal ve</w:t>
      </w:r>
      <w:r w:rsidR="00CC6272" w:rsidRPr="00877395">
        <w:rPr>
          <w:rFonts w:cs="Times New Roman"/>
          <w:b/>
          <w:szCs w:val="24"/>
        </w:rPr>
        <w:t xml:space="preserve"> Ekonomik Araştırmalar Dergisi,</w:t>
      </w:r>
      <w:r w:rsidR="002B5D61">
        <w:rPr>
          <w:rFonts w:cs="Times New Roman"/>
          <w:b/>
          <w:szCs w:val="24"/>
        </w:rPr>
        <w:t xml:space="preserve"> </w:t>
      </w:r>
      <w:r w:rsidR="002B5D61">
        <w:rPr>
          <w:rFonts w:cs="Times New Roman"/>
          <w:b/>
          <w:szCs w:val="24"/>
        </w:rPr>
        <w:tab/>
      </w:r>
      <w:r w:rsidR="002B5D61" w:rsidRPr="002B5D61">
        <w:rPr>
          <w:rFonts w:cs="Times New Roman"/>
          <w:szCs w:val="24"/>
        </w:rPr>
        <w:t>Cilt</w:t>
      </w:r>
      <w:r w:rsidR="002B5D61">
        <w:rPr>
          <w:rFonts w:cs="Times New Roman"/>
          <w:b/>
          <w:szCs w:val="24"/>
        </w:rPr>
        <w:t>.</w:t>
      </w:r>
      <w:r w:rsidRPr="00877395">
        <w:rPr>
          <w:rFonts w:cs="Times New Roman"/>
          <w:szCs w:val="24"/>
        </w:rPr>
        <w:t>12</w:t>
      </w:r>
      <w:r w:rsidR="002B5D61">
        <w:rPr>
          <w:rFonts w:cs="Times New Roman"/>
          <w:szCs w:val="24"/>
        </w:rPr>
        <w:t>, Sayı.</w:t>
      </w:r>
      <w:r w:rsidRPr="00877395">
        <w:rPr>
          <w:rFonts w:cs="Times New Roman"/>
          <w:szCs w:val="24"/>
        </w:rPr>
        <w:t xml:space="preserve">19, </w:t>
      </w:r>
      <w:r w:rsidR="002B5D61">
        <w:rPr>
          <w:rFonts w:cs="Times New Roman"/>
          <w:szCs w:val="24"/>
        </w:rPr>
        <w:t xml:space="preserve">ss. </w:t>
      </w:r>
      <w:r w:rsidRPr="00877395">
        <w:rPr>
          <w:rFonts w:cs="Times New Roman"/>
          <w:szCs w:val="24"/>
        </w:rPr>
        <w:t>73-84.</w:t>
      </w:r>
    </w:p>
    <w:p w:rsidR="00C561F2" w:rsidRPr="00877395" w:rsidRDefault="00C561F2" w:rsidP="00877395">
      <w:pPr>
        <w:spacing w:after="0"/>
        <w:jc w:val="both"/>
        <w:rPr>
          <w:rFonts w:cs="Times New Roman"/>
          <w:szCs w:val="24"/>
        </w:rPr>
      </w:pPr>
      <w:r w:rsidRPr="00877395">
        <w:rPr>
          <w:rFonts w:cs="Times New Roman"/>
          <w:szCs w:val="24"/>
        </w:rPr>
        <w:t>BALTACI, Cemal</w:t>
      </w:r>
      <w:r w:rsidR="000962C0" w:rsidRPr="00877395">
        <w:rPr>
          <w:rFonts w:cs="Times New Roman"/>
          <w:szCs w:val="24"/>
        </w:rPr>
        <w:t xml:space="preserve"> ve</w:t>
      </w:r>
      <w:r w:rsidRPr="00877395">
        <w:rPr>
          <w:rFonts w:cs="Times New Roman"/>
          <w:szCs w:val="24"/>
        </w:rPr>
        <w:t xml:space="preserve"> EKE, Erdal; (2012), “Siyasal Propaganda Araçlarının Seçmen </w:t>
      </w:r>
      <w:r w:rsidR="00CC6272" w:rsidRPr="00877395">
        <w:rPr>
          <w:rFonts w:cs="Times New Roman"/>
          <w:szCs w:val="24"/>
        </w:rPr>
        <w:tab/>
      </w:r>
      <w:r w:rsidRPr="00877395">
        <w:rPr>
          <w:rFonts w:cs="Times New Roman"/>
          <w:szCs w:val="24"/>
        </w:rPr>
        <w:t xml:space="preserve">Davranışı Üzerindeki Etkisine Yönelik Seçmen Algısı”, </w:t>
      </w:r>
      <w:r w:rsidRPr="00877395">
        <w:rPr>
          <w:rFonts w:cs="Times New Roman"/>
          <w:b/>
          <w:szCs w:val="24"/>
        </w:rPr>
        <w:t xml:space="preserve">Uluslararası Alanya </w:t>
      </w:r>
      <w:r w:rsidR="00CC6272" w:rsidRPr="00877395">
        <w:rPr>
          <w:rFonts w:cs="Times New Roman"/>
          <w:b/>
          <w:szCs w:val="24"/>
        </w:rPr>
        <w:tab/>
      </w:r>
      <w:r w:rsidRPr="00877395">
        <w:rPr>
          <w:rFonts w:cs="Times New Roman"/>
          <w:b/>
          <w:szCs w:val="24"/>
        </w:rPr>
        <w:t>İşletme Fakültesi Dergisi,</w:t>
      </w:r>
      <w:r w:rsidRPr="00877395">
        <w:rPr>
          <w:rFonts w:cs="Times New Roman"/>
          <w:szCs w:val="24"/>
        </w:rPr>
        <w:t xml:space="preserve"> </w:t>
      </w:r>
      <w:r w:rsidR="002B5D61">
        <w:rPr>
          <w:rFonts w:cs="Times New Roman"/>
          <w:szCs w:val="24"/>
        </w:rPr>
        <w:t>Cilt.</w:t>
      </w:r>
      <w:r w:rsidRPr="00877395">
        <w:rPr>
          <w:rFonts w:cs="Times New Roman"/>
          <w:szCs w:val="24"/>
        </w:rPr>
        <w:t>4</w:t>
      </w:r>
      <w:r w:rsidR="002B5D61">
        <w:rPr>
          <w:rFonts w:cs="Times New Roman"/>
          <w:szCs w:val="24"/>
        </w:rPr>
        <w:t>,</w:t>
      </w:r>
      <w:r w:rsidRPr="00877395">
        <w:rPr>
          <w:rFonts w:cs="Times New Roman"/>
          <w:szCs w:val="24"/>
        </w:rPr>
        <w:t xml:space="preserve"> </w:t>
      </w:r>
      <w:r w:rsidR="002B5D61">
        <w:rPr>
          <w:rFonts w:cs="Times New Roman"/>
          <w:szCs w:val="24"/>
        </w:rPr>
        <w:t>Sayı.</w:t>
      </w:r>
      <w:r w:rsidRPr="00877395">
        <w:rPr>
          <w:rFonts w:cs="Times New Roman"/>
          <w:szCs w:val="24"/>
        </w:rPr>
        <w:t xml:space="preserve">1, </w:t>
      </w:r>
      <w:r w:rsidR="002B5D61">
        <w:rPr>
          <w:rFonts w:cs="Times New Roman"/>
          <w:szCs w:val="24"/>
        </w:rPr>
        <w:t xml:space="preserve">ss. </w:t>
      </w:r>
      <w:r w:rsidRPr="00877395">
        <w:rPr>
          <w:rFonts w:cs="Times New Roman"/>
          <w:szCs w:val="24"/>
        </w:rPr>
        <w:t>115-126.</w:t>
      </w:r>
    </w:p>
    <w:p w:rsidR="00C561F2" w:rsidRPr="00877395" w:rsidRDefault="00705081" w:rsidP="00877395">
      <w:pPr>
        <w:spacing w:after="0"/>
        <w:jc w:val="both"/>
        <w:rPr>
          <w:rFonts w:cs="Times New Roman"/>
          <w:szCs w:val="24"/>
        </w:rPr>
      </w:pPr>
      <w:r w:rsidRPr="00877395">
        <w:rPr>
          <w:rFonts w:cs="Times New Roman"/>
          <w:szCs w:val="24"/>
        </w:rPr>
        <w:t>BARNES</w:t>
      </w:r>
      <w:r w:rsidR="00C561F2" w:rsidRPr="00877395">
        <w:rPr>
          <w:rFonts w:cs="Times New Roman"/>
          <w:szCs w:val="24"/>
        </w:rPr>
        <w:t>, C</w:t>
      </w:r>
      <w:r w:rsidR="001C183E">
        <w:rPr>
          <w:rFonts w:cs="Times New Roman"/>
          <w:szCs w:val="24"/>
        </w:rPr>
        <w:t>heryl</w:t>
      </w:r>
      <w:r w:rsidR="00C561F2" w:rsidRPr="00877395">
        <w:rPr>
          <w:rFonts w:cs="Times New Roman"/>
          <w:szCs w:val="24"/>
        </w:rPr>
        <w:t xml:space="preserve"> and</w:t>
      </w:r>
      <w:r w:rsidR="00FF3DFC" w:rsidRPr="00877395">
        <w:rPr>
          <w:rFonts w:cs="Times New Roman"/>
          <w:szCs w:val="24"/>
        </w:rPr>
        <w:t xml:space="preserve"> </w:t>
      </w:r>
      <w:r w:rsidR="001C183E" w:rsidRPr="00877395">
        <w:rPr>
          <w:rFonts w:cs="Times New Roman"/>
          <w:szCs w:val="24"/>
        </w:rPr>
        <w:t>GİLL</w:t>
      </w:r>
      <w:r w:rsidR="00C561F2" w:rsidRPr="00877395">
        <w:rPr>
          <w:rFonts w:cs="Times New Roman"/>
          <w:szCs w:val="24"/>
        </w:rPr>
        <w:t>, D</w:t>
      </w:r>
      <w:r w:rsidR="001C183E">
        <w:rPr>
          <w:rFonts w:cs="Times New Roman"/>
          <w:szCs w:val="24"/>
        </w:rPr>
        <w:t>erek;</w:t>
      </w:r>
      <w:r w:rsidR="00C561F2" w:rsidRPr="00877395">
        <w:rPr>
          <w:rFonts w:cs="Times New Roman"/>
          <w:szCs w:val="24"/>
        </w:rPr>
        <w:t xml:space="preserve"> </w:t>
      </w:r>
      <w:r w:rsidR="001C183E">
        <w:rPr>
          <w:rFonts w:cs="Times New Roman"/>
          <w:szCs w:val="24"/>
        </w:rPr>
        <w:t>(</w:t>
      </w:r>
      <w:r w:rsidR="00C561F2" w:rsidRPr="00877395">
        <w:rPr>
          <w:rFonts w:cs="Times New Roman"/>
          <w:szCs w:val="24"/>
        </w:rPr>
        <w:t>2000</w:t>
      </w:r>
      <w:r w:rsidR="001C183E">
        <w:rPr>
          <w:rFonts w:cs="Times New Roman"/>
          <w:szCs w:val="24"/>
        </w:rPr>
        <w:t>)</w:t>
      </w:r>
      <w:r w:rsidR="00C561F2" w:rsidRPr="00877395">
        <w:rPr>
          <w:rFonts w:cs="Times New Roman"/>
          <w:szCs w:val="24"/>
        </w:rPr>
        <w:t xml:space="preserve">, </w:t>
      </w:r>
      <w:r w:rsidR="00C561F2" w:rsidRPr="001C183E">
        <w:rPr>
          <w:rFonts w:cs="Times New Roman"/>
          <w:b/>
          <w:szCs w:val="24"/>
        </w:rPr>
        <w:t>Declining</w:t>
      </w:r>
      <w:r w:rsidR="00FF3DFC" w:rsidRPr="001C183E">
        <w:rPr>
          <w:rFonts w:cs="Times New Roman"/>
          <w:b/>
          <w:szCs w:val="24"/>
        </w:rPr>
        <w:t xml:space="preserve"> </w:t>
      </w:r>
      <w:r w:rsidR="00C561F2" w:rsidRPr="001C183E">
        <w:rPr>
          <w:rFonts w:cs="Times New Roman"/>
          <w:b/>
          <w:szCs w:val="24"/>
        </w:rPr>
        <w:t>Government</w:t>
      </w:r>
      <w:r w:rsidR="00FF3DFC" w:rsidRPr="001C183E">
        <w:rPr>
          <w:rFonts w:cs="Times New Roman"/>
          <w:b/>
          <w:szCs w:val="24"/>
        </w:rPr>
        <w:t xml:space="preserve"> Performance? </w:t>
      </w:r>
      <w:r w:rsidR="001C183E">
        <w:rPr>
          <w:rFonts w:cs="Times New Roman"/>
          <w:b/>
          <w:szCs w:val="24"/>
        </w:rPr>
        <w:tab/>
      </w:r>
      <w:r w:rsidR="00C561F2" w:rsidRPr="001C183E">
        <w:rPr>
          <w:rFonts w:cs="Times New Roman"/>
          <w:b/>
          <w:szCs w:val="24"/>
        </w:rPr>
        <w:t>Why</w:t>
      </w:r>
      <w:r w:rsidR="00FF3DFC" w:rsidRPr="001C183E">
        <w:rPr>
          <w:rFonts w:cs="Times New Roman"/>
          <w:b/>
          <w:szCs w:val="24"/>
        </w:rPr>
        <w:t xml:space="preserve"> </w:t>
      </w:r>
      <w:r w:rsidR="00C561F2" w:rsidRPr="001C183E">
        <w:rPr>
          <w:rFonts w:cs="Times New Roman"/>
          <w:b/>
          <w:szCs w:val="24"/>
        </w:rPr>
        <w:t>CitizenDon’t</w:t>
      </w:r>
      <w:r w:rsidR="00FF3DFC" w:rsidRPr="001C183E">
        <w:rPr>
          <w:rFonts w:cs="Times New Roman"/>
          <w:b/>
          <w:szCs w:val="24"/>
        </w:rPr>
        <w:t xml:space="preserve"> </w:t>
      </w:r>
      <w:r w:rsidR="00C561F2" w:rsidRPr="001C183E">
        <w:rPr>
          <w:rFonts w:cs="Times New Roman"/>
          <w:b/>
          <w:szCs w:val="24"/>
        </w:rPr>
        <w:t>Trust</w:t>
      </w:r>
      <w:r w:rsidR="00FF3DFC" w:rsidRPr="001C183E">
        <w:rPr>
          <w:rFonts w:cs="Times New Roman"/>
          <w:b/>
          <w:szCs w:val="24"/>
        </w:rPr>
        <w:t xml:space="preserve"> </w:t>
      </w:r>
      <w:r w:rsidR="00C561F2" w:rsidRPr="001C183E">
        <w:rPr>
          <w:rFonts w:cs="Times New Roman"/>
          <w:b/>
          <w:szCs w:val="24"/>
        </w:rPr>
        <w:t>Government,</w:t>
      </w:r>
      <w:r w:rsidR="00C561F2" w:rsidRPr="00877395">
        <w:rPr>
          <w:rFonts w:cs="Times New Roman"/>
          <w:szCs w:val="24"/>
        </w:rPr>
        <w:t xml:space="preserve"> Wellington, New Zealand: State </w:t>
      </w:r>
      <w:r w:rsidR="001C183E">
        <w:rPr>
          <w:rFonts w:cs="Times New Roman"/>
          <w:szCs w:val="24"/>
        </w:rPr>
        <w:tab/>
      </w:r>
      <w:r w:rsidR="00C561F2" w:rsidRPr="00877395">
        <w:rPr>
          <w:rFonts w:cs="Times New Roman"/>
          <w:szCs w:val="24"/>
        </w:rPr>
        <w:t>Services Commision.</w:t>
      </w:r>
    </w:p>
    <w:p w:rsidR="00C1075F" w:rsidRPr="00877395" w:rsidRDefault="00416F63" w:rsidP="00877395">
      <w:pPr>
        <w:spacing w:after="0"/>
        <w:jc w:val="both"/>
        <w:rPr>
          <w:rFonts w:cs="Times New Roman"/>
          <w:szCs w:val="24"/>
        </w:rPr>
      </w:pPr>
      <w:r>
        <w:rPr>
          <w:rFonts w:cs="Times New Roman"/>
          <w:szCs w:val="24"/>
        </w:rPr>
        <w:t>BARTLE, John; (1998),</w:t>
      </w:r>
      <w:r w:rsidR="00C1075F" w:rsidRPr="00877395">
        <w:rPr>
          <w:rFonts w:cs="Times New Roman"/>
          <w:szCs w:val="24"/>
        </w:rPr>
        <w:t xml:space="preserve"> “Left-Right Position</w:t>
      </w:r>
      <w:r w:rsidR="00FF3DFC" w:rsidRPr="00877395">
        <w:rPr>
          <w:rFonts w:cs="Times New Roman"/>
          <w:szCs w:val="24"/>
        </w:rPr>
        <w:t xml:space="preserve"> </w:t>
      </w:r>
      <w:r w:rsidR="00C1075F" w:rsidRPr="00877395">
        <w:rPr>
          <w:rFonts w:cs="Times New Roman"/>
          <w:szCs w:val="24"/>
        </w:rPr>
        <w:t>Matters, But Does</w:t>
      </w:r>
      <w:r w:rsidR="00FF3DFC" w:rsidRPr="00877395">
        <w:rPr>
          <w:rFonts w:cs="Times New Roman"/>
          <w:szCs w:val="24"/>
        </w:rPr>
        <w:t xml:space="preserve"> </w:t>
      </w:r>
      <w:r w:rsidR="00C1075F" w:rsidRPr="00877395">
        <w:rPr>
          <w:rFonts w:cs="Times New Roman"/>
          <w:szCs w:val="24"/>
        </w:rPr>
        <w:t>Social Class? Causal</w:t>
      </w:r>
      <w:r w:rsidR="00CC6272" w:rsidRPr="00877395">
        <w:rPr>
          <w:rFonts w:cs="Times New Roman"/>
          <w:szCs w:val="24"/>
        </w:rPr>
        <w:tab/>
      </w:r>
      <w:proofErr w:type="gramStart"/>
      <w:r w:rsidR="00C1075F" w:rsidRPr="00877395">
        <w:rPr>
          <w:rFonts w:cs="Times New Roman"/>
          <w:szCs w:val="24"/>
        </w:rPr>
        <w:t>Models  of</w:t>
      </w:r>
      <w:proofErr w:type="gramEnd"/>
      <w:r w:rsidR="00FF3DFC" w:rsidRPr="00877395">
        <w:rPr>
          <w:rFonts w:cs="Times New Roman"/>
          <w:szCs w:val="24"/>
        </w:rPr>
        <w:t xml:space="preserve"> </w:t>
      </w:r>
      <w:r w:rsidR="00C1075F" w:rsidRPr="00877395">
        <w:rPr>
          <w:rFonts w:cs="Times New Roman"/>
          <w:szCs w:val="24"/>
        </w:rPr>
        <w:t xml:space="preserve">the  1992 British General Election”, </w:t>
      </w:r>
      <w:r w:rsidR="00C1075F" w:rsidRPr="00416F63">
        <w:rPr>
          <w:rFonts w:cs="Times New Roman"/>
          <w:b/>
          <w:szCs w:val="24"/>
        </w:rPr>
        <w:t>British Journal  of Political</w:t>
      </w:r>
      <w:r w:rsidR="00CC6272" w:rsidRPr="00416F63">
        <w:rPr>
          <w:rFonts w:cs="Times New Roman"/>
          <w:b/>
          <w:szCs w:val="24"/>
        </w:rPr>
        <w:tab/>
      </w:r>
      <w:r w:rsidR="00C1075F" w:rsidRPr="00416F63">
        <w:rPr>
          <w:rFonts w:cs="Times New Roman"/>
          <w:b/>
          <w:szCs w:val="24"/>
        </w:rPr>
        <w:t>Science</w:t>
      </w:r>
      <w:r w:rsidR="00C1075F" w:rsidRPr="00877395">
        <w:rPr>
          <w:rFonts w:cs="Times New Roman"/>
          <w:szCs w:val="24"/>
        </w:rPr>
        <w:t>,  Vol</w:t>
      </w:r>
      <w:r>
        <w:rPr>
          <w:rFonts w:cs="Times New Roman"/>
          <w:szCs w:val="24"/>
        </w:rPr>
        <w:t>ume.</w:t>
      </w:r>
      <w:r w:rsidR="00C1075F" w:rsidRPr="00877395">
        <w:rPr>
          <w:rFonts w:cs="Times New Roman"/>
          <w:szCs w:val="24"/>
        </w:rPr>
        <w:t>28</w:t>
      </w:r>
      <w:r>
        <w:rPr>
          <w:rFonts w:cs="Times New Roman"/>
          <w:szCs w:val="24"/>
        </w:rPr>
        <w:t>, Issue.3, ss</w:t>
      </w:r>
      <w:r w:rsidR="00C1075F" w:rsidRPr="00877395">
        <w:rPr>
          <w:rFonts w:cs="Times New Roman"/>
          <w:szCs w:val="24"/>
        </w:rPr>
        <w:t>.</w:t>
      </w:r>
      <w:r>
        <w:rPr>
          <w:rFonts w:cs="Times New Roman"/>
          <w:szCs w:val="24"/>
        </w:rPr>
        <w:t xml:space="preserve"> </w:t>
      </w:r>
      <w:r w:rsidR="00C1075F" w:rsidRPr="00877395">
        <w:rPr>
          <w:rFonts w:cs="Times New Roman"/>
          <w:szCs w:val="24"/>
        </w:rPr>
        <w:t>501-529.</w:t>
      </w:r>
    </w:p>
    <w:p w:rsidR="00C561F2" w:rsidRPr="00877395" w:rsidRDefault="00C561F2" w:rsidP="00877395">
      <w:pPr>
        <w:spacing w:after="0"/>
        <w:jc w:val="both"/>
        <w:rPr>
          <w:rFonts w:cs="Times New Roman"/>
          <w:szCs w:val="24"/>
        </w:rPr>
      </w:pPr>
      <w:r w:rsidRPr="00877395">
        <w:rPr>
          <w:rFonts w:cs="Times New Roman"/>
          <w:szCs w:val="24"/>
        </w:rPr>
        <w:t xml:space="preserve">BAŞAR, Ufuk, SIĞRI, Ünsal, BASIM, Nejat; (2016), “İşyerinde Karanlık </w:t>
      </w:r>
      <w:r w:rsidR="00CC6272" w:rsidRPr="00877395">
        <w:rPr>
          <w:rFonts w:cs="Times New Roman"/>
          <w:szCs w:val="24"/>
        </w:rPr>
        <w:tab/>
      </w:r>
      <w:r w:rsidRPr="00877395">
        <w:rPr>
          <w:rFonts w:cs="Times New Roman"/>
          <w:szCs w:val="24"/>
        </w:rPr>
        <w:t>Liderlik”,</w:t>
      </w:r>
      <w:r w:rsidRPr="00877395">
        <w:rPr>
          <w:rFonts w:cs="Times New Roman"/>
          <w:b/>
          <w:szCs w:val="24"/>
        </w:rPr>
        <w:t xml:space="preserve"> İş ve İnsan Dergisi, </w:t>
      </w:r>
      <w:r w:rsidR="002B5D61" w:rsidRPr="002B5D61">
        <w:rPr>
          <w:rFonts w:cs="Times New Roman"/>
          <w:szCs w:val="24"/>
        </w:rPr>
        <w:t>Cilt.</w:t>
      </w:r>
      <w:r w:rsidRPr="00877395">
        <w:rPr>
          <w:rFonts w:cs="Times New Roman"/>
          <w:szCs w:val="24"/>
        </w:rPr>
        <w:t>3</w:t>
      </w:r>
      <w:r w:rsidR="002B5D61">
        <w:rPr>
          <w:rFonts w:cs="Times New Roman"/>
          <w:szCs w:val="24"/>
        </w:rPr>
        <w:t>,</w:t>
      </w:r>
      <w:r w:rsidRPr="00877395">
        <w:rPr>
          <w:rFonts w:cs="Times New Roman"/>
          <w:szCs w:val="24"/>
        </w:rPr>
        <w:t xml:space="preserve"> </w:t>
      </w:r>
      <w:r w:rsidR="002B5D61">
        <w:rPr>
          <w:rFonts w:cs="Times New Roman"/>
          <w:szCs w:val="24"/>
        </w:rPr>
        <w:t>Sayı.</w:t>
      </w:r>
      <w:r w:rsidRPr="00877395">
        <w:rPr>
          <w:rFonts w:cs="Times New Roman"/>
          <w:szCs w:val="24"/>
        </w:rPr>
        <w:t xml:space="preserve">2, </w:t>
      </w:r>
      <w:r w:rsidR="002B5D61">
        <w:rPr>
          <w:rFonts w:cs="Times New Roman"/>
          <w:szCs w:val="24"/>
        </w:rPr>
        <w:t xml:space="preserve">ss. </w:t>
      </w:r>
      <w:r w:rsidRPr="00877395">
        <w:rPr>
          <w:rFonts w:cs="Times New Roman"/>
          <w:szCs w:val="24"/>
        </w:rPr>
        <w:t>65-76.</w:t>
      </w:r>
    </w:p>
    <w:p w:rsidR="00C80565" w:rsidRPr="00877395" w:rsidRDefault="00416F63" w:rsidP="00877395">
      <w:pPr>
        <w:spacing w:after="0"/>
        <w:jc w:val="both"/>
        <w:rPr>
          <w:rFonts w:cs="Times New Roman"/>
          <w:szCs w:val="24"/>
        </w:rPr>
      </w:pPr>
      <w:r>
        <w:rPr>
          <w:rFonts w:cs="Times New Roman"/>
          <w:szCs w:val="24"/>
        </w:rPr>
        <w:t>BAYRAK, Sabahat; (2001),</w:t>
      </w:r>
      <w:r w:rsidR="00C80565" w:rsidRPr="00877395">
        <w:rPr>
          <w:rFonts w:cs="Times New Roman"/>
          <w:szCs w:val="24"/>
        </w:rPr>
        <w:t xml:space="preserve"> Yönetimde Bir İhmal Konusu Olarak Güç ve Güç </w:t>
      </w:r>
      <w:r w:rsidR="00CC6272" w:rsidRPr="00877395">
        <w:rPr>
          <w:rFonts w:cs="Times New Roman"/>
          <w:szCs w:val="24"/>
        </w:rPr>
        <w:tab/>
      </w:r>
      <w:r w:rsidR="00C80565" w:rsidRPr="00877395">
        <w:rPr>
          <w:rFonts w:cs="Times New Roman"/>
          <w:szCs w:val="24"/>
        </w:rPr>
        <w:t xml:space="preserve">Yönetimi-II. </w:t>
      </w:r>
      <w:r w:rsidR="00C80565" w:rsidRPr="00877395">
        <w:rPr>
          <w:rFonts w:cs="Times New Roman"/>
          <w:b/>
          <w:szCs w:val="24"/>
        </w:rPr>
        <w:t>Süleyman Demirel Üniversitesi İİBF Dergisi</w:t>
      </w:r>
      <w:r>
        <w:rPr>
          <w:rFonts w:cs="Times New Roman"/>
          <w:b/>
          <w:szCs w:val="24"/>
        </w:rPr>
        <w:t>,</w:t>
      </w:r>
      <w:r w:rsidR="00C80565" w:rsidRPr="00877395">
        <w:rPr>
          <w:rFonts w:cs="Times New Roman"/>
          <w:szCs w:val="24"/>
        </w:rPr>
        <w:t xml:space="preserve"> </w:t>
      </w:r>
      <w:r>
        <w:rPr>
          <w:rFonts w:cs="Times New Roman"/>
          <w:szCs w:val="24"/>
        </w:rPr>
        <w:t>Cilt.6, Sayı.</w:t>
      </w:r>
      <w:r w:rsidR="00C80565" w:rsidRPr="00877395">
        <w:rPr>
          <w:rFonts w:cs="Times New Roman"/>
          <w:szCs w:val="24"/>
        </w:rPr>
        <w:t xml:space="preserve">1, </w:t>
      </w:r>
      <w:r>
        <w:rPr>
          <w:rFonts w:cs="Times New Roman"/>
          <w:szCs w:val="24"/>
        </w:rPr>
        <w:t xml:space="preserve">ss. </w:t>
      </w:r>
      <w:r>
        <w:rPr>
          <w:rFonts w:cs="Times New Roman"/>
          <w:szCs w:val="24"/>
        </w:rPr>
        <w:tab/>
      </w:r>
      <w:r w:rsidR="00C80565" w:rsidRPr="00877395">
        <w:rPr>
          <w:rFonts w:cs="Times New Roman"/>
          <w:szCs w:val="24"/>
        </w:rPr>
        <w:t>23-42.</w:t>
      </w:r>
    </w:p>
    <w:p w:rsidR="00C561F2" w:rsidRPr="00877395" w:rsidRDefault="00C561F2" w:rsidP="00877395">
      <w:pPr>
        <w:spacing w:after="0"/>
        <w:jc w:val="both"/>
        <w:rPr>
          <w:rFonts w:cs="Times New Roman"/>
          <w:szCs w:val="24"/>
        </w:rPr>
      </w:pPr>
      <w:r w:rsidRPr="00877395">
        <w:rPr>
          <w:rFonts w:cs="Times New Roman"/>
          <w:szCs w:val="24"/>
        </w:rPr>
        <w:t>BEKİ</w:t>
      </w:r>
      <w:r w:rsidR="00416F63">
        <w:rPr>
          <w:rFonts w:cs="Times New Roman"/>
          <w:szCs w:val="24"/>
        </w:rPr>
        <w:t xml:space="preserve">ROĞLU, Onur, BAL, Enes; (2014), </w:t>
      </w:r>
      <w:r w:rsidRPr="001C183E">
        <w:rPr>
          <w:rFonts w:cs="Times New Roman"/>
          <w:b/>
          <w:szCs w:val="24"/>
        </w:rPr>
        <w:t>Siyasal Reklamcılık,</w:t>
      </w:r>
      <w:r w:rsidR="00416F63">
        <w:rPr>
          <w:rFonts w:cs="Times New Roman"/>
          <w:b/>
          <w:szCs w:val="24"/>
        </w:rPr>
        <w:t xml:space="preserve"> </w:t>
      </w:r>
      <w:r w:rsidRPr="001C183E">
        <w:rPr>
          <w:rFonts w:cs="Times New Roman"/>
          <w:szCs w:val="24"/>
        </w:rPr>
        <w:t>Literatürk</w:t>
      </w:r>
      <w:r w:rsidR="00CC6272" w:rsidRPr="001C183E">
        <w:rPr>
          <w:rFonts w:cs="Times New Roman"/>
          <w:szCs w:val="24"/>
        </w:rPr>
        <w:tab/>
      </w:r>
      <w:r w:rsidR="00416F63" w:rsidRPr="001C183E">
        <w:rPr>
          <w:rFonts w:cs="Times New Roman"/>
          <w:szCs w:val="24"/>
        </w:rPr>
        <w:t xml:space="preserve"> </w:t>
      </w:r>
      <w:r w:rsidR="00416F63" w:rsidRPr="001C183E">
        <w:rPr>
          <w:rFonts w:cs="Times New Roman"/>
          <w:szCs w:val="24"/>
        </w:rPr>
        <w:tab/>
      </w:r>
      <w:r w:rsidRPr="001C183E">
        <w:rPr>
          <w:rFonts w:cs="Times New Roman"/>
          <w:szCs w:val="24"/>
        </w:rPr>
        <w:t>Academia,</w:t>
      </w:r>
      <w:r w:rsidRPr="00877395">
        <w:rPr>
          <w:rFonts w:cs="Times New Roman"/>
          <w:szCs w:val="24"/>
        </w:rPr>
        <w:t xml:space="preserve"> Konya.</w:t>
      </w:r>
    </w:p>
    <w:p w:rsidR="00C561F2" w:rsidRPr="00877395" w:rsidRDefault="00C561F2" w:rsidP="00877395">
      <w:pPr>
        <w:spacing w:after="0"/>
        <w:jc w:val="both"/>
        <w:rPr>
          <w:rFonts w:cs="Times New Roman"/>
          <w:szCs w:val="24"/>
        </w:rPr>
      </w:pPr>
      <w:r w:rsidRPr="00877395">
        <w:rPr>
          <w:rFonts w:cs="Times New Roman"/>
          <w:szCs w:val="24"/>
        </w:rPr>
        <w:t xml:space="preserve">BEREN, Fatih; (2013), “Seçmen Tercihine Etki Eden Faktörler ve Seçim Güvenliği: </w:t>
      </w:r>
      <w:r w:rsidR="00CC6272" w:rsidRPr="00877395">
        <w:rPr>
          <w:rFonts w:cs="Times New Roman"/>
          <w:szCs w:val="24"/>
        </w:rPr>
        <w:tab/>
      </w:r>
      <w:r w:rsidRPr="00877395">
        <w:rPr>
          <w:rFonts w:cs="Times New Roman"/>
          <w:szCs w:val="24"/>
        </w:rPr>
        <w:t xml:space="preserve">Şanlıurfa İli Örneği”, </w:t>
      </w:r>
      <w:r w:rsidRPr="00877395">
        <w:rPr>
          <w:rFonts w:cs="Times New Roman"/>
          <w:b/>
          <w:szCs w:val="24"/>
        </w:rPr>
        <w:t>Akademik İncelemeler Dergisi,</w:t>
      </w:r>
      <w:r w:rsidRPr="00877395">
        <w:rPr>
          <w:rFonts w:cs="Times New Roman"/>
          <w:szCs w:val="24"/>
        </w:rPr>
        <w:t xml:space="preserve"> </w:t>
      </w:r>
      <w:r w:rsidR="00416F63">
        <w:rPr>
          <w:rFonts w:cs="Times New Roman"/>
          <w:szCs w:val="24"/>
        </w:rPr>
        <w:t>Cilt.</w:t>
      </w:r>
      <w:r w:rsidRPr="00877395">
        <w:rPr>
          <w:rFonts w:cs="Times New Roman"/>
          <w:szCs w:val="24"/>
        </w:rPr>
        <w:t>8</w:t>
      </w:r>
      <w:r w:rsidR="00416F63">
        <w:rPr>
          <w:rFonts w:cs="Times New Roman"/>
          <w:szCs w:val="24"/>
        </w:rPr>
        <w:t>,</w:t>
      </w:r>
      <w:r w:rsidRPr="00877395">
        <w:rPr>
          <w:rFonts w:cs="Times New Roman"/>
          <w:szCs w:val="24"/>
        </w:rPr>
        <w:t xml:space="preserve"> </w:t>
      </w:r>
      <w:r w:rsidR="00416F63">
        <w:rPr>
          <w:rFonts w:cs="Times New Roman"/>
          <w:szCs w:val="24"/>
        </w:rPr>
        <w:t>Sayı.</w:t>
      </w:r>
      <w:r w:rsidRPr="00877395">
        <w:rPr>
          <w:rFonts w:cs="Times New Roman"/>
          <w:szCs w:val="24"/>
        </w:rPr>
        <w:t xml:space="preserve">1, </w:t>
      </w:r>
      <w:r w:rsidR="00416F63">
        <w:rPr>
          <w:rFonts w:cs="Times New Roman"/>
          <w:szCs w:val="24"/>
        </w:rPr>
        <w:t xml:space="preserve">ss. </w:t>
      </w:r>
      <w:r w:rsidRPr="00877395">
        <w:rPr>
          <w:rFonts w:cs="Times New Roman"/>
          <w:szCs w:val="24"/>
        </w:rPr>
        <w:t>191-</w:t>
      </w:r>
      <w:r w:rsidR="00416F63">
        <w:rPr>
          <w:rFonts w:cs="Times New Roman"/>
          <w:szCs w:val="24"/>
        </w:rPr>
        <w:tab/>
      </w:r>
      <w:r w:rsidRPr="00877395">
        <w:rPr>
          <w:rFonts w:cs="Times New Roman"/>
          <w:szCs w:val="24"/>
        </w:rPr>
        <w:t>214.</w:t>
      </w:r>
    </w:p>
    <w:p w:rsidR="00C561F2" w:rsidRPr="00877395" w:rsidRDefault="00C561F2" w:rsidP="00877395">
      <w:pPr>
        <w:spacing w:after="0"/>
        <w:jc w:val="both"/>
        <w:rPr>
          <w:rFonts w:cs="Times New Roman"/>
          <w:szCs w:val="24"/>
        </w:rPr>
      </w:pPr>
      <w:r w:rsidRPr="00877395">
        <w:rPr>
          <w:rFonts w:cs="Times New Roman"/>
          <w:szCs w:val="24"/>
        </w:rPr>
        <w:lastRenderedPageBreak/>
        <w:t>BİSWAS, Aindrila, INGLE, Nikhil, ROY, Mousimi; (2014), “Influence of Social</w:t>
      </w:r>
      <w:r w:rsidR="00CC6272" w:rsidRPr="00877395">
        <w:rPr>
          <w:rFonts w:cs="Times New Roman"/>
          <w:szCs w:val="24"/>
        </w:rPr>
        <w:tab/>
      </w:r>
      <w:r w:rsidRPr="00877395">
        <w:rPr>
          <w:rFonts w:cs="Times New Roman"/>
          <w:szCs w:val="24"/>
        </w:rPr>
        <w:t xml:space="preserve">Media on Behavior”, </w:t>
      </w:r>
      <w:r w:rsidRPr="00877395">
        <w:rPr>
          <w:rFonts w:cs="Times New Roman"/>
          <w:b/>
          <w:szCs w:val="24"/>
        </w:rPr>
        <w:t>Journal of PowerPolitics&amp;Governance,</w:t>
      </w:r>
      <w:r w:rsidRPr="00877395">
        <w:rPr>
          <w:rFonts w:cs="Times New Roman"/>
          <w:szCs w:val="24"/>
        </w:rPr>
        <w:t xml:space="preserve"> </w:t>
      </w:r>
      <w:r w:rsidR="00416F63">
        <w:rPr>
          <w:rFonts w:cs="Times New Roman"/>
          <w:szCs w:val="24"/>
        </w:rPr>
        <w:t>Volume.</w:t>
      </w:r>
      <w:r w:rsidRPr="00877395">
        <w:rPr>
          <w:rFonts w:cs="Times New Roman"/>
          <w:szCs w:val="24"/>
        </w:rPr>
        <w:t>2</w:t>
      </w:r>
      <w:r w:rsidR="001C183E">
        <w:rPr>
          <w:rFonts w:cs="Times New Roman"/>
          <w:szCs w:val="24"/>
        </w:rPr>
        <w:t xml:space="preserve">, </w:t>
      </w:r>
      <w:r w:rsidR="001C183E">
        <w:rPr>
          <w:rFonts w:cs="Times New Roman"/>
          <w:szCs w:val="24"/>
        </w:rPr>
        <w:tab/>
        <w:t>Issue</w:t>
      </w:r>
      <w:r w:rsidR="00416F63">
        <w:rPr>
          <w:rFonts w:cs="Times New Roman"/>
          <w:szCs w:val="24"/>
        </w:rPr>
        <w:t>.2</w:t>
      </w:r>
      <w:r w:rsidRPr="00877395">
        <w:rPr>
          <w:rFonts w:cs="Times New Roman"/>
          <w:szCs w:val="24"/>
        </w:rPr>
        <w:t>,</w:t>
      </w:r>
      <w:r w:rsidR="00416F63">
        <w:rPr>
          <w:rFonts w:cs="Times New Roman"/>
          <w:szCs w:val="24"/>
        </w:rPr>
        <w:t xml:space="preserve"> ss.</w:t>
      </w:r>
      <w:r w:rsidRPr="00877395">
        <w:rPr>
          <w:rFonts w:cs="Times New Roman"/>
          <w:szCs w:val="24"/>
        </w:rPr>
        <w:t xml:space="preserve"> 127-155.</w:t>
      </w:r>
    </w:p>
    <w:p w:rsidR="005F43F7" w:rsidRPr="00877395" w:rsidRDefault="005F43F7" w:rsidP="00877395">
      <w:pPr>
        <w:spacing w:after="0"/>
        <w:jc w:val="both"/>
        <w:rPr>
          <w:rFonts w:cs="Times New Roman"/>
          <w:szCs w:val="24"/>
        </w:rPr>
      </w:pPr>
      <w:r w:rsidRPr="00877395">
        <w:rPr>
          <w:rFonts w:cs="Times New Roman"/>
          <w:szCs w:val="24"/>
        </w:rPr>
        <w:t>BORMAN, W</w:t>
      </w:r>
      <w:r w:rsidR="001C183E">
        <w:rPr>
          <w:rFonts w:cs="Times New Roman"/>
          <w:szCs w:val="24"/>
        </w:rPr>
        <w:t>alter,</w:t>
      </w:r>
      <w:r w:rsidRPr="00877395">
        <w:rPr>
          <w:rFonts w:cs="Times New Roman"/>
          <w:szCs w:val="24"/>
        </w:rPr>
        <w:t xml:space="preserve"> C</w:t>
      </w:r>
      <w:proofErr w:type="gramStart"/>
      <w:r w:rsidRPr="00877395">
        <w:rPr>
          <w:rFonts w:cs="Times New Roman"/>
          <w:szCs w:val="24"/>
        </w:rPr>
        <w:t>.,</w:t>
      </w:r>
      <w:proofErr w:type="gramEnd"/>
      <w:r w:rsidR="00416F63">
        <w:rPr>
          <w:rFonts w:cs="Times New Roman"/>
          <w:szCs w:val="24"/>
        </w:rPr>
        <w:t xml:space="preserve"> </w:t>
      </w:r>
      <w:r w:rsidR="00416F63" w:rsidRPr="00877395">
        <w:rPr>
          <w:rFonts w:cs="Times New Roman"/>
          <w:szCs w:val="24"/>
        </w:rPr>
        <w:t>MOTOWİDLO</w:t>
      </w:r>
      <w:r w:rsidRPr="00877395">
        <w:rPr>
          <w:rFonts w:cs="Times New Roman"/>
          <w:szCs w:val="24"/>
        </w:rPr>
        <w:t>,</w:t>
      </w:r>
      <w:r w:rsidR="00416F63">
        <w:rPr>
          <w:rFonts w:cs="Times New Roman"/>
          <w:szCs w:val="24"/>
        </w:rPr>
        <w:t xml:space="preserve"> S</w:t>
      </w:r>
      <w:r w:rsidR="00B166B5">
        <w:rPr>
          <w:rFonts w:cs="Times New Roman"/>
          <w:szCs w:val="24"/>
        </w:rPr>
        <w:t>tephan,</w:t>
      </w:r>
      <w:r w:rsidR="00416F63">
        <w:rPr>
          <w:rFonts w:cs="Times New Roman"/>
          <w:szCs w:val="24"/>
        </w:rPr>
        <w:t xml:space="preserve"> J;</w:t>
      </w:r>
      <w:r w:rsidRPr="00877395">
        <w:rPr>
          <w:rFonts w:cs="Times New Roman"/>
          <w:szCs w:val="24"/>
        </w:rPr>
        <w:t xml:space="preserve"> (1993), </w:t>
      </w:r>
      <w:r w:rsidR="00416F63" w:rsidRPr="004D599F">
        <w:rPr>
          <w:rFonts w:cs="Times New Roman"/>
          <w:szCs w:val="24"/>
        </w:rPr>
        <w:t>"</w:t>
      </w:r>
      <w:r w:rsidRPr="004D599F">
        <w:rPr>
          <w:rFonts w:cs="Times New Roman"/>
          <w:szCs w:val="24"/>
        </w:rPr>
        <w:t>Expanding</w:t>
      </w:r>
      <w:r w:rsidR="00FF3DFC" w:rsidRPr="004D599F">
        <w:rPr>
          <w:rFonts w:cs="Times New Roman"/>
          <w:szCs w:val="24"/>
        </w:rPr>
        <w:t xml:space="preserve"> </w:t>
      </w:r>
      <w:r w:rsidRPr="004D599F">
        <w:rPr>
          <w:rFonts w:cs="Times New Roman"/>
          <w:szCs w:val="24"/>
        </w:rPr>
        <w:t>The</w:t>
      </w:r>
      <w:r w:rsidR="00FF3DFC" w:rsidRPr="004D599F">
        <w:rPr>
          <w:rFonts w:cs="Times New Roman"/>
          <w:szCs w:val="24"/>
        </w:rPr>
        <w:t xml:space="preserve"> </w:t>
      </w:r>
      <w:r w:rsidR="00B166B5" w:rsidRPr="004D599F">
        <w:rPr>
          <w:rFonts w:cs="Times New Roman"/>
          <w:szCs w:val="24"/>
        </w:rPr>
        <w:tab/>
      </w:r>
      <w:r w:rsidRPr="004D599F">
        <w:rPr>
          <w:rFonts w:cs="Times New Roman"/>
          <w:szCs w:val="24"/>
        </w:rPr>
        <w:t xml:space="preserve">Criterion Domain </w:t>
      </w:r>
      <w:r w:rsidR="001C183E" w:rsidRPr="004D599F">
        <w:rPr>
          <w:rFonts w:cs="Times New Roman"/>
          <w:szCs w:val="24"/>
        </w:rPr>
        <w:tab/>
      </w:r>
      <w:r w:rsidRPr="004D599F">
        <w:rPr>
          <w:rFonts w:cs="Times New Roman"/>
          <w:szCs w:val="24"/>
        </w:rPr>
        <w:t>to</w:t>
      </w:r>
      <w:r w:rsidR="001C183E" w:rsidRPr="004D599F">
        <w:rPr>
          <w:rFonts w:cs="Times New Roman"/>
          <w:szCs w:val="24"/>
        </w:rPr>
        <w:t xml:space="preserve"> </w:t>
      </w:r>
      <w:r w:rsidRPr="004D599F">
        <w:rPr>
          <w:rFonts w:cs="Times New Roman"/>
          <w:szCs w:val="24"/>
        </w:rPr>
        <w:t>Include</w:t>
      </w:r>
      <w:r w:rsidR="00FF3DFC" w:rsidRPr="004D599F">
        <w:rPr>
          <w:rFonts w:cs="Times New Roman"/>
          <w:szCs w:val="24"/>
        </w:rPr>
        <w:t xml:space="preserve"> </w:t>
      </w:r>
      <w:r w:rsidRPr="004D599F">
        <w:rPr>
          <w:rFonts w:cs="Times New Roman"/>
          <w:szCs w:val="24"/>
        </w:rPr>
        <w:t>Elements of Contextual</w:t>
      </w:r>
      <w:r w:rsidR="00FF3DFC" w:rsidRPr="004D599F">
        <w:rPr>
          <w:rFonts w:cs="Times New Roman"/>
          <w:szCs w:val="24"/>
        </w:rPr>
        <w:t xml:space="preserve"> </w:t>
      </w:r>
      <w:r w:rsidR="00416F63" w:rsidRPr="004D599F">
        <w:rPr>
          <w:rFonts w:cs="Times New Roman"/>
          <w:szCs w:val="24"/>
        </w:rPr>
        <w:t>Performance"</w:t>
      </w:r>
      <w:r w:rsidRPr="004D599F">
        <w:rPr>
          <w:rFonts w:cs="Times New Roman"/>
          <w:szCs w:val="24"/>
        </w:rPr>
        <w:t xml:space="preserve">, </w:t>
      </w:r>
      <w:r w:rsidR="004D599F">
        <w:rPr>
          <w:rFonts w:cs="Times New Roman"/>
          <w:szCs w:val="24"/>
        </w:rPr>
        <w:t>iç.</w:t>
      </w:r>
      <w:r w:rsidR="004D599F">
        <w:rPr>
          <w:rFonts w:cs="Times New Roman"/>
          <w:szCs w:val="24"/>
        </w:rPr>
        <w:tab/>
        <w:t xml:space="preserve">Neil </w:t>
      </w:r>
      <w:r w:rsidR="004D599F" w:rsidRPr="00877395">
        <w:rPr>
          <w:rFonts w:cs="Times New Roman"/>
          <w:szCs w:val="24"/>
        </w:rPr>
        <w:t>SCHMİTT</w:t>
      </w:r>
      <w:r w:rsidRPr="00877395">
        <w:rPr>
          <w:rFonts w:cs="Times New Roman"/>
          <w:szCs w:val="24"/>
        </w:rPr>
        <w:t xml:space="preserve"> ve </w:t>
      </w:r>
      <w:r w:rsidR="004D599F" w:rsidRPr="00877395">
        <w:rPr>
          <w:rFonts w:cs="Times New Roman"/>
          <w:szCs w:val="24"/>
        </w:rPr>
        <w:t>W</w:t>
      </w:r>
      <w:r w:rsidR="004D599F">
        <w:rPr>
          <w:rFonts w:cs="Times New Roman"/>
          <w:szCs w:val="24"/>
        </w:rPr>
        <w:t xml:space="preserve">alter C. </w:t>
      </w:r>
      <w:r w:rsidR="004D599F" w:rsidRPr="00877395">
        <w:rPr>
          <w:rFonts w:cs="Times New Roman"/>
          <w:szCs w:val="24"/>
        </w:rPr>
        <w:t>BORMAN</w:t>
      </w:r>
      <w:r w:rsidR="004D599F">
        <w:rPr>
          <w:rFonts w:cs="Times New Roman"/>
          <w:szCs w:val="24"/>
        </w:rPr>
        <w:t xml:space="preserve">, </w:t>
      </w:r>
      <w:r w:rsidR="004D599F" w:rsidRPr="00877395">
        <w:rPr>
          <w:rFonts w:cs="Times New Roman"/>
          <w:szCs w:val="24"/>
        </w:rPr>
        <w:t xml:space="preserve">(Ed.), </w:t>
      </w:r>
      <w:r w:rsidRPr="004D599F">
        <w:rPr>
          <w:rFonts w:cs="Times New Roman"/>
          <w:b/>
          <w:szCs w:val="24"/>
        </w:rPr>
        <w:t xml:space="preserve">Personel Selection in </w:t>
      </w:r>
      <w:r w:rsidR="004D599F">
        <w:rPr>
          <w:rFonts w:cs="Times New Roman"/>
          <w:b/>
          <w:szCs w:val="24"/>
        </w:rPr>
        <w:tab/>
      </w:r>
      <w:proofErr w:type="gramStart"/>
      <w:r w:rsidRPr="004D599F">
        <w:rPr>
          <w:rFonts w:cs="Times New Roman"/>
          <w:b/>
          <w:szCs w:val="24"/>
        </w:rPr>
        <w:t>Organizations ,</w:t>
      </w:r>
      <w:r w:rsidRPr="00877395">
        <w:rPr>
          <w:rFonts w:cs="Times New Roman"/>
          <w:szCs w:val="24"/>
        </w:rPr>
        <w:t xml:space="preserve"> San</w:t>
      </w:r>
      <w:proofErr w:type="gramEnd"/>
      <w:r w:rsidRPr="00877395">
        <w:rPr>
          <w:rFonts w:cs="Times New Roman"/>
          <w:szCs w:val="24"/>
        </w:rPr>
        <w:t xml:space="preserve"> Francisco, </w:t>
      </w:r>
      <w:r w:rsidR="001C183E">
        <w:rPr>
          <w:rFonts w:cs="Times New Roman"/>
          <w:szCs w:val="24"/>
        </w:rPr>
        <w:t xml:space="preserve">ss. </w:t>
      </w:r>
      <w:r w:rsidRPr="00877395">
        <w:rPr>
          <w:rFonts w:cs="Times New Roman"/>
          <w:szCs w:val="24"/>
        </w:rPr>
        <w:t>71–98.</w:t>
      </w:r>
    </w:p>
    <w:p w:rsidR="00C561F2" w:rsidRPr="00877395" w:rsidRDefault="00705081" w:rsidP="00877395">
      <w:pPr>
        <w:spacing w:after="0"/>
        <w:jc w:val="both"/>
        <w:rPr>
          <w:rFonts w:cs="Times New Roman"/>
          <w:szCs w:val="24"/>
        </w:rPr>
      </w:pPr>
      <w:r w:rsidRPr="00877395">
        <w:rPr>
          <w:rFonts w:cs="Times New Roman"/>
          <w:szCs w:val="24"/>
        </w:rPr>
        <w:t>BOUCKAERT</w:t>
      </w:r>
      <w:r w:rsidR="00416F63">
        <w:rPr>
          <w:rFonts w:cs="Times New Roman"/>
          <w:szCs w:val="24"/>
        </w:rPr>
        <w:t>, G</w:t>
      </w:r>
      <w:r w:rsidR="00B166B5">
        <w:rPr>
          <w:rFonts w:cs="Times New Roman"/>
          <w:szCs w:val="24"/>
        </w:rPr>
        <w:t>eert</w:t>
      </w:r>
      <w:r w:rsidR="00416F63">
        <w:rPr>
          <w:rFonts w:cs="Times New Roman"/>
          <w:szCs w:val="24"/>
        </w:rPr>
        <w:t xml:space="preserve"> </w:t>
      </w:r>
      <w:r w:rsidR="0086375A">
        <w:rPr>
          <w:rFonts w:cs="Times New Roman"/>
          <w:szCs w:val="24"/>
        </w:rPr>
        <w:t>and</w:t>
      </w:r>
      <w:r w:rsidR="00C561F2" w:rsidRPr="00877395">
        <w:rPr>
          <w:rFonts w:cs="Times New Roman"/>
          <w:szCs w:val="24"/>
        </w:rPr>
        <w:t xml:space="preserve"> </w:t>
      </w:r>
      <w:r w:rsidR="0086375A" w:rsidRPr="00877395">
        <w:rPr>
          <w:rFonts w:cs="Times New Roman"/>
          <w:szCs w:val="24"/>
        </w:rPr>
        <w:t>VAN DE WALLE</w:t>
      </w:r>
      <w:r w:rsidR="00C561F2" w:rsidRPr="00877395">
        <w:rPr>
          <w:rFonts w:cs="Times New Roman"/>
          <w:szCs w:val="24"/>
        </w:rPr>
        <w:t>, S</w:t>
      </w:r>
      <w:r w:rsidR="00B166B5">
        <w:rPr>
          <w:rFonts w:cs="Times New Roman"/>
          <w:szCs w:val="24"/>
        </w:rPr>
        <w:t>teven;</w:t>
      </w:r>
      <w:r w:rsidR="00C561F2" w:rsidRPr="00877395">
        <w:rPr>
          <w:rFonts w:cs="Times New Roman"/>
          <w:szCs w:val="24"/>
        </w:rPr>
        <w:t xml:space="preserve"> </w:t>
      </w:r>
      <w:r w:rsidR="0086375A">
        <w:rPr>
          <w:rFonts w:cs="Times New Roman"/>
          <w:szCs w:val="24"/>
        </w:rPr>
        <w:t>(</w:t>
      </w:r>
      <w:r w:rsidR="00C561F2" w:rsidRPr="00877395">
        <w:rPr>
          <w:rFonts w:cs="Times New Roman"/>
          <w:szCs w:val="24"/>
        </w:rPr>
        <w:t>2003</w:t>
      </w:r>
      <w:r w:rsidR="0086375A">
        <w:rPr>
          <w:rFonts w:cs="Times New Roman"/>
          <w:szCs w:val="24"/>
        </w:rPr>
        <w:t>)</w:t>
      </w:r>
      <w:r w:rsidR="00C561F2" w:rsidRPr="00877395">
        <w:rPr>
          <w:rFonts w:cs="Times New Roman"/>
          <w:szCs w:val="24"/>
        </w:rPr>
        <w:t xml:space="preserve">, </w:t>
      </w:r>
      <w:r w:rsidR="00B166B5">
        <w:rPr>
          <w:rFonts w:cs="Times New Roman"/>
          <w:szCs w:val="24"/>
        </w:rPr>
        <w:t>"</w:t>
      </w:r>
      <w:r w:rsidR="00C561F2" w:rsidRPr="00877395">
        <w:rPr>
          <w:rFonts w:cs="Times New Roman"/>
          <w:szCs w:val="24"/>
        </w:rPr>
        <w:t xml:space="preserve">Quality of Public </w:t>
      </w:r>
      <w:r w:rsidR="00B166B5">
        <w:rPr>
          <w:rFonts w:cs="Times New Roman"/>
          <w:szCs w:val="24"/>
        </w:rPr>
        <w:tab/>
      </w:r>
      <w:r w:rsidR="00C561F2" w:rsidRPr="00877395">
        <w:rPr>
          <w:rFonts w:cs="Times New Roman"/>
          <w:szCs w:val="24"/>
        </w:rPr>
        <w:t>Service Delivery and</w:t>
      </w:r>
      <w:r w:rsidR="00FF3DFC" w:rsidRPr="00877395">
        <w:rPr>
          <w:rFonts w:cs="Times New Roman"/>
          <w:szCs w:val="24"/>
        </w:rPr>
        <w:t xml:space="preserve"> </w:t>
      </w:r>
      <w:r w:rsidR="00C561F2" w:rsidRPr="00877395">
        <w:rPr>
          <w:rFonts w:cs="Times New Roman"/>
          <w:szCs w:val="24"/>
        </w:rPr>
        <w:t>Trust in Government</w:t>
      </w:r>
      <w:r w:rsidR="00B166B5">
        <w:rPr>
          <w:rFonts w:cs="Times New Roman"/>
          <w:szCs w:val="24"/>
        </w:rPr>
        <w:t>"</w:t>
      </w:r>
      <w:r w:rsidR="004D599F">
        <w:rPr>
          <w:rFonts w:cs="Times New Roman"/>
          <w:szCs w:val="24"/>
        </w:rPr>
        <w:t xml:space="preserve">, </w:t>
      </w:r>
      <w:r w:rsidR="004D599F" w:rsidRPr="004D599F">
        <w:rPr>
          <w:rFonts w:cs="Times New Roman"/>
          <w:b/>
          <w:szCs w:val="24"/>
        </w:rPr>
        <w:t>In Governing Networks</w:t>
      </w:r>
      <w:r w:rsidR="004D599F">
        <w:rPr>
          <w:rFonts w:cs="Times New Roman"/>
          <w:szCs w:val="24"/>
        </w:rPr>
        <w:t>,</w:t>
      </w:r>
      <w:r w:rsidR="00C561F2" w:rsidRPr="00877395">
        <w:rPr>
          <w:rFonts w:cs="Times New Roman"/>
          <w:szCs w:val="24"/>
        </w:rPr>
        <w:t xml:space="preserve"> EGPA </w:t>
      </w:r>
      <w:r w:rsidR="00B166B5">
        <w:rPr>
          <w:rFonts w:cs="Times New Roman"/>
          <w:szCs w:val="24"/>
        </w:rPr>
        <w:tab/>
      </w:r>
      <w:r w:rsidR="00C561F2" w:rsidRPr="00877395">
        <w:rPr>
          <w:rFonts w:cs="Times New Roman"/>
          <w:szCs w:val="24"/>
        </w:rPr>
        <w:t>Yearbook, Ed. Ari Sa</w:t>
      </w:r>
      <w:r w:rsidR="0086375A">
        <w:rPr>
          <w:rFonts w:cs="Times New Roman"/>
          <w:szCs w:val="24"/>
        </w:rPr>
        <w:t>lminen. Amsterdam: IOS Press. ss</w:t>
      </w:r>
      <w:r w:rsidR="00C561F2" w:rsidRPr="00877395">
        <w:rPr>
          <w:rFonts w:cs="Times New Roman"/>
          <w:szCs w:val="24"/>
        </w:rPr>
        <w:t>. 299-318</w:t>
      </w:r>
    </w:p>
    <w:p w:rsidR="00C561F2" w:rsidRPr="00877395" w:rsidRDefault="00C561F2" w:rsidP="00877395">
      <w:pPr>
        <w:spacing w:after="0"/>
        <w:jc w:val="both"/>
        <w:rPr>
          <w:rFonts w:cs="Times New Roman"/>
          <w:szCs w:val="24"/>
        </w:rPr>
      </w:pPr>
      <w:r w:rsidRPr="00877395">
        <w:rPr>
          <w:rFonts w:cs="Times New Roman"/>
          <w:szCs w:val="24"/>
        </w:rPr>
        <w:t>BULUT, Yakup, UYGUN, Serdar</w:t>
      </w:r>
      <w:r w:rsidR="0086375A">
        <w:rPr>
          <w:rFonts w:cs="Times New Roman"/>
          <w:szCs w:val="24"/>
        </w:rPr>
        <w:t>,</w:t>
      </w:r>
      <w:r w:rsidRPr="00877395">
        <w:rPr>
          <w:rFonts w:cs="Times New Roman"/>
          <w:szCs w:val="24"/>
        </w:rPr>
        <w:t xml:space="preserve"> Vural; (2010), “Etkin Bir Yönetim İçin Vizyoner</w:t>
      </w:r>
      <w:r w:rsidR="00CC6272" w:rsidRPr="00877395">
        <w:rPr>
          <w:rFonts w:cs="Times New Roman"/>
          <w:szCs w:val="24"/>
        </w:rPr>
        <w:tab/>
      </w:r>
      <w:r w:rsidRPr="00877395">
        <w:rPr>
          <w:rFonts w:cs="Times New Roman"/>
          <w:szCs w:val="24"/>
        </w:rPr>
        <w:t xml:space="preserve">Liderliğin Önemi”, </w:t>
      </w:r>
      <w:r w:rsidRPr="00877395">
        <w:rPr>
          <w:rFonts w:cs="Times New Roman"/>
          <w:b/>
          <w:szCs w:val="24"/>
        </w:rPr>
        <w:t xml:space="preserve">Mustafa Kemal Üniversitesi Sosyal Bilimler Enstitüsü </w:t>
      </w:r>
      <w:r w:rsidR="00CC6272" w:rsidRPr="00877395">
        <w:rPr>
          <w:rFonts w:cs="Times New Roman"/>
          <w:b/>
          <w:szCs w:val="24"/>
        </w:rPr>
        <w:tab/>
      </w:r>
      <w:r w:rsidRPr="00877395">
        <w:rPr>
          <w:rFonts w:cs="Times New Roman"/>
          <w:b/>
          <w:szCs w:val="24"/>
        </w:rPr>
        <w:t>Dergisi,</w:t>
      </w:r>
      <w:r w:rsidRPr="00877395">
        <w:rPr>
          <w:rFonts w:cs="Times New Roman"/>
          <w:szCs w:val="24"/>
        </w:rPr>
        <w:t xml:space="preserve"> </w:t>
      </w:r>
      <w:r w:rsidR="0086375A">
        <w:rPr>
          <w:rFonts w:cs="Times New Roman"/>
          <w:szCs w:val="24"/>
        </w:rPr>
        <w:t>Cilt.</w:t>
      </w:r>
      <w:r w:rsidRPr="00877395">
        <w:rPr>
          <w:rFonts w:cs="Times New Roman"/>
          <w:szCs w:val="24"/>
        </w:rPr>
        <w:t>7</w:t>
      </w:r>
      <w:r w:rsidR="0086375A">
        <w:rPr>
          <w:rFonts w:cs="Times New Roman"/>
          <w:szCs w:val="24"/>
        </w:rPr>
        <w:t>,</w:t>
      </w:r>
      <w:r w:rsidRPr="00877395">
        <w:rPr>
          <w:rFonts w:cs="Times New Roman"/>
          <w:szCs w:val="24"/>
        </w:rPr>
        <w:t xml:space="preserve"> </w:t>
      </w:r>
      <w:r w:rsidR="0086375A">
        <w:rPr>
          <w:rFonts w:cs="Times New Roman"/>
          <w:szCs w:val="24"/>
        </w:rPr>
        <w:t>Sayı.</w:t>
      </w:r>
      <w:r w:rsidRPr="00877395">
        <w:rPr>
          <w:rFonts w:cs="Times New Roman"/>
          <w:szCs w:val="24"/>
        </w:rPr>
        <w:t xml:space="preserve">13, </w:t>
      </w:r>
      <w:r w:rsidR="0086375A">
        <w:rPr>
          <w:rFonts w:cs="Times New Roman"/>
          <w:szCs w:val="24"/>
        </w:rPr>
        <w:t xml:space="preserve">ss. </w:t>
      </w:r>
      <w:r w:rsidRPr="00877395">
        <w:rPr>
          <w:rFonts w:cs="Times New Roman"/>
          <w:szCs w:val="24"/>
        </w:rPr>
        <w:t>29-47.</w:t>
      </w:r>
    </w:p>
    <w:p w:rsidR="00CC715B" w:rsidRPr="00877395" w:rsidRDefault="00CC715B" w:rsidP="00877395">
      <w:pPr>
        <w:spacing w:after="0"/>
        <w:jc w:val="both"/>
        <w:rPr>
          <w:rFonts w:cs="Times New Roman"/>
          <w:szCs w:val="24"/>
        </w:rPr>
      </w:pPr>
      <w:r w:rsidRPr="00877395">
        <w:rPr>
          <w:rFonts w:cs="Times New Roman"/>
          <w:szCs w:val="24"/>
        </w:rPr>
        <w:t>BULUT, Yakup, K</w:t>
      </w:r>
      <w:r w:rsidR="0086375A">
        <w:rPr>
          <w:rFonts w:cs="Times New Roman"/>
          <w:szCs w:val="24"/>
        </w:rPr>
        <w:t>AHRAMAN, Mehmet</w:t>
      </w:r>
      <w:r w:rsidR="004D599F">
        <w:rPr>
          <w:rFonts w:cs="Times New Roman"/>
          <w:szCs w:val="24"/>
        </w:rPr>
        <w:t xml:space="preserve">; </w:t>
      </w:r>
      <w:r w:rsidR="0086375A">
        <w:rPr>
          <w:rFonts w:cs="Times New Roman"/>
          <w:szCs w:val="24"/>
        </w:rPr>
        <w:t>(2013),</w:t>
      </w:r>
      <w:r w:rsidRPr="00877395">
        <w:rPr>
          <w:rFonts w:cs="Times New Roman"/>
          <w:szCs w:val="24"/>
        </w:rPr>
        <w:t xml:space="preserve"> Kamu Yönetiminin İşleyişinde </w:t>
      </w:r>
      <w:r w:rsidR="00CC6272" w:rsidRPr="00877395">
        <w:rPr>
          <w:rFonts w:cs="Times New Roman"/>
          <w:szCs w:val="24"/>
        </w:rPr>
        <w:tab/>
      </w:r>
      <w:r w:rsidRPr="00877395">
        <w:rPr>
          <w:rFonts w:cs="Times New Roman"/>
          <w:szCs w:val="24"/>
        </w:rPr>
        <w:t>Vatandaş Yönetim İlişkileri”, iibfdergisi.ksu.edu.tr/Imagesimages/files/</w:t>
      </w:r>
      <w:r w:rsidR="00CC6272" w:rsidRPr="00877395">
        <w:rPr>
          <w:rFonts w:cs="Times New Roman"/>
          <w:szCs w:val="24"/>
        </w:rPr>
        <w:tab/>
      </w:r>
      <w:r w:rsidR="0086375A">
        <w:rPr>
          <w:rFonts w:cs="Times New Roman"/>
          <w:szCs w:val="24"/>
        </w:rPr>
        <w:t>Cilt.</w:t>
      </w:r>
      <w:r w:rsidRPr="00877395">
        <w:rPr>
          <w:rFonts w:cs="Times New Roman"/>
          <w:szCs w:val="24"/>
        </w:rPr>
        <w:t>19</w:t>
      </w:r>
      <w:r w:rsidR="0086375A">
        <w:rPr>
          <w:rFonts w:cs="Times New Roman"/>
          <w:szCs w:val="24"/>
        </w:rPr>
        <w:t>, Sayı.3, ss.</w:t>
      </w:r>
      <w:r w:rsidRPr="00877395">
        <w:rPr>
          <w:rFonts w:cs="Times New Roman"/>
          <w:szCs w:val="24"/>
        </w:rPr>
        <w:t xml:space="preserve"> 337-339.</w:t>
      </w:r>
    </w:p>
    <w:p w:rsidR="00C561F2" w:rsidRPr="00877395" w:rsidRDefault="00705081" w:rsidP="00877395">
      <w:pPr>
        <w:spacing w:after="0"/>
        <w:jc w:val="both"/>
        <w:rPr>
          <w:rFonts w:cs="Times New Roman"/>
          <w:szCs w:val="24"/>
        </w:rPr>
      </w:pPr>
      <w:r w:rsidRPr="00877395">
        <w:rPr>
          <w:rFonts w:cs="Times New Roman"/>
          <w:szCs w:val="24"/>
        </w:rPr>
        <w:t xml:space="preserve">BURKE, </w:t>
      </w:r>
      <w:r w:rsidR="00C561F2" w:rsidRPr="00877395">
        <w:rPr>
          <w:rFonts w:cs="Times New Roman"/>
          <w:szCs w:val="24"/>
        </w:rPr>
        <w:t>C. S</w:t>
      </w:r>
      <w:r w:rsidR="00BB0D04">
        <w:rPr>
          <w:rFonts w:cs="Times New Roman"/>
          <w:szCs w:val="24"/>
        </w:rPr>
        <w:t>hawn</w:t>
      </w:r>
      <w:r w:rsidR="00C561F2" w:rsidRPr="00877395">
        <w:rPr>
          <w:rFonts w:cs="Times New Roman"/>
          <w:szCs w:val="24"/>
        </w:rPr>
        <w:t>,</w:t>
      </w:r>
      <w:r w:rsidR="0086375A">
        <w:rPr>
          <w:rFonts w:cs="Times New Roman"/>
          <w:szCs w:val="24"/>
        </w:rPr>
        <w:t xml:space="preserve"> </w:t>
      </w:r>
      <w:r w:rsidR="006B2158" w:rsidRPr="00877395">
        <w:rPr>
          <w:rFonts w:cs="Times New Roman"/>
          <w:szCs w:val="24"/>
        </w:rPr>
        <w:t>SİMS</w:t>
      </w:r>
      <w:r w:rsidR="00BB0D04">
        <w:rPr>
          <w:rFonts w:cs="Times New Roman"/>
          <w:szCs w:val="24"/>
        </w:rPr>
        <w:t>, E. Dana</w:t>
      </w:r>
      <w:r w:rsidR="00C561F2" w:rsidRPr="00877395">
        <w:rPr>
          <w:rFonts w:cs="Times New Roman"/>
          <w:szCs w:val="24"/>
        </w:rPr>
        <w:t xml:space="preserve">, </w:t>
      </w:r>
      <w:r w:rsidR="006B2158" w:rsidRPr="00877395">
        <w:rPr>
          <w:rFonts w:cs="Times New Roman"/>
          <w:szCs w:val="24"/>
        </w:rPr>
        <w:t>LAZZARA</w:t>
      </w:r>
      <w:r w:rsidR="00BB0D04">
        <w:rPr>
          <w:rFonts w:cs="Times New Roman"/>
          <w:szCs w:val="24"/>
        </w:rPr>
        <w:t xml:space="preserve"> H. Elizabeth</w:t>
      </w:r>
      <w:r w:rsidR="00C561F2" w:rsidRPr="00877395">
        <w:rPr>
          <w:rFonts w:cs="Times New Roman"/>
          <w:szCs w:val="24"/>
        </w:rPr>
        <w:t xml:space="preserve">, </w:t>
      </w:r>
      <w:r w:rsidR="00BB0D04">
        <w:rPr>
          <w:rFonts w:cs="Times New Roman"/>
          <w:szCs w:val="24"/>
        </w:rPr>
        <w:t>SALAS, Eduardo;</w:t>
      </w:r>
      <w:r w:rsidR="0086375A">
        <w:rPr>
          <w:rFonts w:cs="Times New Roman"/>
          <w:szCs w:val="24"/>
        </w:rPr>
        <w:t xml:space="preserve"> </w:t>
      </w:r>
      <w:r w:rsidR="00BB0D04">
        <w:rPr>
          <w:rFonts w:cs="Times New Roman"/>
          <w:szCs w:val="24"/>
        </w:rPr>
        <w:tab/>
      </w:r>
      <w:r w:rsidR="0086375A">
        <w:rPr>
          <w:rFonts w:cs="Times New Roman"/>
          <w:szCs w:val="24"/>
        </w:rPr>
        <w:t>(2007),</w:t>
      </w:r>
      <w:r w:rsidR="006B2158" w:rsidRPr="00877395">
        <w:rPr>
          <w:rFonts w:cs="Times New Roman"/>
          <w:szCs w:val="24"/>
        </w:rPr>
        <w:t xml:space="preserve"> </w:t>
      </w:r>
      <w:r w:rsidR="0086375A">
        <w:rPr>
          <w:rFonts w:cs="Times New Roman"/>
          <w:szCs w:val="24"/>
        </w:rPr>
        <w:t>"</w:t>
      </w:r>
      <w:r w:rsidR="00C561F2" w:rsidRPr="00877395">
        <w:rPr>
          <w:rFonts w:cs="Times New Roman"/>
          <w:szCs w:val="24"/>
        </w:rPr>
        <w:t>Trust in Leadership: A Multi-Level Review</w:t>
      </w:r>
      <w:r w:rsidR="00FF3DFC" w:rsidRPr="00877395">
        <w:rPr>
          <w:rFonts w:cs="Times New Roman"/>
          <w:szCs w:val="24"/>
        </w:rPr>
        <w:t xml:space="preserve"> </w:t>
      </w:r>
      <w:r w:rsidR="00C561F2" w:rsidRPr="00877395">
        <w:rPr>
          <w:rFonts w:cs="Times New Roman"/>
          <w:szCs w:val="24"/>
        </w:rPr>
        <w:t>and</w:t>
      </w:r>
      <w:r w:rsidR="00FF3DFC" w:rsidRPr="00877395">
        <w:rPr>
          <w:rFonts w:cs="Times New Roman"/>
          <w:szCs w:val="24"/>
        </w:rPr>
        <w:t xml:space="preserve"> </w:t>
      </w:r>
      <w:r w:rsidR="00392AA1">
        <w:rPr>
          <w:rFonts w:cs="Times New Roman"/>
          <w:szCs w:val="24"/>
        </w:rPr>
        <w:t>I</w:t>
      </w:r>
      <w:r w:rsidR="00C561F2" w:rsidRPr="00877395">
        <w:rPr>
          <w:rFonts w:cs="Times New Roman"/>
          <w:szCs w:val="24"/>
        </w:rPr>
        <w:t>n</w:t>
      </w:r>
      <w:r w:rsidR="0086375A">
        <w:rPr>
          <w:rFonts w:cs="Times New Roman"/>
          <w:szCs w:val="24"/>
        </w:rPr>
        <w:t>tegration"</w:t>
      </w:r>
      <w:r w:rsidR="00C561F2" w:rsidRPr="00877395">
        <w:rPr>
          <w:rFonts w:cs="Times New Roman"/>
          <w:szCs w:val="24"/>
        </w:rPr>
        <w:t xml:space="preserve">, </w:t>
      </w:r>
      <w:r w:rsidR="00C561F2" w:rsidRPr="0086375A">
        <w:rPr>
          <w:rFonts w:cs="Times New Roman"/>
          <w:b/>
          <w:szCs w:val="24"/>
        </w:rPr>
        <w:t>The</w:t>
      </w:r>
      <w:r w:rsidR="00FF3DFC" w:rsidRPr="0086375A">
        <w:rPr>
          <w:rFonts w:cs="Times New Roman"/>
          <w:b/>
          <w:szCs w:val="24"/>
        </w:rPr>
        <w:t xml:space="preserve"> </w:t>
      </w:r>
      <w:r w:rsidR="00BB0D04">
        <w:rPr>
          <w:rFonts w:cs="Times New Roman"/>
          <w:b/>
          <w:szCs w:val="24"/>
        </w:rPr>
        <w:tab/>
      </w:r>
      <w:r w:rsidR="00C561F2" w:rsidRPr="0086375A">
        <w:rPr>
          <w:rFonts w:cs="Times New Roman"/>
          <w:b/>
          <w:szCs w:val="24"/>
        </w:rPr>
        <w:t>Leadership</w:t>
      </w:r>
      <w:r w:rsidR="00FF3DFC" w:rsidRPr="0086375A">
        <w:rPr>
          <w:rFonts w:cs="Times New Roman"/>
          <w:b/>
          <w:szCs w:val="24"/>
        </w:rPr>
        <w:t xml:space="preserve"> </w:t>
      </w:r>
      <w:r w:rsidR="00C561F2" w:rsidRPr="0086375A">
        <w:rPr>
          <w:rFonts w:cs="Times New Roman"/>
          <w:b/>
          <w:szCs w:val="24"/>
        </w:rPr>
        <w:t>Quarterly</w:t>
      </w:r>
      <w:r w:rsidR="00C561F2" w:rsidRPr="00877395">
        <w:rPr>
          <w:rFonts w:cs="Times New Roman"/>
          <w:szCs w:val="24"/>
        </w:rPr>
        <w:t xml:space="preserve">, </w:t>
      </w:r>
      <w:r w:rsidR="0086375A">
        <w:rPr>
          <w:rFonts w:cs="Times New Roman"/>
          <w:szCs w:val="24"/>
        </w:rPr>
        <w:t>Sayı.</w:t>
      </w:r>
      <w:r w:rsidR="00C561F2" w:rsidRPr="00877395">
        <w:rPr>
          <w:rFonts w:cs="Times New Roman"/>
          <w:szCs w:val="24"/>
        </w:rPr>
        <w:t xml:space="preserve">18, </w:t>
      </w:r>
      <w:r w:rsidR="004D599F">
        <w:rPr>
          <w:rFonts w:cs="Times New Roman"/>
          <w:szCs w:val="24"/>
        </w:rPr>
        <w:t xml:space="preserve">ss. </w:t>
      </w:r>
      <w:r w:rsidR="00C561F2" w:rsidRPr="00877395">
        <w:rPr>
          <w:rFonts w:cs="Times New Roman"/>
          <w:szCs w:val="24"/>
        </w:rPr>
        <w:t>606-632.</w:t>
      </w:r>
    </w:p>
    <w:p w:rsidR="00C561F2" w:rsidRPr="00877395" w:rsidRDefault="00BB0D04" w:rsidP="00877395">
      <w:pPr>
        <w:spacing w:after="0"/>
        <w:jc w:val="both"/>
        <w:rPr>
          <w:rFonts w:cs="Times New Roman"/>
          <w:szCs w:val="24"/>
        </w:rPr>
      </w:pPr>
      <w:r>
        <w:rPr>
          <w:rFonts w:cs="Times New Roman"/>
          <w:szCs w:val="24"/>
        </w:rPr>
        <w:t xml:space="preserve">CAN, </w:t>
      </w:r>
      <w:r w:rsidR="00C561F2" w:rsidRPr="00877395">
        <w:rPr>
          <w:rFonts w:cs="Times New Roman"/>
          <w:szCs w:val="24"/>
        </w:rPr>
        <w:t xml:space="preserve">Niyazi; (2007), “Öğretmen Liderliği Becerileri ve Bu Becerilerin </w:t>
      </w:r>
      <w:r w:rsidR="006B2158" w:rsidRPr="00877395">
        <w:rPr>
          <w:rFonts w:cs="Times New Roman"/>
          <w:szCs w:val="24"/>
        </w:rPr>
        <w:tab/>
      </w:r>
      <w:r w:rsidR="00C561F2" w:rsidRPr="00877395">
        <w:rPr>
          <w:rFonts w:cs="Times New Roman"/>
          <w:szCs w:val="24"/>
        </w:rPr>
        <w:t xml:space="preserve">Gerçekleştirilme Düzeyi”, </w:t>
      </w:r>
      <w:r w:rsidR="00C561F2" w:rsidRPr="00877395">
        <w:rPr>
          <w:rFonts w:cs="Times New Roman"/>
          <w:b/>
          <w:szCs w:val="24"/>
        </w:rPr>
        <w:t xml:space="preserve">Erciyes Üniversitesi Sosyal Bilimler Enstitüsü </w:t>
      </w:r>
      <w:r w:rsidR="006B2158" w:rsidRPr="00877395">
        <w:rPr>
          <w:rFonts w:cs="Times New Roman"/>
          <w:b/>
          <w:szCs w:val="24"/>
        </w:rPr>
        <w:tab/>
      </w:r>
      <w:r w:rsidR="00C561F2" w:rsidRPr="00877395">
        <w:rPr>
          <w:rFonts w:cs="Times New Roman"/>
          <w:b/>
          <w:szCs w:val="24"/>
        </w:rPr>
        <w:t>Dergisi,</w:t>
      </w:r>
      <w:r w:rsidR="00C561F2" w:rsidRPr="00877395">
        <w:rPr>
          <w:rFonts w:cs="Times New Roman"/>
          <w:szCs w:val="24"/>
        </w:rPr>
        <w:t xml:space="preserve"> </w:t>
      </w:r>
      <w:r w:rsidR="0086375A">
        <w:rPr>
          <w:rFonts w:cs="Times New Roman"/>
          <w:szCs w:val="24"/>
        </w:rPr>
        <w:t>Sayı.</w:t>
      </w:r>
      <w:r w:rsidR="00C561F2" w:rsidRPr="00877395">
        <w:rPr>
          <w:rFonts w:cs="Times New Roman"/>
          <w:szCs w:val="24"/>
        </w:rPr>
        <w:t xml:space="preserve">22, </w:t>
      </w:r>
      <w:r>
        <w:rPr>
          <w:rFonts w:cs="Times New Roman"/>
          <w:szCs w:val="24"/>
        </w:rPr>
        <w:t xml:space="preserve">ss. </w:t>
      </w:r>
      <w:r w:rsidR="00C561F2" w:rsidRPr="00877395">
        <w:rPr>
          <w:rFonts w:cs="Times New Roman"/>
          <w:szCs w:val="24"/>
        </w:rPr>
        <w:t>263-288.</w:t>
      </w:r>
    </w:p>
    <w:p w:rsidR="00C561F2" w:rsidRPr="00877395" w:rsidRDefault="00C561F2" w:rsidP="00877395">
      <w:pPr>
        <w:spacing w:after="0"/>
        <w:jc w:val="both"/>
        <w:rPr>
          <w:rFonts w:cs="Times New Roman"/>
          <w:szCs w:val="24"/>
        </w:rPr>
      </w:pPr>
      <w:r w:rsidRPr="00877395">
        <w:rPr>
          <w:rFonts w:cs="Times New Roman"/>
          <w:szCs w:val="24"/>
        </w:rPr>
        <w:t>CANSOY, Ramazan</w:t>
      </w:r>
      <w:r w:rsidR="000962C0" w:rsidRPr="00877395">
        <w:rPr>
          <w:rFonts w:cs="Times New Roman"/>
          <w:szCs w:val="24"/>
        </w:rPr>
        <w:t xml:space="preserve"> ve</w:t>
      </w:r>
      <w:r w:rsidRPr="00877395">
        <w:rPr>
          <w:rFonts w:cs="Times New Roman"/>
          <w:szCs w:val="24"/>
        </w:rPr>
        <w:t xml:space="preserve"> TURAN, Selahattin; (2016), “Gençlik Liderlik Özellikleri </w:t>
      </w:r>
      <w:r w:rsidR="006B2158" w:rsidRPr="00877395">
        <w:rPr>
          <w:rFonts w:cs="Times New Roman"/>
          <w:szCs w:val="24"/>
        </w:rPr>
        <w:tab/>
      </w:r>
      <w:r w:rsidRPr="00877395">
        <w:rPr>
          <w:rFonts w:cs="Times New Roman"/>
          <w:szCs w:val="24"/>
        </w:rPr>
        <w:t xml:space="preserve">Ölçeği: Güvenilirlik ve Geçerlik Çalışması”, </w:t>
      </w:r>
      <w:r w:rsidRPr="00877395">
        <w:rPr>
          <w:rFonts w:cs="Times New Roman"/>
          <w:b/>
          <w:szCs w:val="24"/>
        </w:rPr>
        <w:t>Türk Eğitimi Dergisi,</w:t>
      </w:r>
      <w:r w:rsidRPr="00877395">
        <w:rPr>
          <w:rFonts w:cs="Times New Roman"/>
          <w:szCs w:val="24"/>
        </w:rPr>
        <w:t xml:space="preserve"> </w:t>
      </w:r>
      <w:r w:rsidR="0086375A">
        <w:rPr>
          <w:rFonts w:cs="Times New Roman"/>
          <w:szCs w:val="24"/>
        </w:rPr>
        <w:t>Cilt.</w:t>
      </w:r>
      <w:r w:rsidRPr="00877395">
        <w:rPr>
          <w:rFonts w:cs="Times New Roman"/>
          <w:szCs w:val="24"/>
        </w:rPr>
        <w:t>1</w:t>
      </w:r>
      <w:r w:rsidR="0086375A">
        <w:rPr>
          <w:rFonts w:cs="Times New Roman"/>
          <w:szCs w:val="24"/>
        </w:rPr>
        <w:t>,</w:t>
      </w:r>
      <w:r w:rsidRPr="00877395">
        <w:rPr>
          <w:rFonts w:cs="Times New Roman"/>
          <w:szCs w:val="24"/>
        </w:rPr>
        <w:t xml:space="preserve"> </w:t>
      </w:r>
      <w:r w:rsidR="0086375A">
        <w:rPr>
          <w:rFonts w:cs="Times New Roman"/>
          <w:szCs w:val="24"/>
        </w:rPr>
        <w:tab/>
        <w:t>Sayı.</w:t>
      </w:r>
      <w:r w:rsidRPr="00877395">
        <w:rPr>
          <w:rFonts w:cs="Times New Roman"/>
          <w:szCs w:val="24"/>
        </w:rPr>
        <w:t xml:space="preserve">1, </w:t>
      </w:r>
      <w:r w:rsidR="0086375A">
        <w:rPr>
          <w:rFonts w:cs="Times New Roman"/>
          <w:szCs w:val="24"/>
        </w:rPr>
        <w:t xml:space="preserve">ss. </w:t>
      </w:r>
      <w:r w:rsidRPr="00877395">
        <w:rPr>
          <w:rFonts w:cs="Times New Roman"/>
          <w:szCs w:val="24"/>
        </w:rPr>
        <w:t>19-</w:t>
      </w:r>
      <w:r w:rsidR="006B2158" w:rsidRPr="00877395">
        <w:rPr>
          <w:rFonts w:cs="Times New Roman"/>
          <w:szCs w:val="24"/>
        </w:rPr>
        <w:tab/>
      </w:r>
      <w:r w:rsidRPr="00877395">
        <w:rPr>
          <w:rFonts w:cs="Times New Roman"/>
          <w:szCs w:val="24"/>
        </w:rPr>
        <w:t>39.</w:t>
      </w:r>
    </w:p>
    <w:p w:rsidR="00C561F2" w:rsidRPr="00877395" w:rsidRDefault="000962C0" w:rsidP="00877395">
      <w:pPr>
        <w:spacing w:after="0"/>
        <w:jc w:val="both"/>
        <w:rPr>
          <w:rFonts w:cs="Times New Roman"/>
          <w:szCs w:val="24"/>
        </w:rPr>
      </w:pPr>
      <w:r w:rsidRPr="00877395">
        <w:rPr>
          <w:rFonts w:cs="Times New Roman"/>
          <w:szCs w:val="24"/>
        </w:rPr>
        <w:t>CANTAŞ, Cengiz ve</w:t>
      </w:r>
      <w:r w:rsidR="00C561F2" w:rsidRPr="00877395">
        <w:rPr>
          <w:rFonts w:cs="Times New Roman"/>
          <w:szCs w:val="24"/>
        </w:rPr>
        <w:t xml:space="preserve"> KAVAS, Erkan; (2015), “Ortaokullarda Görev Yapan </w:t>
      </w:r>
      <w:r w:rsidR="006B2158" w:rsidRPr="00877395">
        <w:rPr>
          <w:rFonts w:cs="Times New Roman"/>
          <w:szCs w:val="24"/>
        </w:rPr>
        <w:tab/>
      </w:r>
      <w:r w:rsidR="00C561F2" w:rsidRPr="00877395">
        <w:rPr>
          <w:rFonts w:cs="Times New Roman"/>
          <w:szCs w:val="24"/>
        </w:rPr>
        <w:t xml:space="preserve">Öğretmenlerin Örgütlerine Duydukları Güvenin Motivasyonları Üzerindeki </w:t>
      </w:r>
      <w:r w:rsidR="006B2158" w:rsidRPr="00877395">
        <w:rPr>
          <w:rFonts w:cs="Times New Roman"/>
          <w:szCs w:val="24"/>
        </w:rPr>
        <w:tab/>
      </w:r>
      <w:r w:rsidR="00C561F2" w:rsidRPr="00877395">
        <w:rPr>
          <w:rFonts w:cs="Times New Roman"/>
          <w:szCs w:val="24"/>
        </w:rPr>
        <w:t xml:space="preserve">Etkileri”, </w:t>
      </w:r>
      <w:r w:rsidR="00C561F2" w:rsidRPr="00877395">
        <w:rPr>
          <w:rFonts w:cs="Times New Roman"/>
          <w:b/>
          <w:szCs w:val="24"/>
        </w:rPr>
        <w:t xml:space="preserve">Uluslararası Sosyal Araştırmalar Dergisi, </w:t>
      </w:r>
      <w:r w:rsidR="0086375A" w:rsidRPr="0086375A">
        <w:rPr>
          <w:rFonts w:cs="Times New Roman"/>
          <w:szCs w:val="24"/>
        </w:rPr>
        <w:t>Cilt.</w:t>
      </w:r>
      <w:r w:rsidR="00C561F2" w:rsidRPr="00877395">
        <w:rPr>
          <w:rFonts w:cs="Times New Roman"/>
          <w:szCs w:val="24"/>
        </w:rPr>
        <w:t>8</w:t>
      </w:r>
      <w:r w:rsidR="0086375A">
        <w:rPr>
          <w:rFonts w:cs="Times New Roman"/>
          <w:szCs w:val="24"/>
        </w:rPr>
        <w:t>,</w:t>
      </w:r>
      <w:r w:rsidR="00C561F2" w:rsidRPr="00877395">
        <w:rPr>
          <w:rFonts w:cs="Times New Roman"/>
          <w:szCs w:val="24"/>
        </w:rPr>
        <w:t xml:space="preserve"> </w:t>
      </w:r>
      <w:r w:rsidR="0086375A">
        <w:rPr>
          <w:rFonts w:cs="Times New Roman"/>
          <w:szCs w:val="24"/>
        </w:rPr>
        <w:t>Sayı.</w:t>
      </w:r>
      <w:r w:rsidR="00C561F2" w:rsidRPr="00877395">
        <w:rPr>
          <w:rFonts w:cs="Times New Roman"/>
          <w:szCs w:val="24"/>
        </w:rPr>
        <w:t xml:space="preserve">41, </w:t>
      </w:r>
      <w:r w:rsidR="0086375A">
        <w:rPr>
          <w:rFonts w:cs="Times New Roman"/>
          <w:szCs w:val="24"/>
        </w:rPr>
        <w:t xml:space="preserve">ss. </w:t>
      </w:r>
      <w:r w:rsidR="00C561F2" w:rsidRPr="00877395">
        <w:rPr>
          <w:rFonts w:cs="Times New Roman"/>
          <w:szCs w:val="24"/>
        </w:rPr>
        <w:t>920-</w:t>
      </w:r>
      <w:r w:rsidR="0086375A">
        <w:rPr>
          <w:rFonts w:cs="Times New Roman"/>
          <w:szCs w:val="24"/>
        </w:rPr>
        <w:tab/>
      </w:r>
      <w:r w:rsidR="00C561F2" w:rsidRPr="00877395">
        <w:rPr>
          <w:rFonts w:cs="Times New Roman"/>
          <w:szCs w:val="24"/>
        </w:rPr>
        <w:t>932.</w:t>
      </w:r>
    </w:p>
    <w:p w:rsidR="00C561F2" w:rsidRPr="00877395" w:rsidRDefault="00DB119A" w:rsidP="00877395">
      <w:pPr>
        <w:spacing w:after="0"/>
        <w:jc w:val="both"/>
        <w:rPr>
          <w:rFonts w:cs="Times New Roman"/>
          <w:szCs w:val="24"/>
        </w:rPr>
      </w:pPr>
      <w:r w:rsidRPr="00877395">
        <w:rPr>
          <w:rFonts w:cs="Times New Roman"/>
          <w:szCs w:val="24"/>
        </w:rPr>
        <w:t>CRAİG</w:t>
      </w:r>
      <w:r w:rsidR="0086375A">
        <w:rPr>
          <w:rFonts w:cs="Times New Roman"/>
          <w:szCs w:val="24"/>
        </w:rPr>
        <w:t>, W. Thomas;</w:t>
      </w:r>
      <w:r w:rsidR="00C561F2" w:rsidRPr="00877395">
        <w:rPr>
          <w:rFonts w:cs="Times New Roman"/>
          <w:szCs w:val="24"/>
        </w:rPr>
        <w:t xml:space="preserve"> </w:t>
      </w:r>
      <w:r w:rsidR="0086375A">
        <w:rPr>
          <w:rFonts w:cs="Times New Roman"/>
          <w:szCs w:val="24"/>
        </w:rPr>
        <w:t>(</w:t>
      </w:r>
      <w:r w:rsidR="00C561F2" w:rsidRPr="00877395">
        <w:rPr>
          <w:rFonts w:cs="Times New Roman"/>
          <w:szCs w:val="24"/>
        </w:rPr>
        <w:t>1998</w:t>
      </w:r>
      <w:r w:rsidR="0086375A">
        <w:rPr>
          <w:rFonts w:cs="Times New Roman"/>
          <w:szCs w:val="24"/>
        </w:rPr>
        <w:t>)</w:t>
      </w:r>
      <w:r w:rsidR="00C561F2" w:rsidRPr="00877395">
        <w:rPr>
          <w:rFonts w:cs="Times New Roman"/>
          <w:szCs w:val="24"/>
        </w:rPr>
        <w:t xml:space="preserve">, </w:t>
      </w:r>
      <w:r w:rsidR="0086375A">
        <w:rPr>
          <w:rFonts w:cs="Times New Roman"/>
          <w:szCs w:val="24"/>
        </w:rPr>
        <w:t>"</w:t>
      </w:r>
      <w:r w:rsidR="00C561F2" w:rsidRPr="00877395">
        <w:rPr>
          <w:rFonts w:cs="Times New Roman"/>
          <w:szCs w:val="24"/>
        </w:rPr>
        <w:t>Maintaining</w:t>
      </w:r>
      <w:r w:rsidR="0086375A">
        <w:rPr>
          <w:rFonts w:cs="Times New Roman"/>
          <w:szCs w:val="24"/>
        </w:rPr>
        <w:t xml:space="preserve"> </w:t>
      </w:r>
      <w:r w:rsidR="00C561F2" w:rsidRPr="00877395">
        <w:rPr>
          <w:rFonts w:cs="Times New Roman"/>
          <w:szCs w:val="24"/>
        </w:rPr>
        <w:t>and</w:t>
      </w:r>
      <w:r w:rsidR="00FF3DFC" w:rsidRPr="00877395">
        <w:rPr>
          <w:rFonts w:cs="Times New Roman"/>
          <w:szCs w:val="24"/>
        </w:rPr>
        <w:t xml:space="preserve"> </w:t>
      </w:r>
      <w:r w:rsidR="00C561F2" w:rsidRPr="00877395">
        <w:rPr>
          <w:rFonts w:cs="Times New Roman"/>
          <w:szCs w:val="24"/>
        </w:rPr>
        <w:t>Restoring</w:t>
      </w:r>
      <w:r w:rsidR="00FF3DFC" w:rsidRPr="00877395">
        <w:rPr>
          <w:rFonts w:cs="Times New Roman"/>
          <w:szCs w:val="24"/>
        </w:rPr>
        <w:t xml:space="preserve"> </w:t>
      </w:r>
      <w:r w:rsidR="00C561F2" w:rsidRPr="00877395">
        <w:rPr>
          <w:rFonts w:cs="Times New Roman"/>
          <w:szCs w:val="24"/>
        </w:rPr>
        <w:t>Public</w:t>
      </w:r>
      <w:r w:rsidR="00FF3DFC" w:rsidRPr="00877395">
        <w:rPr>
          <w:rFonts w:cs="Times New Roman"/>
          <w:szCs w:val="24"/>
        </w:rPr>
        <w:t xml:space="preserve"> </w:t>
      </w:r>
      <w:r w:rsidR="00C561F2" w:rsidRPr="00877395">
        <w:rPr>
          <w:rFonts w:cs="Times New Roman"/>
          <w:szCs w:val="24"/>
        </w:rPr>
        <w:t xml:space="preserve">Trust in </w:t>
      </w:r>
      <w:r w:rsidR="006B2158" w:rsidRPr="00877395">
        <w:rPr>
          <w:rFonts w:cs="Times New Roman"/>
          <w:szCs w:val="24"/>
        </w:rPr>
        <w:tab/>
      </w:r>
      <w:r w:rsidR="00C561F2" w:rsidRPr="00877395">
        <w:rPr>
          <w:rFonts w:cs="Times New Roman"/>
          <w:szCs w:val="24"/>
        </w:rPr>
        <w:t>Government</w:t>
      </w:r>
      <w:r w:rsidR="00FF3DFC" w:rsidRPr="00877395">
        <w:rPr>
          <w:rFonts w:cs="Times New Roman"/>
          <w:szCs w:val="24"/>
        </w:rPr>
        <w:t xml:space="preserve"> </w:t>
      </w:r>
      <w:r w:rsidR="00C561F2" w:rsidRPr="00877395">
        <w:rPr>
          <w:rFonts w:cs="Times New Roman"/>
          <w:szCs w:val="24"/>
        </w:rPr>
        <w:t>Agencies</w:t>
      </w:r>
      <w:r w:rsidR="00FF3DFC" w:rsidRPr="00877395">
        <w:rPr>
          <w:rFonts w:cs="Times New Roman"/>
          <w:szCs w:val="24"/>
        </w:rPr>
        <w:t xml:space="preserve"> </w:t>
      </w:r>
      <w:r w:rsidR="00C561F2" w:rsidRPr="00877395">
        <w:rPr>
          <w:rFonts w:cs="Times New Roman"/>
          <w:szCs w:val="24"/>
        </w:rPr>
        <w:t>and</w:t>
      </w:r>
      <w:r w:rsidR="00FF3DFC" w:rsidRPr="00877395">
        <w:rPr>
          <w:rFonts w:cs="Times New Roman"/>
          <w:szCs w:val="24"/>
        </w:rPr>
        <w:t xml:space="preserve"> </w:t>
      </w:r>
      <w:r w:rsidR="00C561F2" w:rsidRPr="00877395">
        <w:rPr>
          <w:rFonts w:cs="Times New Roman"/>
          <w:szCs w:val="24"/>
        </w:rPr>
        <w:t>Their</w:t>
      </w:r>
      <w:r w:rsidR="00FF3DFC" w:rsidRPr="00877395">
        <w:rPr>
          <w:rFonts w:cs="Times New Roman"/>
          <w:szCs w:val="24"/>
        </w:rPr>
        <w:t xml:space="preserve"> </w:t>
      </w:r>
      <w:r w:rsidR="00C561F2" w:rsidRPr="00877395">
        <w:rPr>
          <w:rFonts w:cs="Times New Roman"/>
          <w:szCs w:val="24"/>
        </w:rPr>
        <w:t>Employees</w:t>
      </w:r>
      <w:r w:rsidR="0086375A">
        <w:rPr>
          <w:rFonts w:cs="Times New Roman"/>
          <w:szCs w:val="24"/>
        </w:rPr>
        <w:t>"</w:t>
      </w:r>
      <w:r w:rsidR="00C561F2" w:rsidRPr="0086375A">
        <w:rPr>
          <w:rFonts w:cs="Times New Roman"/>
          <w:b/>
          <w:szCs w:val="24"/>
        </w:rPr>
        <w:t>, Administraion</w:t>
      </w:r>
      <w:r w:rsidR="00FF3DFC" w:rsidRPr="0086375A">
        <w:rPr>
          <w:rFonts w:cs="Times New Roman"/>
          <w:b/>
          <w:szCs w:val="24"/>
        </w:rPr>
        <w:t xml:space="preserve"> </w:t>
      </w:r>
      <w:r w:rsidR="00C561F2" w:rsidRPr="0086375A">
        <w:rPr>
          <w:rFonts w:cs="Times New Roman"/>
          <w:b/>
          <w:szCs w:val="24"/>
        </w:rPr>
        <w:t>and</w:t>
      </w:r>
      <w:r w:rsidR="00FF3DFC" w:rsidRPr="0086375A">
        <w:rPr>
          <w:rFonts w:cs="Times New Roman"/>
          <w:b/>
          <w:szCs w:val="24"/>
        </w:rPr>
        <w:t xml:space="preserve"> </w:t>
      </w:r>
      <w:r w:rsidR="00C561F2" w:rsidRPr="0086375A">
        <w:rPr>
          <w:rFonts w:cs="Times New Roman"/>
          <w:b/>
          <w:szCs w:val="24"/>
        </w:rPr>
        <w:t>Society</w:t>
      </w:r>
      <w:r w:rsidR="0086375A">
        <w:rPr>
          <w:rFonts w:cs="Times New Roman"/>
          <w:szCs w:val="24"/>
        </w:rPr>
        <w:t>,</w:t>
      </w:r>
      <w:r w:rsidR="00FF3DFC" w:rsidRPr="00877395">
        <w:rPr>
          <w:rFonts w:cs="Times New Roman"/>
          <w:szCs w:val="24"/>
        </w:rPr>
        <w:t xml:space="preserve"> </w:t>
      </w:r>
      <w:r w:rsidR="00392AA1">
        <w:rPr>
          <w:rFonts w:cs="Times New Roman"/>
          <w:szCs w:val="24"/>
        </w:rPr>
        <w:tab/>
        <w:t>I</w:t>
      </w:r>
      <w:r w:rsidR="0086375A">
        <w:rPr>
          <w:rFonts w:cs="Times New Roman"/>
          <w:szCs w:val="24"/>
        </w:rPr>
        <w:t>ssue.</w:t>
      </w:r>
      <w:r w:rsidR="00C561F2" w:rsidRPr="00877395">
        <w:rPr>
          <w:rFonts w:cs="Times New Roman"/>
          <w:szCs w:val="24"/>
        </w:rPr>
        <w:t>2, s</w:t>
      </w:r>
      <w:r w:rsidR="0086375A">
        <w:rPr>
          <w:rFonts w:cs="Times New Roman"/>
          <w:szCs w:val="24"/>
        </w:rPr>
        <w:t>s.</w:t>
      </w:r>
      <w:r w:rsidR="00C561F2" w:rsidRPr="00877395">
        <w:rPr>
          <w:rFonts w:cs="Times New Roman"/>
          <w:szCs w:val="24"/>
        </w:rPr>
        <w:t xml:space="preserve"> 166</w:t>
      </w:r>
    </w:p>
    <w:p w:rsidR="00C1075F" w:rsidRPr="00877395" w:rsidRDefault="0086375A" w:rsidP="00877395">
      <w:pPr>
        <w:spacing w:after="0"/>
        <w:jc w:val="both"/>
        <w:rPr>
          <w:rFonts w:cs="Times New Roman"/>
          <w:szCs w:val="24"/>
        </w:rPr>
      </w:pPr>
      <w:r>
        <w:rPr>
          <w:rFonts w:cs="Times New Roman"/>
          <w:szCs w:val="24"/>
        </w:rPr>
        <w:lastRenderedPageBreak/>
        <w:t xml:space="preserve">ÇAKICI, </w:t>
      </w:r>
      <w:r w:rsidR="00C1075F" w:rsidRPr="00877395">
        <w:rPr>
          <w:rFonts w:cs="Times New Roman"/>
          <w:szCs w:val="24"/>
        </w:rPr>
        <w:t>O</w:t>
      </w:r>
      <w:r>
        <w:rPr>
          <w:rFonts w:cs="Times New Roman"/>
          <w:szCs w:val="24"/>
        </w:rPr>
        <w:t>kur</w:t>
      </w:r>
      <w:r w:rsidR="00C1075F" w:rsidRPr="00877395">
        <w:rPr>
          <w:rFonts w:cs="Times New Roman"/>
          <w:szCs w:val="24"/>
        </w:rPr>
        <w:t>, Fatma</w:t>
      </w:r>
      <w:r w:rsidR="00BB0D04">
        <w:rPr>
          <w:rFonts w:cs="Times New Roman"/>
          <w:szCs w:val="24"/>
        </w:rPr>
        <w:t xml:space="preserve">; (2014), </w:t>
      </w:r>
      <w:r w:rsidR="00C1075F" w:rsidRPr="00BB0D04">
        <w:rPr>
          <w:rFonts w:cs="Times New Roman"/>
          <w:b/>
          <w:szCs w:val="24"/>
        </w:rPr>
        <w:t xml:space="preserve">Seçmen Tercihinin Belirlenmesinde Lider </w:t>
      </w:r>
      <w:r w:rsidR="006B2158" w:rsidRPr="00BB0D04">
        <w:rPr>
          <w:rFonts w:cs="Times New Roman"/>
          <w:b/>
          <w:szCs w:val="24"/>
        </w:rPr>
        <w:tab/>
      </w:r>
      <w:r w:rsidR="00C1075F" w:rsidRPr="00BB0D04">
        <w:rPr>
          <w:rFonts w:cs="Times New Roman"/>
          <w:b/>
          <w:szCs w:val="24"/>
        </w:rPr>
        <w:t>Faktörü: Doğu Karadeniz Örneği</w:t>
      </w:r>
      <w:r w:rsidR="00BB0D04">
        <w:rPr>
          <w:rFonts w:cs="Times New Roman"/>
          <w:b/>
          <w:szCs w:val="24"/>
        </w:rPr>
        <w:t xml:space="preserve">, </w:t>
      </w:r>
      <w:r w:rsidR="00BB0D04">
        <w:rPr>
          <w:rFonts w:cs="Times New Roman"/>
          <w:szCs w:val="24"/>
        </w:rPr>
        <w:t xml:space="preserve">İnönü </w:t>
      </w:r>
      <w:r w:rsidR="00C1075F" w:rsidRPr="00BB0D04">
        <w:rPr>
          <w:rFonts w:cs="Times New Roman"/>
          <w:szCs w:val="24"/>
        </w:rPr>
        <w:t xml:space="preserve">Üniversitesi Sosyal Bilimler </w:t>
      </w:r>
      <w:r w:rsidR="000C0533" w:rsidRPr="00BB0D04">
        <w:rPr>
          <w:rFonts w:cs="Times New Roman"/>
          <w:szCs w:val="24"/>
        </w:rPr>
        <w:tab/>
      </w:r>
      <w:r w:rsidR="00C1075F" w:rsidRPr="00BB0D04">
        <w:rPr>
          <w:rFonts w:cs="Times New Roman"/>
          <w:szCs w:val="24"/>
        </w:rPr>
        <w:t xml:space="preserve">Enstitüsü, </w:t>
      </w:r>
      <w:r w:rsidR="00BB0D04">
        <w:rPr>
          <w:rFonts w:cs="Times New Roman"/>
          <w:szCs w:val="24"/>
        </w:rPr>
        <w:t xml:space="preserve">Yayımlanmış </w:t>
      </w:r>
      <w:r w:rsidR="00C1075F" w:rsidRPr="00877395">
        <w:rPr>
          <w:rFonts w:cs="Times New Roman"/>
          <w:szCs w:val="24"/>
        </w:rPr>
        <w:t xml:space="preserve">Doktora Tezi, </w:t>
      </w:r>
      <w:r w:rsidR="000C0533">
        <w:rPr>
          <w:rFonts w:cs="Times New Roman"/>
          <w:szCs w:val="24"/>
        </w:rPr>
        <w:t>Malatya</w:t>
      </w:r>
      <w:r w:rsidR="00BB0D04">
        <w:rPr>
          <w:rFonts w:cs="Times New Roman"/>
          <w:szCs w:val="24"/>
        </w:rPr>
        <w:t>.</w:t>
      </w:r>
    </w:p>
    <w:p w:rsidR="00C561F2" w:rsidRPr="00877395" w:rsidRDefault="00C561F2" w:rsidP="00877395">
      <w:pPr>
        <w:spacing w:after="0"/>
        <w:jc w:val="both"/>
        <w:rPr>
          <w:rFonts w:cs="Times New Roman"/>
          <w:szCs w:val="24"/>
        </w:rPr>
      </w:pPr>
      <w:r w:rsidRPr="00877395">
        <w:rPr>
          <w:rFonts w:cs="Times New Roman"/>
          <w:szCs w:val="24"/>
        </w:rPr>
        <w:t>ÇAK</w:t>
      </w:r>
      <w:r w:rsidR="000C0533">
        <w:rPr>
          <w:rFonts w:cs="Times New Roman"/>
          <w:szCs w:val="24"/>
        </w:rPr>
        <w:t>IR, Hamza, BİÇER, Ahmet; (2015),</w:t>
      </w:r>
      <w:r w:rsidRPr="00877395">
        <w:rPr>
          <w:rFonts w:cs="Times New Roman"/>
          <w:szCs w:val="24"/>
        </w:rPr>
        <w:t xml:space="preserve"> “Türkiye Yerel Seçimlerinde Seçmen </w:t>
      </w:r>
      <w:r w:rsidR="006B2158" w:rsidRPr="00877395">
        <w:rPr>
          <w:rFonts w:cs="Times New Roman"/>
          <w:szCs w:val="24"/>
        </w:rPr>
        <w:tab/>
      </w:r>
      <w:r w:rsidRPr="00877395">
        <w:rPr>
          <w:rFonts w:cs="Times New Roman"/>
          <w:szCs w:val="24"/>
        </w:rPr>
        <w:t xml:space="preserve">Tercihlerini Etkileyen Kriterler”, </w:t>
      </w:r>
      <w:r w:rsidRPr="00877395">
        <w:rPr>
          <w:rFonts w:cs="Times New Roman"/>
          <w:b/>
          <w:szCs w:val="24"/>
        </w:rPr>
        <w:t>Erciyes İletişim Dergisi,</w:t>
      </w:r>
      <w:r w:rsidRPr="00877395">
        <w:rPr>
          <w:rFonts w:cs="Times New Roman"/>
          <w:szCs w:val="24"/>
        </w:rPr>
        <w:t xml:space="preserve"> </w:t>
      </w:r>
      <w:r w:rsidR="000C0533">
        <w:rPr>
          <w:rFonts w:cs="Times New Roman"/>
          <w:szCs w:val="24"/>
        </w:rPr>
        <w:t>Cilt.</w:t>
      </w:r>
      <w:r w:rsidRPr="00877395">
        <w:rPr>
          <w:rFonts w:cs="Times New Roman"/>
          <w:szCs w:val="24"/>
        </w:rPr>
        <w:t>4</w:t>
      </w:r>
      <w:r w:rsidR="000C0533">
        <w:rPr>
          <w:rFonts w:cs="Times New Roman"/>
          <w:szCs w:val="24"/>
        </w:rPr>
        <w:t>,</w:t>
      </w:r>
      <w:r w:rsidRPr="00877395">
        <w:rPr>
          <w:rFonts w:cs="Times New Roman"/>
          <w:szCs w:val="24"/>
        </w:rPr>
        <w:t xml:space="preserve"> </w:t>
      </w:r>
      <w:r w:rsidR="000C0533">
        <w:rPr>
          <w:rFonts w:cs="Times New Roman"/>
          <w:szCs w:val="24"/>
        </w:rPr>
        <w:t>Sayı.1</w:t>
      </w:r>
      <w:r w:rsidRPr="00877395">
        <w:rPr>
          <w:rFonts w:cs="Times New Roman"/>
          <w:szCs w:val="24"/>
        </w:rPr>
        <w:t xml:space="preserve">, </w:t>
      </w:r>
      <w:r w:rsidR="000C0533">
        <w:rPr>
          <w:rFonts w:cs="Times New Roman"/>
          <w:szCs w:val="24"/>
        </w:rPr>
        <w:t>ss.</w:t>
      </w:r>
      <w:r w:rsidR="00A82AF8">
        <w:rPr>
          <w:rFonts w:cs="Times New Roman"/>
          <w:szCs w:val="24"/>
        </w:rPr>
        <w:t xml:space="preserve"> </w:t>
      </w:r>
      <w:r w:rsidRPr="00877395">
        <w:rPr>
          <w:rFonts w:cs="Times New Roman"/>
          <w:szCs w:val="24"/>
        </w:rPr>
        <w:t>98-</w:t>
      </w:r>
      <w:r w:rsidR="000C0533">
        <w:rPr>
          <w:rFonts w:cs="Times New Roman"/>
          <w:szCs w:val="24"/>
        </w:rPr>
        <w:tab/>
      </w:r>
      <w:r w:rsidRPr="00877395">
        <w:rPr>
          <w:rFonts w:cs="Times New Roman"/>
          <w:szCs w:val="24"/>
        </w:rPr>
        <w:t>112.</w:t>
      </w:r>
    </w:p>
    <w:p w:rsidR="00CC715B" w:rsidRPr="00877395" w:rsidRDefault="00CC715B" w:rsidP="00877395">
      <w:pPr>
        <w:spacing w:after="0"/>
        <w:jc w:val="both"/>
        <w:rPr>
          <w:rFonts w:cs="Times New Roman"/>
          <w:szCs w:val="24"/>
        </w:rPr>
      </w:pPr>
      <w:r w:rsidRPr="00877395">
        <w:rPr>
          <w:rFonts w:cs="Times New Roman"/>
          <w:szCs w:val="24"/>
        </w:rPr>
        <w:t>ÇALIŞKAN, Abdullah, AKKOÇ, İrfan, TURUNÇ, Ömer</w:t>
      </w:r>
      <w:r w:rsidR="000C0533">
        <w:rPr>
          <w:rFonts w:cs="Times New Roman"/>
          <w:szCs w:val="24"/>
        </w:rPr>
        <w:t>;</w:t>
      </w:r>
      <w:r w:rsidRPr="00877395">
        <w:rPr>
          <w:rFonts w:cs="Times New Roman"/>
          <w:szCs w:val="24"/>
        </w:rPr>
        <w:t xml:space="preserve"> (2011), </w:t>
      </w:r>
      <w:r w:rsidR="000C0533">
        <w:rPr>
          <w:rFonts w:cs="Times New Roman"/>
          <w:szCs w:val="24"/>
        </w:rPr>
        <w:t>"</w:t>
      </w:r>
      <w:r w:rsidRPr="00877395">
        <w:rPr>
          <w:rFonts w:cs="Times New Roman"/>
          <w:szCs w:val="24"/>
        </w:rPr>
        <w:t xml:space="preserve">Örgütsel </w:t>
      </w:r>
      <w:r w:rsidR="006B2158" w:rsidRPr="00877395">
        <w:rPr>
          <w:rFonts w:cs="Times New Roman"/>
          <w:szCs w:val="24"/>
        </w:rPr>
        <w:tab/>
      </w:r>
      <w:r w:rsidRPr="00877395">
        <w:rPr>
          <w:rFonts w:cs="Times New Roman"/>
          <w:szCs w:val="24"/>
        </w:rPr>
        <w:t xml:space="preserve">Performansın Artırılmasında Motivasyonel Davranışların Rolü: Yenilikçilik ve </w:t>
      </w:r>
      <w:r w:rsidR="006B2158" w:rsidRPr="00877395">
        <w:rPr>
          <w:rFonts w:cs="Times New Roman"/>
          <w:szCs w:val="24"/>
        </w:rPr>
        <w:tab/>
      </w:r>
      <w:r w:rsidR="000C0533">
        <w:rPr>
          <w:rFonts w:cs="Times New Roman"/>
          <w:szCs w:val="24"/>
        </w:rPr>
        <w:t>Girişimciliğin Aracılık Rolü"</w:t>
      </w:r>
      <w:r w:rsidRPr="00877395">
        <w:rPr>
          <w:rFonts w:cs="Times New Roman"/>
          <w:szCs w:val="24"/>
        </w:rPr>
        <w:t xml:space="preserve">, </w:t>
      </w:r>
      <w:r w:rsidRPr="00877395">
        <w:rPr>
          <w:rFonts w:cs="Times New Roman"/>
          <w:b/>
          <w:szCs w:val="24"/>
        </w:rPr>
        <w:t xml:space="preserve">Süleyman Demirel Üniversitesi İktisadi ve </w:t>
      </w:r>
      <w:r w:rsidR="00423138" w:rsidRPr="00877395">
        <w:rPr>
          <w:rFonts w:cs="Times New Roman"/>
          <w:b/>
          <w:szCs w:val="24"/>
        </w:rPr>
        <w:tab/>
      </w:r>
      <w:r w:rsidRPr="00877395">
        <w:rPr>
          <w:rFonts w:cs="Times New Roman"/>
          <w:b/>
          <w:szCs w:val="24"/>
        </w:rPr>
        <w:t>İdari Bilimler Fakültesi Dergisi</w:t>
      </w:r>
      <w:r w:rsidRPr="00877395">
        <w:rPr>
          <w:rFonts w:cs="Times New Roman"/>
          <w:szCs w:val="24"/>
        </w:rPr>
        <w:t xml:space="preserve">, </w:t>
      </w:r>
      <w:r w:rsidR="000C0533">
        <w:rPr>
          <w:rFonts w:cs="Times New Roman"/>
          <w:szCs w:val="24"/>
        </w:rPr>
        <w:t>Cilt.</w:t>
      </w:r>
      <w:r w:rsidRPr="00877395">
        <w:rPr>
          <w:rFonts w:cs="Times New Roman"/>
          <w:szCs w:val="24"/>
        </w:rPr>
        <w:t>16</w:t>
      </w:r>
      <w:r w:rsidR="000C0533">
        <w:rPr>
          <w:rFonts w:cs="Times New Roman"/>
          <w:szCs w:val="24"/>
        </w:rPr>
        <w:t>, Sayı.</w:t>
      </w:r>
      <w:r w:rsidRPr="00877395">
        <w:rPr>
          <w:rFonts w:cs="Times New Roman"/>
          <w:szCs w:val="24"/>
        </w:rPr>
        <w:t xml:space="preserve">3, </w:t>
      </w:r>
      <w:r w:rsidR="000C0533">
        <w:rPr>
          <w:rFonts w:cs="Times New Roman"/>
          <w:szCs w:val="24"/>
        </w:rPr>
        <w:t xml:space="preserve">ss. </w:t>
      </w:r>
      <w:r w:rsidRPr="00877395">
        <w:rPr>
          <w:rFonts w:cs="Times New Roman"/>
          <w:szCs w:val="24"/>
        </w:rPr>
        <w:t>363-401.</w:t>
      </w:r>
    </w:p>
    <w:p w:rsidR="00960DF5" w:rsidRPr="00877395" w:rsidRDefault="00960DF5" w:rsidP="00877395">
      <w:pPr>
        <w:spacing w:after="0"/>
        <w:jc w:val="both"/>
        <w:rPr>
          <w:rFonts w:cs="Times New Roman"/>
          <w:szCs w:val="24"/>
        </w:rPr>
      </w:pPr>
      <w:r w:rsidRPr="00A82AF8">
        <w:rPr>
          <w:rFonts w:cs="Times New Roman"/>
          <w:szCs w:val="24"/>
        </w:rPr>
        <w:t>ÇELİK</w:t>
      </w:r>
      <w:r w:rsidRPr="00877395">
        <w:rPr>
          <w:rFonts w:cs="Times New Roman"/>
          <w:szCs w:val="24"/>
        </w:rPr>
        <w:t>, Sedat</w:t>
      </w:r>
      <w:r w:rsidR="000C0533">
        <w:rPr>
          <w:rFonts w:cs="Times New Roman"/>
          <w:szCs w:val="24"/>
        </w:rPr>
        <w:t>; (2011),</w:t>
      </w:r>
      <w:r w:rsidR="00604C9A">
        <w:rPr>
          <w:rFonts w:cs="Times New Roman"/>
          <w:szCs w:val="24"/>
        </w:rPr>
        <w:t xml:space="preserve"> </w:t>
      </w:r>
      <w:r w:rsidR="00392AA1" w:rsidRPr="00BB0D04">
        <w:rPr>
          <w:rFonts w:cs="Times New Roman"/>
          <w:b/>
          <w:szCs w:val="24"/>
        </w:rPr>
        <w:t>Liderlik Tarzlarıyla Stratejik Kararlar Arası</w:t>
      </w:r>
      <w:r w:rsidR="00392AA1">
        <w:rPr>
          <w:rFonts w:cs="Times New Roman"/>
          <w:b/>
          <w:szCs w:val="24"/>
        </w:rPr>
        <w:t xml:space="preserve">ndaki İlişki: </w:t>
      </w:r>
      <w:r w:rsidR="00392AA1">
        <w:rPr>
          <w:rFonts w:cs="Times New Roman"/>
          <w:b/>
          <w:szCs w:val="24"/>
        </w:rPr>
        <w:tab/>
        <w:t>İstanbul’daki 4 v</w:t>
      </w:r>
      <w:r w:rsidR="00392AA1" w:rsidRPr="00BB0D04">
        <w:rPr>
          <w:rFonts w:cs="Times New Roman"/>
          <w:b/>
          <w:szCs w:val="24"/>
        </w:rPr>
        <w:t>e 5 Yıldızlı Ot</w:t>
      </w:r>
      <w:r w:rsidR="00392AA1">
        <w:rPr>
          <w:rFonts w:cs="Times New Roman"/>
          <w:b/>
          <w:szCs w:val="24"/>
        </w:rPr>
        <w:t>el İşletmelerinde Bir Araştırma</w:t>
      </w:r>
      <w:r w:rsidRPr="00BB0D04">
        <w:rPr>
          <w:rFonts w:cs="Times New Roman"/>
          <w:b/>
          <w:szCs w:val="24"/>
        </w:rPr>
        <w:t>,</w:t>
      </w:r>
      <w:r w:rsidRPr="00877395">
        <w:rPr>
          <w:rFonts w:cs="Times New Roman"/>
          <w:szCs w:val="24"/>
        </w:rPr>
        <w:t xml:space="preserve"> </w:t>
      </w:r>
      <w:r w:rsidR="000C4D8B" w:rsidRPr="00BB0D04">
        <w:rPr>
          <w:rFonts w:cs="Times New Roman"/>
          <w:szCs w:val="24"/>
        </w:rPr>
        <w:t xml:space="preserve">Düzce </w:t>
      </w:r>
      <w:r w:rsidR="000C4D8B" w:rsidRPr="00BB0D04">
        <w:rPr>
          <w:rFonts w:cs="Times New Roman"/>
          <w:szCs w:val="24"/>
        </w:rPr>
        <w:tab/>
        <w:t xml:space="preserve">Üniversitesi </w:t>
      </w:r>
      <w:r w:rsidR="00BB0D04" w:rsidRPr="00BB0D04">
        <w:rPr>
          <w:rFonts w:cs="Times New Roman"/>
          <w:szCs w:val="24"/>
        </w:rPr>
        <w:t xml:space="preserve">Yayımlanmış </w:t>
      </w:r>
      <w:r w:rsidRPr="00BB0D04">
        <w:rPr>
          <w:rFonts w:cs="Times New Roman"/>
          <w:szCs w:val="24"/>
        </w:rPr>
        <w:t>Yüksek Li</w:t>
      </w:r>
      <w:r w:rsidR="000C4D8B" w:rsidRPr="00BB0D04">
        <w:rPr>
          <w:rFonts w:cs="Times New Roman"/>
          <w:szCs w:val="24"/>
        </w:rPr>
        <w:t>sans Tezi,</w:t>
      </w:r>
      <w:r w:rsidR="000C4D8B">
        <w:rPr>
          <w:rFonts w:cs="Times New Roman"/>
          <w:szCs w:val="24"/>
        </w:rPr>
        <w:t xml:space="preserve"> Düzce.</w:t>
      </w:r>
    </w:p>
    <w:p w:rsidR="00C1075F" w:rsidRPr="00877395" w:rsidRDefault="00C1075F" w:rsidP="00877395">
      <w:pPr>
        <w:spacing w:after="0"/>
        <w:jc w:val="both"/>
        <w:rPr>
          <w:rFonts w:cs="Times New Roman"/>
          <w:szCs w:val="24"/>
        </w:rPr>
      </w:pPr>
      <w:r w:rsidRPr="00877395">
        <w:rPr>
          <w:rFonts w:cs="Times New Roman"/>
          <w:szCs w:val="24"/>
        </w:rPr>
        <w:t>ÇETİN, Canan</w:t>
      </w:r>
      <w:r w:rsidR="00A82AF8">
        <w:rPr>
          <w:rFonts w:cs="Times New Roman"/>
          <w:szCs w:val="24"/>
        </w:rPr>
        <w:t>;</w:t>
      </w:r>
      <w:r w:rsidRPr="00877395">
        <w:rPr>
          <w:rFonts w:cs="Times New Roman"/>
          <w:szCs w:val="24"/>
        </w:rPr>
        <w:t xml:space="preserve"> (2009), </w:t>
      </w:r>
      <w:r w:rsidRPr="00BB0D04">
        <w:rPr>
          <w:rFonts w:cs="Times New Roman"/>
          <w:b/>
          <w:szCs w:val="24"/>
        </w:rPr>
        <w:t>Liderlik Stilleri,</w:t>
      </w:r>
      <w:r w:rsidRPr="00877395">
        <w:rPr>
          <w:rFonts w:cs="Times New Roman"/>
          <w:szCs w:val="24"/>
        </w:rPr>
        <w:t xml:space="preserve"> Değişim Yönetimi ve Ekip Çalışması, </w:t>
      </w:r>
      <w:r w:rsidR="006B2158" w:rsidRPr="00877395">
        <w:rPr>
          <w:rFonts w:cs="Times New Roman"/>
          <w:szCs w:val="24"/>
        </w:rPr>
        <w:tab/>
      </w:r>
      <w:r w:rsidRPr="00877395">
        <w:rPr>
          <w:rFonts w:cs="Times New Roman"/>
          <w:szCs w:val="24"/>
        </w:rPr>
        <w:t>İstanbul: İstanbul Ticaret Odası Yayınları.</w:t>
      </w:r>
    </w:p>
    <w:p w:rsidR="00C561F2" w:rsidRPr="00877395" w:rsidRDefault="00A82AF8" w:rsidP="00877395">
      <w:pPr>
        <w:spacing w:after="0"/>
        <w:jc w:val="both"/>
        <w:rPr>
          <w:rFonts w:cs="Times New Roman"/>
          <w:szCs w:val="24"/>
        </w:rPr>
      </w:pPr>
      <w:r>
        <w:rPr>
          <w:rFonts w:cs="Times New Roman"/>
          <w:szCs w:val="24"/>
        </w:rPr>
        <w:t xml:space="preserve">ÇİNKO, </w:t>
      </w:r>
      <w:r w:rsidR="00C561F2" w:rsidRPr="00877395">
        <w:rPr>
          <w:rFonts w:cs="Times New Roman"/>
          <w:szCs w:val="24"/>
        </w:rPr>
        <w:t xml:space="preserve">Levent; (2006), “Seçmen Davranışları ile Ekonomik Performans </w:t>
      </w:r>
      <w:r w:rsidR="006B2158" w:rsidRPr="00877395">
        <w:rPr>
          <w:rFonts w:cs="Times New Roman"/>
          <w:szCs w:val="24"/>
        </w:rPr>
        <w:tab/>
      </w:r>
      <w:r w:rsidR="00C561F2" w:rsidRPr="00877395">
        <w:rPr>
          <w:rFonts w:cs="Times New Roman"/>
          <w:szCs w:val="24"/>
        </w:rPr>
        <w:t xml:space="preserve">Arasındaki İlişkilerin Teorik Temelleri ve Türkiye Üzerine Genel Bir </w:t>
      </w:r>
      <w:r w:rsidR="006B2158" w:rsidRPr="00877395">
        <w:rPr>
          <w:rFonts w:cs="Times New Roman"/>
          <w:szCs w:val="24"/>
        </w:rPr>
        <w:tab/>
      </w:r>
      <w:r w:rsidR="00C561F2" w:rsidRPr="00877395">
        <w:rPr>
          <w:rFonts w:cs="Times New Roman"/>
          <w:szCs w:val="24"/>
        </w:rPr>
        <w:t xml:space="preserve">Değerlendirme”, </w:t>
      </w:r>
      <w:r w:rsidR="00C561F2" w:rsidRPr="00877395">
        <w:rPr>
          <w:rFonts w:cs="Times New Roman"/>
          <w:b/>
          <w:szCs w:val="24"/>
        </w:rPr>
        <w:t xml:space="preserve">Ankara Üniversitesi Siyasal Bilgiler Fakültesi Dergisi, </w:t>
      </w:r>
      <w:r w:rsidR="000C4D8B">
        <w:rPr>
          <w:rFonts w:cs="Times New Roman"/>
          <w:b/>
          <w:szCs w:val="24"/>
        </w:rPr>
        <w:tab/>
      </w:r>
      <w:r w:rsidR="000C4D8B" w:rsidRPr="000C4D8B">
        <w:rPr>
          <w:rFonts w:cs="Times New Roman"/>
          <w:szCs w:val="24"/>
        </w:rPr>
        <w:t>Cilt.</w:t>
      </w:r>
      <w:r w:rsidR="00C561F2" w:rsidRPr="00877395">
        <w:rPr>
          <w:rFonts w:cs="Times New Roman"/>
          <w:szCs w:val="24"/>
        </w:rPr>
        <w:t>61</w:t>
      </w:r>
      <w:r w:rsidR="000C4D8B">
        <w:rPr>
          <w:rFonts w:cs="Times New Roman"/>
          <w:szCs w:val="24"/>
        </w:rPr>
        <w:t>, Sayı.</w:t>
      </w:r>
      <w:r w:rsidR="00C561F2" w:rsidRPr="00877395">
        <w:rPr>
          <w:rFonts w:cs="Times New Roman"/>
          <w:szCs w:val="24"/>
        </w:rPr>
        <w:t xml:space="preserve">1, </w:t>
      </w:r>
      <w:r w:rsidR="000C4D8B">
        <w:rPr>
          <w:rFonts w:cs="Times New Roman"/>
          <w:szCs w:val="24"/>
        </w:rPr>
        <w:t xml:space="preserve">ss. </w:t>
      </w:r>
      <w:r w:rsidR="00C561F2" w:rsidRPr="00877395">
        <w:rPr>
          <w:rFonts w:cs="Times New Roman"/>
          <w:szCs w:val="24"/>
        </w:rPr>
        <w:t>103-116.</w:t>
      </w:r>
    </w:p>
    <w:p w:rsidR="00080812" w:rsidRPr="00877395" w:rsidRDefault="00080812" w:rsidP="00877395">
      <w:pPr>
        <w:spacing w:after="0"/>
        <w:jc w:val="both"/>
        <w:rPr>
          <w:rFonts w:cs="Times New Roman"/>
          <w:szCs w:val="24"/>
        </w:rPr>
      </w:pPr>
      <w:r w:rsidRPr="00877395">
        <w:rPr>
          <w:rFonts w:cs="Times New Roman"/>
          <w:szCs w:val="24"/>
        </w:rPr>
        <w:t>DAMLAPINAR, Zülfikar, BALCI, Şükrü</w:t>
      </w:r>
      <w:r w:rsidR="00A82AF8">
        <w:rPr>
          <w:rFonts w:cs="Times New Roman"/>
          <w:szCs w:val="24"/>
        </w:rPr>
        <w:t>; (2005),</w:t>
      </w:r>
      <w:r w:rsidRPr="00877395">
        <w:rPr>
          <w:rFonts w:cs="Times New Roman"/>
          <w:szCs w:val="24"/>
        </w:rPr>
        <w:t xml:space="preserve"> </w:t>
      </w:r>
      <w:r w:rsidR="000C4D8B">
        <w:rPr>
          <w:rFonts w:cs="Times New Roman"/>
          <w:szCs w:val="24"/>
        </w:rPr>
        <w:t>"</w:t>
      </w:r>
      <w:r w:rsidRPr="00877395">
        <w:rPr>
          <w:rFonts w:cs="Times New Roman"/>
          <w:szCs w:val="24"/>
        </w:rPr>
        <w:t xml:space="preserve">Seçmenin Zihnindeki Aday </w:t>
      </w:r>
      <w:r w:rsidR="006B2158" w:rsidRPr="00877395">
        <w:rPr>
          <w:rFonts w:cs="Times New Roman"/>
          <w:szCs w:val="24"/>
        </w:rPr>
        <w:tab/>
      </w:r>
      <w:r w:rsidRPr="00877395">
        <w:rPr>
          <w:rFonts w:cs="Times New Roman"/>
          <w:szCs w:val="24"/>
        </w:rPr>
        <w:t xml:space="preserve">İmajını </w:t>
      </w:r>
      <w:r w:rsidR="000C4D8B">
        <w:rPr>
          <w:rFonts w:cs="Times New Roman"/>
          <w:szCs w:val="24"/>
        </w:rPr>
        <w:tab/>
      </w:r>
      <w:r w:rsidRPr="00877395">
        <w:rPr>
          <w:rFonts w:cs="Times New Roman"/>
          <w:szCs w:val="24"/>
        </w:rPr>
        <w:t>Belirleyen Etkenler: 28 Mart 2004 Yerel Seçimleri Alan Araştırması</w:t>
      </w:r>
      <w:r w:rsidR="000C4D8B">
        <w:rPr>
          <w:rFonts w:cs="Times New Roman"/>
          <w:szCs w:val="24"/>
        </w:rPr>
        <w:t xml:space="preserve">", </w:t>
      </w:r>
      <w:r w:rsidRPr="000C4D8B">
        <w:rPr>
          <w:rFonts w:cs="Times New Roman"/>
          <w:b/>
          <w:szCs w:val="24"/>
        </w:rPr>
        <w:t xml:space="preserve">Selçuk </w:t>
      </w:r>
      <w:r w:rsidR="000C4D8B" w:rsidRPr="000C4D8B">
        <w:rPr>
          <w:rFonts w:cs="Times New Roman"/>
          <w:b/>
          <w:szCs w:val="24"/>
        </w:rPr>
        <w:tab/>
      </w:r>
      <w:r w:rsidRPr="000C4D8B">
        <w:rPr>
          <w:rFonts w:cs="Times New Roman"/>
          <w:b/>
          <w:szCs w:val="24"/>
        </w:rPr>
        <w:t>Üniversitesi İletişim Fakültesi Akademik Dergisi</w:t>
      </w:r>
      <w:r w:rsidRPr="00877395">
        <w:rPr>
          <w:rFonts w:cs="Times New Roman"/>
          <w:szCs w:val="24"/>
        </w:rPr>
        <w:t xml:space="preserve">, </w:t>
      </w:r>
      <w:r w:rsidR="000C4D8B">
        <w:rPr>
          <w:rFonts w:cs="Times New Roman"/>
          <w:szCs w:val="24"/>
        </w:rPr>
        <w:t>Cilt.</w:t>
      </w:r>
      <w:r w:rsidRPr="00877395">
        <w:rPr>
          <w:rFonts w:cs="Times New Roman"/>
          <w:szCs w:val="24"/>
        </w:rPr>
        <w:t>4</w:t>
      </w:r>
      <w:r w:rsidR="000C4D8B">
        <w:rPr>
          <w:rFonts w:cs="Times New Roman"/>
          <w:szCs w:val="24"/>
        </w:rPr>
        <w:t>, Sayı.</w:t>
      </w:r>
      <w:r w:rsidRPr="00877395">
        <w:rPr>
          <w:rFonts w:cs="Times New Roman"/>
          <w:szCs w:val="24"/>
        </w:rPr>
        <w:t xml:space="preserve">1, </w:t>
      </w:r>
      <w:r w:rsidR="000C4D8B">
        <w:rPr>
          <w:rFonts w:cs="Times New Roman"/>
          <w:szCs w:val="24"/>
        </w:rPr>
        <w:t xml:space="preserve">ss. </w:t>
      </w:r>
      <w:r w:rsidRPr="00877395">
        <w:rPr>
          <w:rFonts w:cs="Times New Roman"/>
          <w:szCs w:val="24"/>
        </w:rPr>
        <w:t>58-79.</w:t>
      </w:r>
    </w:p>
    <w:p w:rsidR="00080812" w:rsidRPr="00877395" w:rsidRDefault="000C4D8B" w:rsidP="00877395">
      <w:pPr>
        <w:spacing w:after="0"/>
        <w:jc w:val="both"/>
        <w:rPr>
          <w:rFonts w:cs="Times New Roman"/>
          <w:szCs w:val="24"/>
        </w:rPr>
      </w:pPr>
      <w:r>
        <w:rPr>
          <w:rFonts w:cs="Times New Roman"/>
          <w:szCs w:val="24"/>
        </w:rPr>
        <w:t>DELHEY, J</w:t>
      </w:r>
      <w:r w:rsidR="00BB0D04">
        <w:rPr>
          <w:rFonts w:cs="Times New Roman"/>
          <w:szCs w:val="24"/>
        </w:rPr>
        <w:t>an</w:t>
      </w:r>
      <w:r>
        <w:rPr>
          <w:rFonts w:cs="Times New Roman"/>
          <w:szCs w:val="24"/>
        </w:rPr>
        <w:t xml:space="preserve"> ve NEWTON, K</w:t>
      </w:r>
      <w:r w:rsidR="00BB0D04">
        <w:rPr>
          <w:rFonts w:cs="Times New Roman"/>
          <w:szCs w:val="24"/>
        </w:rPr>
        <w:t>enneth</w:t>
      </w:r>
      <w:r>
        <w:rPr>
          <w:rFonts w:cs="Times New Roman"/>
          <w:szCs w:val="24"/>
        </w:rPr>
        <w:t>;</w:t>
      </w:r>
      <w:r w:rsidR="00080812" w:rsidRPr="00877395">
        <w:rPr>
          <w:rFonts w:cs="Times New Roman"/>
          <w:szCs w:val="24"/>
        </w:rPr>
        <w:t xml:space="preserve"> (2005), “Predicting Cross-nationalLevels of </w:t>
      </w:r>
      <w:r w:rsidR="003C2BCB">
        <w:rPr>
          <w:rFonts w:cs="Times New Roman"/>
          <w:szCs w:val="24"/>
        </w:rPr>
        <w:tab/>
      </w:r>
      <w:r w:rsidR="00080812" w:rsidRPr="00877395">
        <w:rPr>
          <w:rFonts w:cs="Times New Roman"/>
          <w:szCs w:val="24"/>
        </w:rPr>
        <w:t>Social</w:t>
      </w:r>
      <w:r w:rsidR="006B2158" w:rsidRPr="00877395">
        <w:rPr>
          <w:rFonts w:cs="Times New Roman"/>
          <w:szCs w:val="24"/>
        </w:rPr>
        <w:tab/>
      </w:r>
      <w:r w:rsidR="00080812" w:rsidRPr="00877395">
        <w:rPr>
          <w:rFonts w:cs="Times New Roman"/>
          <w:szCs w:val="24"/>
        </w:rPr>
        <w:t>Trust: Global Patternor</w:t>
      </w:r>
      <w:r w:rsidR="00FF3DFC" w:rsidRPr="00877395">
        <w:rPr>
          <w:rFonts w:cs="Times New Roman"/>
          <w:szCs w:val="24"/>
        </w:rPr>
        <w:t xml:space="preserve"> </w:t>
      </w:r>
      <w:r w:rsidR="00080812" w:rsidRPr="00877395">
        <w:rPr>
          <w:rFonts w:cs="Times New Roman"/>
          <w:szCs w:val="24"/>
        </w:rPr>
        <w:t>Nordic</w:t>
      </w:r>
      <w:r w:rsidR="00FF3DFC" w:rsidRPr="00877395">
        <w:rPr>
          <w:rFonts w:cs="Times New Roman"/>
          <w:szCs w:val="24"/>
        </w:rPr>
        <w:t xml:space="preserve"> </w:t>
      </w:r>
      <w:r w:rsidR="003C2BCB">
        <w:rPr>
          <w:rFonts w:cs="Times New Roman"/>
          <w:szCs w:val="24"/>
        </w:rPr>
        <w:t xml:space="preserve">Exceptionalism?”, </w:t>
      </w:r>
      <w:r w:rsidR="00080812" w:rsidRPr="000C4D8B">
        <w:rPr>
          <w:rFonts w:cs="Times New Roman"/>
          <w:b/>
          <w:szCs w:val="24"/>
        </w:rPr>
        <w:t>European</w:t>
      </w:r>
      <w:r w:rsidR="00FF3DFC" w:rsidRPr="000C4D8B">
        <w:rPr>
          <w:rFonts w:cs="Times New Roman"/>
          <w:b/>
          <w:szCs w:val="24"/>
        </w:rPr>
        <w:t xml:space="preserve"> </w:t>
      </w:r>
      <w:r w:rsidR="003C2BCB">
        <w:rPr>
          <w:rFonts w:cs="Times New Roman"/>
          <w:b/>
          <w:szCs w:val="24"/>
        </w:rPr>
        <w:tab/>
      </w:r>
      <w:r w:rsidR="00080812" w:rsidRPr="000C4D8B">
        <w:rPr>
          <w:rFonts w:cs="Times New Roman"/>
          <w:b/>
          <w:szCs w:val="24"/>
        </w:rPr>
        <w:t>Sociological</w:t>
      </w:r>
      <w:r w:rsidR="003C2BCB">
        <w:rPr>
          <w:rFonts w:cs="Times New Roman"/>
          <w:b/>
          <w:szCs w:val="24"/>
        </w:rPr>
        <w:t xml:space="preserve"> </w:t>
      </w:r>
      <w:r w:rsidR="00080812" w:rsidRPr="000C4D8B">
        <w:rPr>
          <w:rFonts w:cs="Times New Roman"/>
          <w:b/>
          <w:szCs w:val="24"/>
        </w:rPr>
        <w:t>Review,</w:t>
      </w:r>
      <w:r w:rsidR="00080812" w:rsidRPr="00877395">
        <w:rPr>
          <w:rFonts w:cs="Times New Roman"/>
          <w:szCs w:val="24"/>
        </w:rPr>
        <w:t xml:space="preserve"> </w:t>
      </w:r>
      <w:r>
        <w:rPr>
          <w:rFonts w:cs="Times New Roman"/>
          <w:szCs w:val="24"/>
        </w:rPr>
        <w:t>Volume.</w:t>
      </w:r>
      <w:r w:rsidR="00080812" w:rsidRPr="00877395">
        <w:rPr>
          <w:rFonts w:cs="Times New Roman"/>
          <w:szCs w:val="24"/>
        </w:rPr>
        <w:t>21</w:t>
      </w:r>
      <w:r>
        <w:rPr>
          <w:rFonts w:cs="Times New Roman"/>
          <w:szCs w:val="24"/>
        </w:rPr>
        <w:t>, Issue.</w:t>
      </w:r>
      <w:r w:rsidR="00080812" w:rsidRPr="00877395">
        <w:rPr>
          <w:rFonts w:cs="Times New Roman"/>
          <w:szCs w:val="24"/>
        </w:rPr>
        <w:t xml:space="preserve">4, </w:t>
      </w:r>
      <w:r>
        <w:rPr>
          <w:rFonts w:cs="Times New Roman"/>
          <w:szCs w:val="24"/>
        </w:rPr>
        <w:t xml:space="preserve">ss. </w:t>
      </w:r>
      <w:r w:rsidR="00080812" w:rsidRPr="00877395">
        <w:rPr>
          <w:rFonts w:cs="Times New Roman"/>
          <w:szCs w:val="24"/>
        </w:rPr>
        <w:t>311-327.</w:t>
      </w:r>
    </w:p>
    <w:p w:rsidR="000C4D8B" w:rsidRDefault="008633E8" w:rsidP="00877395">
      <w:pPr>
        <w:spacing w:after="0"/>
        <w:jc w:val="both"/>
        <w:rPr>
          <w:rFonts w:cs="Times New Roman"/>
          <w:szCs w:val="24"/>
        </w:rPr>
      </w:pPr>
      <w:r w:rsidRPr="00877395">
        <w:rPr>
          <w:rFonts w:cs="Times New Roman"/>
          <w:szCs w:val="24"/>
        </w:rPr>
        <w:t>DEMİR, Ömer</w:t>
      </w:r>
      <w:r w:rsidR="000C4D8B">
        <w:rPr>
          <w:rFonts w:cs="Times New Roman"/>
          <w:szCs w:val="24"/>
        </w:rPr>
        <w:t>;</w:t>
      </w:r>
      <w:r w:rsidRPr="00877395">
        <w:rPr>
          <w:rFonts w:cs="Times New Roman"/>
          <w:szCs w:val="24"/>
        </w:rPr>
        <w:t xml:space="preserve"> (2009), “Siyasete Yön Veren Rasyonel Cahil Seçmenler”, </w:t>
      </w:r>
      <w:r w:rsidRPr="000C4D8B">
        <w:rPr>
          <w:rFonts w:cs="Times New Roman"/>
          <w:b/>
          <w:szCs w:val="24"/>
        </w:rPr>
        <w:t xml:space="preserve">Hukuk ve </w:t>
      </w:r>
      <w:r w:rsidRPr="000C4D8B">
        <w:rPr>
          <w:rFonts w:cs="Times New Roman"/>
          <w:b/>
          <w:szCs w:val="24"/>
        </w:rPr>
        <w:tab/>
        <w:t xml:space="preserve">İktisat Araştırmaları Dergisi, </w:t>
      </w:r>
      <w:r w:rsidRPr="00877395">
        <w:rPr>
          <w:rFonts w:cs="Times New Roman"/>
          <w:szCs w:val="24"/>
        </w:rPr>
        <w:t>C</w:t>
      </w:r>
      <w:r w:rsidR="000C4D8B">
        <w:rPr>
          <w:rFonts w:cs="Times New Roman"/>
          <w:szCs w:val="24"/>
        </w:rPr>
        <w:t>ilt.1, ss. 1.</w:t>
      </w:r>
      <w:r w:rsidRPr="00877395">
        <w:rPr>
          <w:rFonts w:cs="Times New Roman"/>
          <w:szCs w:val="24"/>
        </w:rPr>
        <w:t xml:space="preserve"> </w:t>
      </w:r>
    </w:p>
    <w:p w:rsidR="00AC0AA7" w:rsidRPr="00877395" w:rsidRDefault="00AC0AA7" w:rsidP="00877395">
      <w:pPr>
        <w:spacing w:after="0"/>
        <w:jc w:val="both"/>
        <w:rPr>
          <w:rFonts w:cs="Times New Roman"/>
          <w:szCs w:val="24"/>
        </w:rPr>
      </w:pPr>
      <w:r w:rsidRPr="00877395">
        <w:rPr>
          <w:rFonts w:cs="Times New Roman"/>
          <w:szCs w:val="24"/>
        </w:rPr>
        <w:t>DİRKS</w:t>
      </w:r>
      <w:r w:rsidR="000C4D8B">
        <w:rPr>
          <w:rFonts w:cs="Times New Roman"/>
          <w:szCs w:val="24"/>
        </w:rPr>
        <w:t xml:space="preserve">, Kurt, T. ve FERRİN, Donald, L; (2002), "Trust </w:t>
      </w:r>
      <w:r w:rsidRPr="00877395">
        <w:rPr>
          <w:rFonts w:cs="Times New Roman"/>
          <w:szCs w:val="24"/>
        </w:rPr>
        <w:t>in Leadership: Meta-</w:t>
      </w:r>
      <w:r w:rsidRPr="00877395">
        <w:rPr>
          <w:rFonts w:cs="Times New Roman"/>
          <w:szCs w:val="24"/>
        </w:rPr>
        <w:tab/>
        <w:t>Analytic Findings and Implications for Research and Practice</w:t>
      </w:r>
      <w:r w:rsidR="000C4D8B">
        <w:rPr>
          <w:rFonts w:cs="Times New Roman"/>
          <w:szCs w:val="24"/>
        </w:rPr>
        <w:t>",</w:t>
      </w:r>
      <w:r w:rsidRPr="00877395">
        <w:rPr>
          <w:rFonts w:cs="Times New Roman"/>
          <w:szCs w:val="24"/>
        </w:rPr>
        <w:t xml:space="preserve"> </w:t>
      </w:r>
      <w:r w:rsidRPr="000C4D8B">
        <w:rPr>
          <w:rFonts w:cs="Times New Roman"/>
          <w:b/>
          <w:szCs w:val="24"/>
        </w:rPr>
        <w:t xml:space="preserve">Journal of </w:t>
      </w:r>
      <w:r w:rsidRPr="000C4D8B">
        <w:rPr>
          <w:rFonts w:cs="Times New Roman"/>
          <w:b/>
          <w:szCs w:val="24"/>
        </w:rPr>
        <w:tab/>
        <w:t>Applied Psychology</w:t>
      </w:r>
      <w:r w:rsidRPr="00877395">
        <w:rPr>
          <w:rFonts w:cs="Times New Roman"/>
          <w:szCs w:val="24"/>
        </w:rPr>
        <w:t xml:space="preserve">, </w:t>
      </w:r>
      <w:r w:rsidR="001266E8">
        <w:rPr>
          <w:rFonts w:cs="Times New Roman"/>
          <w:szCs w:val="24"/>
        </w:rPr>
        <w:t>Volume</w:t>
      </w:r>
      <w:r w:rsidR="000C4D8B">
        <w:rPr>
          <w:rFonts w:cs="Times New Roman"/>
          <w:szCs w:val="24"/>
        </w:rPr>
        <w:t>.</w:t>
      </w:r>
      <w:r w:rsidRPr="00877395">
        <w:rPr>
          <w:rFonts w:cs="Times New Roman"/>
          <w:szCs w:val="24"/>
        </w:rPr>
        <w:t>87</w:t>
      </w:r>
      <w:r w:rsidR="001266E8">
        <w:rPr>
          <w:rFonts w:cs="Times New Roman"/>
          <w:szCs w:val="24"/>
        </w:rPr>
        <w:t>, Issue</w:t>
      </w:r>
      <w:r w:rsidR="000C4D8B">
        <w:rPr>
          <w:rFonts w:cs="Times New Roman"/>
          <w:szCs w:val="24"/>
        </w:rPr>
        <w:t>.</w:t>
      </w:r>
      <w:r w:rsidRPr="00877395">
        <w:rPr>
          <w:rFonts w:cs="Times New Roman"/>
          <w:szCs w:val="24"/>
        </w:rPr>
        <w:t xml:space="preserve">4, </w:t>
      </w:r>
      <w:r w:rsidR="000C4D8B">
        <w:rPr>
          <w:rFonts w:cs="Times New Roman"/>
          <w:szCs w:val="24"/>
        </w:rPr>
        <w:t xml:space="preserve">ss. </w:t>
      </w:r>
      <w:r w:rsidRPr="00877395">
        <w:rPr>
          <w:rFonts w:cs="Times New Roman"/>
          <w:szCs w:val="24"/>
        </w:rPr>
        <w:t>611–628.</w:t>
      </w:r>
    </w:p>
    <w:p w:rsidR="00C561F2" w:rsidRPr="00877395" w:rsidRDefault="00DB119A" w:rsidP="00877395">
      <w:pPr>
        <w:spacing w:after="0"/>
        <w:jc w:val="both"/>
        <w:rPr>
          <w:rFonts w:cs="Times New Roman"/>
          <w:szCs w:val="24"/>
        </w:rPr>
      </w:pPr>
      <w:r w:rsidRPr="00877395">
        <w:rPr>
          <w:rFonts w:cs="Times New Roman"/>
          <w:szCs w:val="24"/>
        </w:rPr>
        <w:lastRenderedPageBreak/>
        <w:t>DOĞAN</w:t>
      </w:r>
      <w:r w:rsidR="00C561F2" w:rsidRPr="00877395">
        <w:rPr>
          <w:rFonts w:cs="Times New Roman"/>
          <w:szCs w:val="24"/>
        </w:rPr>
        <w:t>, Âdem</w:t>
      </w:r>
      <w:r w:rsidR="000C4D8B">
        <w:rPr>
          <w:rFonts w:cs="Times New Roman"/>
          <w:szCs w:val="24"/>
        </w:rPr>
        <w:t>,</w:t>
      </w:r>
      <w:r w:rsidR="00C561F2" w:rsidRPr="00877395">
        <w:rPr>
          <w:rFonts w:cs="Times New Roman"/>
          <w:szCs w:val="24"/>
        </w:rPr>
        <w:t xml:space="preserve"> </w:t>
      </w:r>
      <w:r w:rsidR="000C4D8B" w:rsidRPr="00877395">
        <w:rPr>
          <w:rFonts w:cs="Times New Roman"/>
          <w:szCs w:val="24"/>
        </w:rPr>
        <w:t>GÖKER</w:t>
      </w:r>
      <w:r w:rsidR="000C4D8B">
        <w:rPr>
          <w:rFonts w:cs="Times New Roman"/>
          <w:szCs w:val="24"/>
        </w:rPr>
        <w:t>, Göksel;</w:t>
      </w:r>
      <w:r w:rsidR="00C561F2" w:rsidRPr="00877395">
        <w:rPr>
          <w:rFonts w:cs="Times New Roman"/>
          <w:szCs w:val="24"/>
        </w:rPr>
        <w:t xml:space="preserve"> </w:t>
      </w:r>
      <w:r w:rsidR="000C4D8B">
        <w:rPr>
          <w:rFonts w:cs="Times New Roman"/>
          <w:szCs w:val="24"/>
        </w:rPr>
        <w:t>(</w:t>
      </w:r>
      <w:r w:rsidR="00C561F2" w:rsidRPr="00877395">
        <w:rPr>
          <w:rFonts w:cs="Times New Roman"/>
          <w:szCs w:val="24"/>
        </w:rPr>
        <w:t>2010</w:t>
      </w:r>
      <w:r w:rsidR="000C4D8B">
        <w:rPr>
          <w:rFonts w:cs="Times New Roman"/>
          <w:szCs w:val="24"/>
        </w:rPr>
        <w:t>)</w:t>
      </w:r>
      <w:r w:rsidR="00C561F2" w:rsidRPr="00877395">
        <w:rPr>
          <w:rFonts w:cs="Times New Roman"/>
          <w:szCs w:val="24"/>
        </w:rPr>
        <w:t>,</w:t>
      </w:r>
      <w:r w:rsidR="000C4D8B">
        <w:rPr>
          <w:rFonts w:cs="Times New Roman"/>
          <w:szCs w:val="24"/>
        </w:rPr>
        <w:t xml:space="preserve"> </w:t>
      </w:r>
      <w:r w:rsidR="00C561F2" w:rsidRPr="00877395">
        <w:rPr>
          <w:rFonts w:cs="Times New Roman"/>
          <w:szCs w:val="24"/>
        </w:rPr>
        <w:t xml:space="preserve">“Yerel Seçimlerde Seçmen Tercihi (29 Mart </w:t>
      </w:r>
      <w:r w:rsidR="006B2158" w:rsidRPr="00877395">
        <w:rPr>
          <w:rFonts w:cs="Times New Roman"/>
          <w:szCs w:val="24"/>
        </w:rPr>
        <w:tab/>
      </w:r>
      <w:r w:rsidR="00C561F2" w:rsidRPr="00877395">
        <w:rPr>
          <w:rFonts w:cs="Times New Roman"/>
          <w:szCs w:val="24"/>
        </w:rPr>
        <w:t xml:space="preserve">Yerel Seçimleri Elazığ Seçmeni Örneği)”, </w:t>
      </w:r>
      <w:r w:rsidR="00C561F2" w:rsidRPr="00877395">
        <w:rPr>
          <w:rFonts w:cs="Times New Roman"/>
          <w:b/>
          <w:szCs w:val="24"/>
        </w:rPr>
        <w:t>Eskişehir Osmangazi Üniversitesi</w:t>
      </w:r>
      <w:r w:rsidR="006B2158" w:rsidRPr="00877395">
        <w:rPr>
          <w:rFonts w:cs="Times New Roman"/>
          <w:szCs w:val="24"/>
        </w:rPr>
        <w:tab/>
      </w:r>
      <w:r w:rsidR="00C561F2" w:rsidRPr="000C4D8B">
        <w:rPr>
          <w:rFonts w:cs="Times New Roman"/>
          <w:b/>
          <w:szCs w:val="24"/>
        </w:rPr>
        <w:t>İİBF Dergisi</w:t>
      </w:r>
      <w:r w:rsidR="00C561F2" w:rsidRPr="00877395">
        <w:rPr>
          <w:rFonts w:cs="Times New Roman"/>
          <w:szCs w:val="24"/>
        </w:rPr>
        <w:t xml:space="preserve">, </w:t>
      </w:r>
      <w:r w:rsidR="000C4D8B">
        <w:rPr>
          <w:rFonts w:cs="Times New Roman"/>
          <w:szCs w:val="24"/>
        </w:rPr>
        <w:t>Cilt</w:t>
      </w:r>
      <w:r w:rsidR="00C561F2" w:rsidRPr="00877395">
        <w:rPr>
          <w:rFonts w:cs="Times New Roman"/>
          <w:szCs w:val="24"/>
        </w:rPr>
        <w:t>.5</w:t>
      </w:r>
      <w:r w:rsidR="000C4D8B">
        <w:rPr>
          <w:rFonts w:cs="Times New Roman"/>
          <w:szCs w:val="24"/>
        </w:rPr>
        <w:t>, Sayı.</w:t>
      </w:r>
      <w:r w:rsidR="00C561F2" w:rsidRPr="00877395">
        <w:rPr>
          <w:rFonts w:cs="Times New Roman"/>
          <w:szCs w:val="24"/>
        </w:rPr>
        <w:t>2, ss.159 - 187.</w:t>
      </w:r>
    </w:p>
    <w:p w:rsidR="003C2BCB" w:rsidRDefault="00080812" w:rsidP="00877395">
      <w:pPr>
        <w:spacing w:after="0"/>
        <w:jc w:val="both"/>
        <w:rPr>
          <w:rFonts w:cs="Times New Roman"/>
          <w:szCs w:val="24"/>
        </w:rPr>
      </w:pPr>
      <w:r w:rsidRPr="00877395">
        <w:rPr>
          <w:rFonts w:cs="Times New Roman"/>
          <w:szCs w:val="24"/>
        </w:rPr>
        <w:t>DÜNDAR,  Alper</w:t>
      </w:r>
      <w:r w:rsidR="000C4D8B">
        <w:rPr>
          <w:rFonts w:cs="Times New Roman"/>
          <w:szCs w:val="24"/>
        </w:rPr>
        <w:t>;</w:t>
      </w:r>
      <w:r w:rsidR="00480CE6">
        <w:rPr>
          <w:rFonts w:cs="Times New Roman"/>
          <w:szCs w:val="24"/>
        </w:rPr>
        <w:t xml:space="preserve"> (2011),</w:t>
      </w:r>
      <w:r w:rsidRPr="00877395">
        <w:rPr>
          <w:rFonts w:cs="Times New Roman"/>
          <w:szCs w:val="24"/>
        </w:rPr>
        <w:t xml:space="preserve"> </w:t>
      </w:r>
      <w:r w:rsidRPr="000C4D8B">
        <w:rPr>
          <w:rFonts w:cs="Times New Roman"/>
          <w:b/>
          <w:szCs w:val="24"/>
        </w:rPr>
        <w:t xml:space="preserve">Aday İmajının Seçmen Tercihi Üzerine Etkisi: Yılmaz </w:t>
      </w:r>
      <w:r w:rsidR="006B2158" w:rsidRPr="000C4D8B">
        <w:rPr>
          <w:rFonts w:cs="Times New Roman"/>
          <w:b/>
          <w:szCs w:val="24"/>
        </w:rPr>
        <w:tab/>
      </w:r>
      <w:r w:rsidR="00BB0D04">
        <w:rPr>
          <w:rFonts w:cs="Times New Roman"/>
          <w:b/>
          <w:szCs w:val="24"/>
        </w:rPr>
        <w:t xml:space="preserve">Büyükerşen </w:t>
      </w:r>
      <w:r w:rsidRPr="000C4D8B">
        <w:rPr>
          <w:rFonts w:cs="Times New Roman"/>
          <w:b/>
          <w:szCs w:val="24"/>
        </w:rPr>
        <w:t>Örneği</w:t>
      </w:r>
      <w:r w:rsidRPr="00877395">
        <w:rPr>
          <w:rFonts w:cs="Times New Roman"/>
          <w:szCs w:val="24"/>
        </w:rPr>
        <w:t xml:space="preserve">, </w:t>
      </w:r>
      <w:r w:rsidR="003C2BCB" w:rsidRPr="00877395">
        <w:rPr>
          <w:rFonts w:cs="Times New Roman"/>
          <w:szCs w:val="24"/>
        </w:rPr>
        <w:t xml:space="preserve">Anadolu Üniversitesi </w:t>
      </w:r>
      <w:r w:rsidR="003C2BCB">
        <w:rPr>
          <w:rFonts w:cs="Times New Roman"/>
          <w:szCs w:val="24"/>
        </w:rPr>
        <w:t xml:space="preserve">Sosyal Bilimler Enstitüsü, </w:t>
      </w:r>
      <w:r w:rsidR="003C2BCB">
        <w:rPr>
          <w:rFonts w:cs="Times New Roman"/>
          <w:szCs w:val="24"/>
        </w:rPr>
        <w:tab/>
      </w:r>
      <w:r w:rsidRPr="00877395">
        <w:rPr>
          <w:rFonts w:cs="Times New Roman"/>
          <w:szCs w:val="24"/>
        </w:rPr>
        <w:t>Y</w:t>
      </w:r>
      <w:r w:rsidR="003C2BCB">
        <w:rPr>
          <w:rFonts w:cs="Times New Roman"/>
          <w:szCs w:val="24"/>
        </w:rPr>
        <w:t>ayımlanmamış Yüksek Lisans Tezi.</w:t>
      </w:r>
      <w:r w:rsidRPr="00877395">
        <w:rPr>
          <w:rFonts w:cs="Times New Roman"/>
          <w:szCs w:val="24"/>
        </w:rPr>
        <w:t xml:space="preserve"> </w:t>
      </w:r>
    </w:p>
    <w:p w:rsidR="00C561F2" w:rsidRPr="00877395" w:rsidRDefault="00DB119A" w:rsidP="00877395">
      <w:pPr>
        <w:spacing w:after="0"/>
        <w:jc w:val="both"/>
        <w:rPr>
          <w:rFonts w:cs="Times New Roman"/>
          <w:szCs w:val="24"/>
        </w:rPr>
      </w:pPr>
      <w:r w:rsidRPr="00877395">
        <w:rPr>
          <w:rFonts w:cs="Times New Roman"/>
          <w:szCs w:val="24"/>
        </w:rPr>
        <w:t>ERASLAN</w:t>
      </w:r>
      <w:r w:rsidR="00480CE6">
        <w:rPr>
          <w:rFonts w:cs="Times New Roman"/>
          <w:szCs w:val="24"/>
        </w:rPr>
        <w:t>, Levent;</w:t>
      </w:r>
      <w:r w:rsidR="00C561F2" w:rsidRPr="00877395">
        <w:rPr>
          <w:rFonts w:cs="Times New Roman"/>
          <w:szCs w:val="24"/>
        </w:rPr>
        <w:t xml:space="preserve"> </w:t>
      </w:r>
      <w:r w:rsidR="00480CE6">
        <w:rPr>
          <w:rFonts w:cs="Times New Roman"/>
          <w:szCs w:val="24"/>
        </w:rPr>
        <w:t>(2004),</w:t>
      </w:r>
      <w:r w:rsidR="00C561F2" w:rsidRPr="00877395">
        <w:rPr>
          <w:rFonts w:cs="Times New Roman"/>
          <w:szCs w:val="24"/>
        </w:rPr>
        <w:t xml:space="preserve"> Liderlik Olgusunun Tarihsel Evrimi, Temel </w:t>
      </w:r>
      <w:r w:rsidR="006B2158" w:rsidRPr="00877395">
        <w:rPr>
          <w:rFonts w:cs="Times New Roman"/>
          <w:szCs w:val="24"/>
        </w:rPr>
        <w:tab/>
      </w:r>
      <w:r w:rsidR="00480CE6">
        <w:rPr>
          <w:rFonts w:cs="Times New Roman"/>
          <w:szCs w:val="24"/>
        </w:rPr>
        <w:t xml:space="preserve">Kavramlar ve </w:t>
      </w:r>
      <w:r w:rsidR="00480CE6">
        <w:rPr>
          <w:rFonts w:cs="Times New Roman"/>
          <w:szCs w:val="24"/>
        </w:rPr>
        <w:tab/>
        <w:t xml:space="preserve">Yeni Liderlik </w:t>
      </w:r>
      <w:r w:rsidR="00C561F2" w:rsidRPr="00877395">
        <w:rPr>
          <w:rFonts w:cs="Times New Roman"/>
          <w:szCs w:val="24"/>
        </w:rPr>
        <w:t>Paradigmasının</w:t>
      </w:r>
      <w:r w:rsidR="00392AA1">
        <w:rPr>
          <w:rFonts w:cs="Times New Roman"/>
          <w:szCs w:val="24"/>
        </w:rPr>
        <w:t xml:space="preserve"> Analizi,</w:t>
      </w:r>
      <w:r w:rsidR="00480CE6">
        <w:rPr>
          <w:rFonts w:cs="Times New Roman"/>
          <w:szCs w:val="24"/>
        </w:rPr>
        <w:t xml:space="preserve"> </w:t>
      </w:r>
      <w:r w:rsidR="00480CE6" w:rsidRPr="00480CE6">
        <w:rPr>
          <w:rFonts w:cs="Times New Roman"/>
          <w:b/>
          <w:szCs w:val="24"/>
        </w:rPr>
        <w:t>Milli Eğitim Dergisi</w:t>
      </w:r>
      <w:r w:rsidR="00392AA1">
        <w:rPr>
          <w:rFonts w:cs="Times New Roman"/>
          <w:b/>
          <w:szCs w:val="24"/>
        </w:rPr>
        <w:t>,</w:t>
      </w:r>
      <w:r w:rsidR="00480CE6">
        <w:rPr>
          <w:rFonts w:cs="Times New Roman"/>
          <w:szCs w:val="24"/>
        </w:rPr>
        <w:t xml:space="preserve"> Sayı.</w:t>
      </w:r>
      <w:r w:rsidR="00C561F2" w:rsidRPr="00877395">
        <w:rPr>
          <w:rFonts w:cs="Times New Roman"/>
          <w:szCs w:val="24"/>
        </w:rPr>
        <w:t>162</w:t>
      </w:r>
      <w:r w:rsidR="00480CE6">
        <w:rPr>
          <w:rFonts w:cs="Times New Roman"/>
          <w:szCs w:val="24"/>
        </w:rPr>
        <w:t xml:space="preserve">, </w:t>
      </w:r>
      <w:r w:rsidR="00480CE6">
        <w:rPr>
          <w:rFonts w:cs="Times New Roman"/>
          <w:szCs w:val="24"/>
        </w:rPr>
        <w:tab/>
      </w:r>
      <w:r w:rsidR="00C561F2" w:rsidRPr="00877395">
        <w:rPr>
          <w:rFonts w:cs="Times New Roman"/>
          <w:szCs w:val="24"/>
        </w:rPr>
        <w:t>http://dhgm.meb.gov.tr/yayimlar/dergiler/Milli_Egitim_Dergisi/162/</w:t>
      </w:r>
      <w:r w:rsidR="006B2158" w:rsidRPr="00877395">
        <w:rPr>
          <w:rFonts w:cs="Times New Roman"/>
          <w:szCs w:val="24"/>
        </w:rPr>
        <w:t>er</w:t>
      </w:r>
      <w:r w:rsidR="00C561F2" w:rsidRPr="00877395">
        <w:rPr>
          <w:rFonts w:cs="Times New Roman"/>
          <w:szCs w:val="24"/>
        </w:rPr>
        <w:t xml:space="preserve">aslan.htm </w:t>
      </w:r>
      <w:r w:rsidR="00480CE6">
        <w:rPr>
          <w:rFonts w:cs="Times New Roman"/>
          <w:szCs w:val="24"/>
        </w:rPr>
        <w:tab/>
        <w:t>Erişim tarihi:7.03.2018</w:t>
      </w:r>
    </w:p>
    <w:p w:rsidR="00C561F2" w:rsidRPr="00877395" w:rsidRDefault="00C561F2" w:rsidP="00877395">
      <w:pPr>
        <w:spacing w:after="0"/>
        <w:jc w:val="both"/>
        <w:rPr>
          <w:rFonts w:cs="Times New Roman"/>
          <w:szCs w:val="24"/>
        </w:rPr>
      </w:pPr>
      <w:r w:rsidRPr="00877395">
        <w:rPr>
          <w:rFonts w:cs="Times New Roman"/>
          <w:szCs w:val="24"/>
        </w:rPr>
        <w:t xml:space="preserve">EREN, Erol; (2010), </w:t>
      </w:r>
      <w:r w:rsidRPr="00877395">
        <w:rPr>
          <w:rFonts w:cs="Times New Roman"/>
          <w:b/>
          <w:szCs w:val="24"/>
        </w:rPr>
        <w:t>Stratejik Yönetim ve İşletme Politikası,</w:t>
      </w:r>
      <w:r w:rsidRPr="00877395">
        <w:rPr>
          <w:rFonts w:cs="Times New Roman"/>
          <w:szCs w:val="24"/>
        </w:rPr>
        <w:t xml:space="preserve"> 8. Baskı, Beta </w:t>
      </w:r>
      <w:r w:rsidR="006B2158" w:rsidRPr="00877395">
        <w:rPr>
          <w:rFonts w:cs="Times New Roman"/>
          <w:szCs w:val="24"/>
        </w:rPr>
        <w:tab/>
      </w:r>
      <w:r w:rsidRPr="00877395">
        <w:rPr>
          <w:rFonts w:cs="Times New Roman"/>
          <w:szCs w:val="24"/>
        </w:rPr>
        <w:t>Yayınevi, İstanbul.</w:t>
      </w:r>
    </w:p>
    <w:p w:rsidR="00CC715B" w:rsidRPr="00877395" w:rsidRDefault="002807D7" w:rsidP="00877395">
      <w:pPr>
        <w:spacing w:after="0"/>
        <w:jc w:val="both"/>
        <w:rPr>
          <w:rFonts w:cs="Times New Roman"/>
          <w:szCs w:val="24"/>
        </w:rPr>
      </w:pPr>
      <w:r w:rsidRPr="00877395">
        <w:rPr>
          <w:rFonts w:cs="Times New Roman"/>
          <w:szCs w:val="24"/>
        </w:rPr>
        <w:t>EREN</w:t>
      </w:r>
      <w:r w:rsidR="00CC715B" w:rsidRPr="00877395">
        <w:rPr>
          <w:rFonts w:cs="Times New Roman"/>
          <w:szCs w:val="24"/>
        </w:rPr>
        <w:t>, S</w:t>
      </w:r>
      <w:r w:rsidRPr="00877395">
        <w:rPr>
          <w:rFonts w:cs="Times New Roman"/>
          <w:szCs w:val="24"/>
        </w:rPr>
        <w:t xml:space="preserve">elim, </w:t>
      </w:r>
      <w:r w:rsidR="00CC715B" w:rsidRPr="00877395">
        <w:rPr>
          <w:rFonts w:cs="Times New Roman"/>
          <w:szCs w:val="24"/>
        </w:rPr>
        <w:t>S</w:t>
      </w:r>
      <w:r w:rsidRPr="00877395">
        <w:rPr>
          <w:rFonts w:cs="Times New Roman"/>
          <w:szCs w:val="24"/>
        </w:rPr>
        <w:t>aid,</w:t>
      </w:r>
      <w:r w:rsidR="00BB0D04">
        <w:rPr>
          <w:rFonts w:cs="Times New Roman"/>
          <w:szCs w:val="24"/>
        </w:rPr>
        <w:t xml:space="preserve"> </w:t>
      </w:r>
      <w:r w:rsidRPr="00877395">
        <w:rPr>
          <w:rFonts w:cs="Times New Roman"/>
          <w:szCs w:val="24"/>
        </w:rPr>
        <w:t>HAYATOĞLU</w:t>
      </w:r>
      <w:r w:rsidR="00CC715B" w:rsidRPr="00877395">
        <w:rPr>
          <w:rFonts w:cs="Times New Roman"/>
          <w:szCs w:val="24"/>
        </w:rPr>
        <w:t>, Ö</w:t>
      </w:r>
      <w:r w:rsidRPr="00877395">
        <w:rPr>
          <w:rFonts w:cs="Times New Roman"/>
          <w:szCs w:val="24"/>
        </w:rPr>
        <w:t>zgür</w:t>
      </w:r>
      <w:r w:rsidR="00480CE6">
        <w:rPr>
          <w:rFonts w:cs="Times New Roman"/>
          <w:szCs w:val="24"/>
        </w:rPr>
        <w:t>; (2011),</w:t>
      </w:r>
      <w:r w:rsidR="00CC715B" w:rsidRPr="00877395">
        <w:rPr>
          <w:rFonts w:cs="Times New Roman"/>
          <w:szCs w:val="24"/>
        </w:rPr>
        <w:t xml:space="preserve">  </w:t>
      </w:r>
      <w:r w:rsidR="00480CE6">
        <w:rPr>
          <w:rFonts w:cs="Times New Roman"/>
          <w:szCs w:val="24"/>
        </w:rPr>
        <w:t>"</w:t>
      </w:r>
      <w:r w:rsidR="00CC715B" w:rsidRPr="00877395">
        <w:rPr>
          <w:rFonts w:cs="Times New Roman"/>
          <w:szCs w:val="24"/>
        </w:rPr>
        <w:t xml:space="preserve">Etik İklimin Satış Elemanlarının </w:t>
      </w:r>
      <w:r w:rsidR="00480CE6">
        <w:rPr>
          <w:rFonts w:cs="Times New Roman"/>
          <w:szCs w:val="24"/>
        </w:rPr>
        <w:tab/>
      </w:r>
      <w:r w:rsidR="00CC715B" w:rsidRPr="00877395">
        <w:rPr>
          <w:rFonts w:cs="Times New Roman"/>
          <w:szCs w:val="24"/>
        </w:rPr>
        <w:t>İş Tutumlarına Ve İş Performanslarına Etkisi: İlaç Sektöründe Bir Uygulama</w:t>
      </w:r>
      <w:r w:rsidR="00480CE6">
        <w:rPr>
          <w:rFonts w:cs="Times New Roman"/>
          <w:szCs w:val="24"/>
        </w:rPr>
        <w:t>"</w:t>
      </w:r>
      <w:r w:rsidR="00CC715B" w:rsidRPr="00877395">
        <w:rPr>
          <w:rFonts w:cs="Times New Roman"/>
          <w:szCs w:val="24"/>
        </w:rPr>
        <w:t xml:space="preserve">, </w:t>
      </w:r>
      <w:r w:rsidR="00480CE6">
        <w:rPr>
          <w:rFonts w:cs="Times New Roman"/>
          <w:szCs w:val="24"/>
        </w:rPr>
        <w:tab/>
        <w:t>ZKÜ</w:t>
      </w:r>
      <w:r w:rsidR="002F3BF2">
        <w:rPr>
          <w:rFonts w:cs="Times New Roman"/>
          <w:szCs w:val="24"/>
        </w:rPr>
        <w:t>,</w:t>
      </w:r>
      <w:r w:rsidR="00480CE6">
        <w:rPr>
          <w:rFonts w:cs="Times New Roman"/>
          <w:szCs w:val="24"/>
        </w:rPr>
        <w:t xml:space="preserve"> </w:t>
      </w:r>
      <w:r w:rsidR="00CC715B" w:rsidRPr="00480CE6">
        <w:rPr>
          <w:rFonts w:cs="Times New Roman"/>
          <w:b/>
          <w:szCs w:val="24"/>
        </w:rPr>
        <w:t>Sosyal Bilimler Dergisi,</w:t>
      </w:r>
      <w:r w:rsidR="00CC715B" w:rsidRPr="00877395">
        <w:rPr>
          <w:rFonts w:cs="Times New Roman"/>
          <w:szCs w:val="24"/>
        </w:rPr>
        <w:t xml:space="preserve"> </w:t>
      </w:r>
      <w:r w:rsidR="00480CE6">
        <w:rPr>
          <w:rFonts w:cs="Times New Roman"/>
          <w:szCs w:val="24"/>
        </w:rPr>
        <w:t>Cilt.</w:t>
      </w:r>
      <w:r w:rsidR="00CC715B" w:rsidRPr="00877395">
        <w:rPr>
          <w:rFonts w:cs="Times New Roman"/>
          <w:szCs w:val="24"/>
        </w:rPr>
        <w:t>7</w:t>
      </w:r>
      <w:r w:rsidR="00480CE6">
        <w:rPr>
          <w:rFonts w:cs="Times New Roman"/>
          <w:szCs w:val="24"/>
        </w:rPr>
        <w:t>, Sayı.</w:t>
      </w:r>
      <w:r w:rsidR="00CC715B" w:rsidRPr="00877395">
        <w:rPr>
          <w:rFonts w:cs="Times New Roman"/>
          <w:szCs w:val="24"/>
        </w:rPr>
        <w:t xml:space="preserve">14, </w:t>
      </w:r>
      <w:r w:rsidR="00480CE6">
        <w:rPr>
          <w:rFonts w:cs="Times New Roman"/>
          <w:szCs w:val="24"/>
        </w:rPr>
        <w:t xml:space="preserve">ss. </w:t>
      </w:r>
      <w:r w:rsidR="00CC715B" w:rsidRPr="00877395">
        <w:rPr>
          <w:rFonts w:cs="Times New Roman"/>
          <w:szCs w:val="24"/>
        </w:rPr>
        <w:t>109-128.</w:t>
      </w:r>
    </w:p>
    <w:p w:rsidR="00A854C6" w:rsidRPr="00877395" w:rsidRDefault="00480CE6" w:rsidP="00877395">
      <w:pPr>
        <w:spacing w:after="0"/>
        <w:jc w:val="both"/>
        <w:rPr>
          <w:rFonts w:cs="Times New Roman"/>
          <w:szCs w:val="24"/>
        </w:rPr>
      </w:pPr>
      <w:r>
        <w:rPr>
          <w:rFonts w:cs="Times New Roman"/>
          <w:szCs w:val="24"/>
        </w:rPr>
        <w:t xml:space="preserve">ERGEZER Bahattin; (1998), </w:t>
      </w:r>
      <w:r w:rsidR="00A854C6" w:rsidRPr="00480CE6">
        <w:rPr>
          <w:rFonts w:cs="Times New Roman"/>
          <w:b/>
          <w:szCs w:val="24"/>
        </w:rPr>
        <w:t>L</w:t>
      </w:r>
      <w:r>
        <w:rPr>
          <w:rFonts w:cs="Times New Roman"/>
          <w:b/>
          <w:szCs w:val="24"/>
        </w:rPr>
        <w:t xml:space="preserve">iderlik ve </w:t>
      </w:r>
      <w:r w:rsidR="00A854C6" w:rsidRPr="00480CE6">
        <w:rPr>
          <w:rFonts w:cs="Times New Roman"/>
          <w:b/>
          <w:szCs w:val="24"/>
        </w:rPr>
        <w:t>Özellikleri,</w:t>
      </w:r>
      <w:r>
        <w:rPr>
          <w:rFonts w:cs="Times New Roman"/>
          <w:szCs w:val="24"/>
        </w:rPr>
        <w:t xml:space="preserve"> Üçüncü Basım, </w:t>
      </w:r>
      <w:r w:rsidR="00A854C6" w:rsidRPr="00877395">
        <w:rPr>
          <w:rFonts w:cs="Times New Roman"/>
          <w:szCs w:val="24"/>
        </w:rPr>
        <w:t xml:space="preserve">Ocak </w:t>
      </w:r>
      <w:r w:rsidR="006B2158" w:rsidRPr="00877395">
        <w:rPr>
          <w:rFonts w:cs="Times New Roman"/>
          <w:szCs w:val="24"/>
        </w:rPr>
        <w:tab/>
      </w:r>
      <w:r w:rsidR="00A854C6" w:rsidRPr="00877395">
        <w:rPr>
          <w:rFonts w:cs="Times New Roman"/>
          <w:szCs w:val="24"/>
        </w:rPr>
        <w:t>Yayınları, Ankara.</w:t>
      </w:r>
    </w:p>
    <w:p w:rsidR="00C561F2" w:rsidRPr="00877395" w:rsidRDefault="00C561F2" w:rsidP="00877395">
      <w:pPr>
        <w:spacing w:after="0"/>
        <w:jc w:val="both"/>
        <w:rPr>
          <w:rFonts w:cs="Times New Roman"/>
          <w:szCs w:val="24"/>
        </w:rPr>
      </w:pPr>
      <w:r w:rsidRPr="00877395">
        <w:rPr>
          <w:rFonts w:cs="Times New Roman"/>
          <w:szCs w:val="24"/>
        </w:rPr>
        <w:t xml:space="preserve">EROĞLUER, Kemal; (2014), “Örtük Liderlik Üzerine Bir Analiz”, </w:t>
      </w:r>
      <w:r w:rsidRPr="00877395">
        <w:rPr>
          <w:rFonts w:cs="Times New Roman"/>
          <w:b/>
          <w:szCs w:val="24"/>
        </w:rPr>
        <w:t xml:space="preserve">Ege Stratejik </w:t>
      </w:r>
      <w:r w:rsidR="006B2158" w:rsidRPr="00877395">
        <w:rPr>
          <w:rFonts w:cs="Times New Roman"/>
          <w:b/>
          <w:szCs w:val="24"/>
        </w:rPr>
        <w:tab/>
      </w:r>
      <w:r w:rsidRPr="00877395">
        <w:rPr>
          <w:rFonts w:cs="Times New Roman"/>
          <w:b/>
          <w:szCs w:val="24"/>
        </w:rPr>
        <w:t xml:space="preserve">Araştırmalar Dergisi, </w:t>
      </w:r>
      <w:r w:rsidR="00480CE6" w:rsidRPr="00480CE6">
        <w:rPr>
          <w:rFonts w:cs="Times New Roman"/>
          <w:szCs w:val="24"/>
        </w:rPr>
        <w:t>Cilt.</w:t>
      </w:r>
      <w:r w:rsidRPr="00877395">
        <w:rPr>
          <w:rFonts w:cs="Times New Roman"/>
          <w:szCs w:val="24"/>
        </w:rPr>
        <w:t>5</w:t>
      </w:r>
      <w:r w:rsidR="00480CE6">
        <w:rPr>
          <w:rFonts w:cs="Times New Roman"/>
          <w:szCs w:val="24"/>
        </w:rPr>
        <w:t>, Sayı.</w:t>
      </w:r>
      <w:r w:rsidRPr="00877395">
        <w:rPr>
          <w:rFonts w:cs="Times New Roman"/>
          <w:szCs w:val="24"/>
        </w:rPr>
        <w:t xml:space="preserve">2, </w:t>
      </w:r>
      <w:r w:rsidR="00480CE6">
        <w:rPr>
          <w:rFonts w:cs="Times New Roman"/>
          <w:szCs w:val="24"/>
        </w:rPr>
        <w:t xml:space="preserve">ss. </w:t>
      </w:r>
      <w:r w:rsidRPr="00877395">
        <w:rPr>
          <w:rFonts w:cs="Times New Roman"/>
          <w:szCs w:val="24"/>
        </w:rPr>
        <w:t>105-147.</w:t>
      </w:r>
    </w:p>
    <w:p w:rsidR="00C561F2" w:rsidRPr="00877395" w:rsidRDefault="00DB119A" w:rsidP="00877395">
      <w:pPr>
        <w:spacing w:after="0"/>
        <w:jc w:val="both"/>
        <w:rPr>
          <w:rFonts w:cs="Times New Roman"/>
          <w:szCs w:val="24"/>
        </w:rPr>
      </w:pPr>
      <w:r w:rsidRPr="00877395">
        <w:rPr>
          <w:rFonts w:cs="Times New Roman"/>
          <w:szCs w:val="24"/>
        </w:rPr>
        <w:t>ERYILMAZ</w:t>
      </w:r>
      <w:r w:rsidR="0026022A">
        <w:rPr>
          <w:rFonts w:cs="Times New Roman"/>
          <w:szCs w:val="24"/>
        </w:rPr>
        <w:t>, Bilal; (</w:t>
      </w:r>
      <w:r w:rsidR="00C561F2" w:rsidRPr="00877395">
        <w:rPr>
          <w:rFonts w:cs="Times New Roman"/>
          <w:szCs w:val="24"/>
        </w:rPr>
        <w:t>2002</w:t>
      </w:r>
      <w:r w:rsidR="0026022A">
        <w:rPr>
          <w:rFonts w:cs="Times New Roman"/>
          <w:szCs w:val="24"/>
        </w:rPr>
        <w:t>)</w:t>
      </w:r>
      <w:r w:rsidR="00C561F2" w:rsidRPr="00877395">
        <w:rPr>
          <w:rFonts w:cs="Times New Roman"/>
          <w:szCs w:val="24"/>
        </w:rPr>
        <w:t xml:space="preserve">, </w:t>
      </w:r>
      <w:r w:rsidR="00C561F2" w:rsidRPr="0026022A">
        <w:rPr>
          <w:rFonts w:cs="Times New Roman"/>
          <w:b/>
          <w:szCs w:val="24"/>
        </w:rPr>
        <w:t>Kamu Yönetimi</w:t>
      </w:r>
      <w:r w:rsidR="00C561F2" w:rsidRPr="00877395">
        <w:rPr>
          <w:rFonts w:cs="Times New Roman"/>
          <w:szCs w:val="24"/>
        </w:rPr>
        <w:t>, Ankara</w:t>
      </w:r>
    </w:p>
    <w:p w:rsidR="005F43F7" w:rsidRPr="00877395" w:rsidRDefault="005F43F7" w:rsidP="00877395">
      <w:pPr>
        <w:spacing w:after="0"/>
        <w:jc w:val="both"/>
        <w:rPr>
          <w:rFonts w:cs="Times New Roman"/>
          <w:szCs w:val="24"/>
        </w:rPr>
      </w:pPr>
      <w:r w:rsidRPr="00877395">
        <w:rPr>
          <w:rFonts w:cs="Times New Roman"/>
          <w:szCs w:val="24"/>
        </w:rPr>
        <w:t>EŞKİ, Hülya</w:t>
      </w:r>
      <w:r w:rsidR="0026022A">
        <w:rPr>
          <w:rFonts w:cs="Times New Roman"/>
          <w:szCs w:val="24"/>
        </w:rPr>
        <w:t>; (2010),</w:t>
      </w:r>
      <w:r w:rsidRPr="00877395">
        <w:rPr>
          <w:rFonts w:cs="Times New Roman"/>
          <w:szCs w:val="24"/>
        </w:rPr>
        <w:t xml:space="preserve"> </w:t>
      </w:r>
      <w:r w:rsidR="002F3BF2">
        <w:rPr>
          <w:rFonts w:cs="Times New Roman"/>
          <w:szCs w:val="24"/>
        </w:rPr>
        <w:t>"</w:t>
      </w:r>
      <w:r w:rsidRPr="002F3BF2">
        <w:rPr>
          <w:rFonts w:cs="Times New Roman"/>
          <w:szCs w:val="24"/>
        </w:rPr>
        <w:t xml:space="preserve">Türkiye'de Kamu Kurumlarına Duyulan Güven: Mikro </w:t>
      </w:r>
      <w:r w:rsidR="006B2158" w:rsidRPr="002F3BF2">
        <w:rPr>
          <w:rFonts w:cs="Times New Roman"/>
          <w:szCs w:val="24"/>
        </w:rPr>
        <w:tab/>
      </w:r>
      <w:r w:rsidRPr="002F3BF2">
        <w:rPr>
          <w:rFonts w:cs="Times New Roman"/>
          <w:szCs w:val="24"/>
        </w:rPr>
        <w:t>Performans Yakla</w:t>
      </w:r>
      <w:r w:rsidR="0026022A" w:rsidRPr="002F3BF2">
        <w:rPr>
          <w:rFonts w:cs="Times New Roman"/>
          <w:szCs w:val="24"/>
        </w:rPr>
        <w:t xml:space="preserve">şımı Çerçevesinde </w:t>
      </w:r>
      <w:r w:rsidR="00BB0D04" w:rsidRPr="002F3BF2">
        <w:rPr>
          <w:rFonts w:cs="Times New Roman"/>
          <w:szCs w:val="24"/>
        </w:rPr>
        <w:t>Bir Analiz</w:t>
      </w:r>
      <w:r w:rsidR="002F3BF2">
        <w:rPr>
          <w:rFonts w:cs="Times New Roman"/>
          <w:szCs w:val="24"/>
        </w:rPr>
        <w:t>"</w:t>
      </w:r>
      <w:r w:rsidR="0026022A" w:rsidRPr="002F3BF2">
        <w:rPr>
          <w:rFonts w:cs="Times New Roman"/>
          <w:szCs w:val="24"/>
        </w:rPr>
        <w:t>,</w:t>
      </w:r>
      <w:r w:rsidR="0026022A">
        <w:rPr>
          <w:rFonts w:cs="Times New Roman"/>
          <w:szCs w:val="24"/>
        </w:rPr>
        <w:t xml:space="preserve"> </w:t>
      </w:r>
      <w:r w:rsidR="0026022A" w:rsidRPr="002F3BF2">
        <w:rPr>
          <w:rFonts w:cs="Times New Roman"/>
          <w:b/>
          <w:szCs w:val="24"/>
        </w:rPr>
        <w:t>5.</w:t>
      </w:r>
      <w:r w:rsidRPr="002F3BF2">
        <w:rPr>
          <w:rFonts w:cs="Times New Roman"/>
          <w:b/>
          <w:szCs w:val="24"/>
        </w:rPr>
        <w:t xml:space="preserve"> Kamu Yönetimi </w:t>
      </w:r>
      <w:r w:rsidR="006B2158" w:rsidRPr="002F3BF2">
        <w:rPr>
          <w:rFonts w:cs="Times New Roman"/>
          <w:b/>
          <w:szCs w:val="24"/>
        </w:rPr>
        <w:tab/>
      </w:r>
      <w:r w:rsidR="0026022A" w:rsidRPr="002F3BF2">
        <w:rPr>
          <w:rFonts w:cs="Times New Roman"/>
          <w:b/>
          <w:szCs w:val="24"/>
        </w:rPr>
        <w:t>Sempozyumu,</w:t>
      </w:r>
      <w:r w:rsidRPr="00877395">
        <w:rPr>
          <w:rFonts w:cs="Times New Roman"/>
          <w:szCs w:val="24"/>
        </w:rPr>
        <w:t xml:space="preserve"> Konya, </w:t>
      </w:r>
      <w:r w:rsidR="0026022A">
        <w:rPr>
          <w:rFonts w:cs="Times New Roman"/>
          <w:szCs w:val="24"/>
        </w:rPr>
        <w:t xml:space="preserve">ss. </w:t>
      </w:r>
      <w:r w:rsidRPr="00877395">
        <w:rPr>
          <w:rFonts w:cs="Times New Roman"/>
          <w:szCs w:val="24"/>
        </w:rPr>
        <w:t>177-186.</w:t>
      </w:r>
    </w:p>
    <w:p w:rsidR="00C561F2" w:rsidRPr="00877395" w:rsidRDefault="00C561F2" w:rsidP="00877395">
      <w:pPr>
        <w:spacing w:after="0"/>
        <w:jc w:val="both"/>
        <w:rPr>
          <w:rFonts w:cs="Times New Roman"/>
          <w:szCs w:val="24"/>
        </w:rPr>
      </w:pPr>
      <w:r w:rsidRPr="00877395">
        <w:rPr>
          <w:rFonts w:cs="Times New Roman"/>
          <w:szCs w:val="24"/>
        </w:rPr>
        <w:t>FAİRHOLM, R. Matthew; (2009), “Leadership</w:t>
      </w:r>
      <w:r w:rsidR="0026022A">
        <w:rPr>
          <w:rFonts w:cs="Times New Roman"/>
          <w:szCs w:val="24"/>
        </w:rPr>
        <w:t xml:space="preserve"> </w:t>
      </w:r>
      <w:r w:rsidRPr="00877395">
        <w:rPr>
          <w:rFonts w:cs="Times New Roman"/>
          <w:szCs w:val="24"/>
        </w:rPr>
        <w:t>and</w:t>
      </w:r>
      <w:r w:rsidR="0026022A">
        <w:rPr>
          <w:rFonts w:cs="Times New Roman"/>
          <w:szCs w:val="24"/>
        </w:rPr>
        <w:t xml:space="preserve"> </w:t>
      </w:r>
      <w:r w:rsidRPr="00877395">
        <w:rPr>
          <w:rFonts w:cs="Times New Roman"/>
          <w:szCs w:val="24"/>
        </w:rPr>
        <w:t>Organizational</w:t>
      </w:r>
      <w:r w:rsidR="0026022A">
        <w:rPr>
          <w:rFonts w:cs="Times New Roman"/>
          <w:szCs w:val="24"/>
        </w:rPr>
        <w:t xml:space="preserve"> </w:t>
      </w:r>
      <w:r w:rsidRPr="00877395">
        <w:rPr>
          <w:rFonts w:cs="Times New Roman"/>
          <w:szCs w:val="24"/>
        </w:rPr>
        <w:t xml:space="preserve">Strategy”, </w:t>
      </w:r>
      <w:r w:rsidRPr="00877395">
        <w:rPr>
          <w:rFonts w:cs="Times New Roman"/>
          <w:b/>
          <w:szCs w:val="24"/>
        </w:rPr>
        <w:t>The</w:t>
      </w:r>
      <w:r w:rsidR="006B2158" w:rsidRPr="00877395">
        <w:rPr>
          <w:rFonts w:cs="Times New Roman"/>
          <w:b/>
          <w:szCs w:val="24"/>
        </w:rPr>
        <w:tab/>
      </w:r>
      <w:r w:rsidRPr="00877395">
        <w:rPr>
          <w:rFonts w:cs="Times New Roman"/>
          <w:b/>
          <w:szCs w:val="24"/>
        </w:rPr>
        <w:t>Innovation</w:t>
      </w:r>
      <w:r w:rsidR="0026022A">
        <w:rPr>
          <w:rFonts w:cs="Times New Roman"/>
          <w:b/>
          <w:szCs w:val="24"/>
        </w:rPr>
        <w:t xml:space="preserve"> </w:t>
      </w:r>
      <w:r w:rsidRPr="00877395">
        <w:rPr>
          <w:rFonts w:cs="Times New Roman"/>
          <w:b/>
          <w:szCs w:val="24"/>
        </w:rPr>
        <w:t>Journal</w:t>
      </w:r>
      <w:r w:rsidRPr="00877395">
        <w:rPr>
          <w:rFonts w:cs="Times New Roman"/>
          <w:szCs w:val="24"/>
        </w:rPr>
        <w:t xml:space="preserve">, </w:t>
      </w:r>
      <w:r w:rsidR="0026022A">
        <w:rPr>
          <w:rFonts w:cs="Times New Roman"/>
          <w:szCs w:val="24"/>
        </w:rPr>
        <w:t>Volume.</w:t>
      </w:r>
      <w:r w:rsidRPr="00877395">
        <w:rPr>
          <w:rFonts w:cs="Times New Roman"/>
          <w:szCs w:val="24"/>
        </w:rPr>
        <w:t>14</w:t>
      </w:r>
      <w:r w:rsidR="001266E8">
        <w:rPr>
          <w:rFonts w:cs="Times New Roman"/>
          <w:szCs w:val="24"/>
        </w:rPr>
        <w:t>, Issue</w:t>
      </w:r>
      <w:r w:rsidR="0026022A">
        <w:rPr>
          <w:rFonts w:cs="Times New Roman"/>
          <w:szCs w:val="24"/>
        </w:rPr>
        <w:t>.1</w:t>
      </w:r>
      <w:r w:rsidRPr="00877395">
        <w:rPr>
          <w:rFonts w:cs="Times New Roman"/>
          <w:szCs w:val="24"/>
        </w:rPr>
        <w:t xml:space="preserve">, </w:t>
      </w:r>
      <w:r w:rsidR="0026022A">
        <w:rPr>
          <w:rFonts w:cs="Times New Roman"/>
          <w:szCs w:val="24"/>
        </w:rPr>
        <w:t xml:space="preserve">ss. </w:t>
      </w:r>
      <w:r w:rsidRPr="00877395">
        <w:rPr>
          <w:rFonts w:cs="Times New Roman"/>
          <w:szCs w:val="24"/>
        </w:rPr>
        <w:t>1-16.</w:t>
      </w:r>
    </w:p>
    <w:p w:rsidR="0062143B" w:rsidRPr="00877395" w:rsidRDefault="0026022A" w:rsidP="00877395">
      <w:pPr>
        <w:spacing w:after="0"/>
        <w:jc w:val="both"/>
        <w:rPr>
          <w:rFonts w:cs="Times New Roman"/>
          <w:szCs w:val="24"/>
        </w:rPr>
      </w:pPr>
      <w:r>
        <w:rPr>
          <w:rFonts w:cs="Times New Roman"/>
          <w:szCs w:val="24"/>
        </w:rPr>
        <w:t xml:space="preserve">GEDNEY, </w:t>
      </w:r>
      <w:r w:rsidR="0062143B" w:rsidRPr="00877395">
        <w:rPr>
          <w:rFonts w:cs="Times New Roman"/>
          <w:szCs w:val="24"/>
        </w:rPr>
        <w:t>R.</w:t>
      </w:r>
      <w:r>
        <w:rPr>
          <w:rFonts w:cs="Times New Roman"/>
          <w:szCs w:val="24"/>
        </w:rPr>
        <w:t xml:space="preserve"> </w:t>
      </w:r>
      <w:r w:rsidR="002F3BF2">
        <w:rPr>
          <w:rFonts w:cs="Times New Roman"/>
          <w:szCs w:val="24"/>
        </w:rPr>
        <w:t xml:space="preserve">Christine; (1999), </w:t>
      </w:r>
      <w:r w:rsidR="0062143B" w:rsidRPr="002F3BF2">
        <w:rPr>
          <w:rFonts w:cs="Times New Roman"/>
          <w:szCs w:val="24"/>
        </w:rPr>
        <w:t>"Leadershıp</w:t>
      </w:r>
      <w:r w:rsidR="00BB5CA8" w:rsidRPr="002F3BF2">
        <w:rPr>
          <w:rFonts w:cs="Times New Roman"/>
          <w:szCs w:val="24"/>
        </w:rPr>
        <w:t xml:space="preserve"> </w:t>
      </w:r>
      <w:r w:rsidR="0062143B" w:rsidRPr="002F3BF2">
        <w:rPr>
          <w:rFonts w:cs="Times New Roman"/>
          <w:szCs w:val="24"/>
        </w:rPr>
        <w:t>Effectıveness</w:t>
      </w:r>
      <w:r w:rsidR="00BB5CA8" w:rsidRPr="002F3BF2">
        <w:rPr>
          <w:rFonts w:cs="Times New Roman"/>
          <w:szCs w:val="24"/>
        </w:rPr>
        <w:t xml:space="preserve"> </w:t>
      </w:r>
      <w:r w:rsidR="003D00C7">
        <w:rPr>
          <w:rFonts w:cs="Times New Roman"/>
          <w:szCs w:val="24"/>
        </w:rPr>
        <w:t>a</w:t>
      </w:r>
      <w:r w:rsidR="0062143B" w:rsidRPr="002F3BF2">
        <w:rPr>
          <w:rFonts w:cs="Times New Roman"/>
          <w:szCs w:val="24"/>
        </w:rPr>
        <w:t>nd</w:t>
      </w:r>
      <w:r w:rsidR="00BB5CA8" w:rsidRPr="002F3BF2">
        <w:rPr>
          <w:rFonts w:cs="Times New Roman"/>
          <w:szCs w:val="24"/>
        </w:rPr>
        <w:t xml:space="preserve"> </w:t>
      </w:r>
      <w:r w:rsidR="0062143B" w:rsidRPr="002F3BF2">
        <w:rPr>
          <w:rFonts w:cs="Times New Roman"/>
          <w:szCs w:val="24"/>
        </w:rPr>
        <w:t>Gender"</w:t>
      </w:r>
      <w:r w:rsidR="002F3BF2">
        <w:rPr>
          <w:rFonts w:cs="Times New Roman"/>
          <w:szCs w:val="24"/>
        </w:rPr>
        <w:t xml:space="preserve">, </w:t>
      </w:r>
      <w:r w:rsidR="0062143B" w:rsidRPr="002F3BF2">
        <w:rPr>
          <w:rFonts w:cs="Times New Roman"/>
          <w:b/>
          <w:szCs w:val="24"/>
        </w:rPr>
        <w:t>Aır</w:t>
      </w:r>
      <w:r w:rsidR="006B2158" w:rsidRPr="002F3BF2">
        <w:rPr>
          <w:rFonts w:cs="Times New Roman"/>
          <w:b/>
          <w:szCs w:val="24"/>
        </w:rPr>
        <w:tab/>
      </w:r>
      <w:r w:rsidR="0062143B" w:rsidRPr="002F3BF2">
        <w:rPr>
          <w:rFonts w:cs="Times New Roman"/>
          <w:b/>
          <w:szCs w:val="24"/>
        </w:rPr>
        <w:t>Command</w:t>
      </w:r>
      <w:r w:rsidR="00BB5CA8" w:rsidRPr="002F3BF2">
        <w:rPr>
          <w:rFonts w:cs="Times New Roman"/>
          <w:b/>
          <w:szCs w:val="24"/>
        </w:rPr>
        <w:t xml:space="preserve"> </w:t>
      </w:r>
      <w:r w:rsidR="0062143B" w:rsidRPr="002F3BF2">
        <w:rPr>
          <w:rFonts w:cs="Times New Roman"/>
          <w:b/>
          <w:szCs w:val="24"/>
        </w:rPr>
        <w:t>And</w:t>
      </w:r>
      <w:r w:rsidR="00BB5CA8" w:rsidRPr="002F3BF2">
        <w:rPr>
          <w:rFonts w:cs="Times New Roman"/>
          <w:b/>
          <w:szCs w:val="24"/>
        </w:rPr>
        <w:t xml:space="preserve"> </w:t>
      </w:r>
      <w:r w:rsidR="0062143B" w:rsidRPr="002F3BF2">
        <w:rPr>
          <w:rFonts w:cs="Times New Roman"/>
          <w:b/>
          <w:szCs w:val="24"/>
        </w:rPr>
        <w:t>Staff</w:t>
      </w:r>
      <w:r w:rsidR="00BB5CA8" w:rsidRPr="002F3BF2">
        <w:rPr>
          <w:rFonts w:cs="Times New Roman"/>
          <w:b/>
          <w:szCs w:val="24"/>
        </w:rPr>
        <w:t xml:space="preserve"> </w:t>
      </w:r>
      <w:r w:rsidR="0062143B" w:rsidRPr="002F3BF2">
        <w:rPr>
          <w:rFonts w:cs="Times New Roman"/>
          <w:b/>
          <w:szCs w:val="24"/>
        </w:rPr>
        <w:t>College</w:t>
      </w:r>
      <w:r w:rsidR="002F3BF2">
        <w:rPr>
          <w:rFonts w:cs="Times New Roman"/>
          <w:b/>
          <w:szCs w:val="24"/>
        </w:rPr>
        <w:t>,</w:t>
      </w:r>
      <w:r w:rsidR="00BB5CA8" w:rsidRPr="00877395">
        <w:rPr>
          <w:rFonts w:cs="Times New Roman"/>
          <w:szCs w:val="24"/>
        </w:rPr>
        <w:t xml:space="preserve"> </w:t>
      </w:r>
      <w:r w:rsidR="0062143B" w:rsidRPr="00877395">
        <w:rPr>
          <w:rFonts w:cs="Times New Roman"/>
          <w:szCs w:val="24"/>
        </w:rPr>
        <w:t>Aır</w:t>
      </w:r>
      <w:r w:rsidR="00BB5CA8" w:rsidRPr="00877395">
        <w:rPr>
          <w:rFonts w:cs="Times New Roman"/>
          <w:szCs w:val="24"/>
        </w:rPr>
        <w:t xml:space="preserve"> </w:t>
      </w:r>
      <w:r w:rsidR="0062143B" w:rsidRPr="00877395">
        <w:rPr>
          <w:rFonts w:cs="Times New Roman"/>
          <w:szCs w:val="24"/>
        </w:rPr>
        <w:t>Unıversıty</w:t>
      </w:r>
    </w:p>
    <w:p w:rsidR="00C80565" w:rsidRPr="00877395" w:rsidRDefault="00C80565" w:rsidP="00877395">
      <w:pPr>
        <w:spacing w:after="0"/>
        <w:jc w:val="both"/>
        <w:rPr>
          <w:rFonts w:cs="Times New Roman"/>
          <w:szCs w:val="24"/>
        </w:rPr>
      </w:pPr>
      <w:r w:rsidRPr="00877395">
        <w:rPr>
          <w:rFonts w:cs="Times New Roman"/>
          <w:szCs w:val="24"/>
        </w:rPr>
        <w:t xml:space="preserve">GENÇER Yeliz; (2017),  </w:t>
      </w:r>
      <w:r w:rsidRPr="001266E8">
        <w:rPr>
          <w:rFonts w:cs="Times New Roman"/>
          <w:b/>
          <w:szCs w:val="24"/>
        </w:rPr>
        <w:t xml:space="preserve">Siyasal İletişim Yönetiminde Mustafa Kemal Atatürk’ün </w:t>
      </w:r>
      <w:r w:rsidR="006B2158" w:rsidRPr="001266E8">
        <w:rPr>
          <w:rFonts w:cs="Times New Roman"/>
          <w:b/>
          <w:szCs w:val="24"/>
        </w:rPr>
        <w:tab/>
      </w:r>
      <w:r w:rsidRPr="001266E8">
        <w:rPr>
          <w:rFonts w:cs="Times New Roman"/>
          <w:b/>
          <w:szCs w:val="24"/>
        </w:rPr>
        <w:t>Lider İmajı,</w:t>
      </w:r>
      <w:r w:rsidRPr="00877395">
        <w:rPr>
          <w:rFonts w:cs="Times New Roman"/>
          <w:szCs w:val="24"/>
        </w:rPr>
        <w:t xml:space="preserve"> </w:t>
      </w:r>
      <w:r w:rsidRPr="001266E8">
        <w:rPr>
          <w:rFonts w:cs="Times New Roman"/>
          <w:szCs w:val="24"/>
        </w:rPr>
        <w:t xml:space="preserve">Kocaeli Üniversitesi Sosyal Bilimler Enstitüsü Yayımlanmamış </w:t>
      </w:r>
      <w:r w:rsidR="006B2158" w:rsidRPr="001266E8">
        <w:rPr>
          <w:rFonts w:cs="Times New Roman"/>
          <w:szCs w:val="24"/>
        </w:rPr>
        <w:tab/>
      </w:r>
      <w:r w:rsidRPr="001266E8">
        <w:rPr>
          <w:rFonts w:cs="Times New Roman"/>
          <w:szCs w:val="24"/>
        </w:rPr>
        <w:t>Yüksek Lisans Tezi,</w:t>
      </w:r>
      <w:r w:rsidRPr="00877395">
        <w:rPr>
          <w:rFonts w:cs="Times New Roman"/>
          <w:szCs w:val="24"/>
        </w:rPr>
        <w:t xml:space="preserve"> Kocaeli.</w:t>
      </w:r>
    </w:p>
    <w:p w:rsidR="00C561F2" w:rsidRPr="00877395" w:rsidRDefault="00C561F2" w:rsidP="00877395">
      <w:pPr>
        <w:spacing w:after="0"/>
        <w:jc w:val="both"/>
        <w:rPr>
          <w:rFonts w:cs="Times New Roman"/>
          <w:szCs w:val="24"/>
        </w:rPr>
      </w:pPr>
      <w:r w:rsidRPr="00877395">
        <w:rPr>
          <w:rFonts w:cs="Times New Roman"/>
          <w:szCs w:val="24"/>
        </w:rPr>
        <w:lastRenderedPageBreak/>
        <w:t>GERBER, R. Elisabeth, LEWİS, B. Jeffrey; (2001), “Beyond The</w:t>
      </w:r>
      <w:r w:rsidR="00BB5CA8" w:rsidRPr="00877395">
        <w:rPr>
          <w:rFonts w:cs="Times New Roman"/>
          <w:szCs w:val="24"/>
        </w:rPr>
        <w:t xml:space="preserve"> </w:t>
      </w:r>
      <w:r w:rsidRPr="00877395">
        <w:rPr>
          <w:rFonts w:cs="Times New Roman"/>
          <w:szCs w:val="24"/>
        </w:rPr>
        <w:t>Median: Voter</w:t>
      </w:r>
      <w:r w:rsidR="006B2158" w:rsidRPr="00877395">
        <w:rPr>
          <w:rFonts w:cs="Times New Roman"/>
          <w:szCs w:val="24"/>
        </w:rPr>
        <w:tab/>
        <w:t xml:space="preserve">Preferences, </w:t>
      </w:r>
      <w:r w:rsidRPr="00877395">
        <w:rPr>
          <w:rFonts w:cs="Times New Roman"/>
          <w:szCs w:val="24"/>
        </w:rPr>
        <w:t>District</w:t>
      </w:r>
      <w:r w:rsidR="00BB5CA8" w:rsidRPr="00877395">
        <w:rPr>
          <w:rFonts w:cs="Times New Roman"/>
          <w:szCs w:val="24"/>
        </w:rPr>
        <w:t xml:space="preserve"> </w:t>
      </w:r>
      <w:r w:rsidRPr="00877395">
        <w:rPr>
          <w:rFonts w:cs="Times New Roman"/>
          <w:szCs w:val="24"/>
        </w:rPr>
        <w:t>Heterogeneity</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Political</w:t>
      </w:r>
      <w:r w:rsidR="00BB5CA8" w:rsidRPr="00877395">
        <w:rPr>
          <w:rFonts w:cs="Times New Roman"/>
          <w:szCs w:val="24"/>
        </w:rPr>
        <w:t xml:space="preserve"> </w:t>
      </w:r>
      <w:r w:rsidRPr="00877395">
        <w:rPr>
          <w:rFonts w:cs="Times New Roman"/>
          <w:szCs w:val="24"/>
        </w:rPr>
        <w:t xml:space="preserve">Representation”, </w:t>
      </w:r>
      <w:r w:rsidRPr="00877395">
        <w:rPr>
          <w:rFonts w:cs="Times New Roman"/>
          <w:b/>
          <w:szCs w:val="24"/>
        </w:rPr>
        <w:t xml:space="preserve">Journal of </w:t>
      </w:r>
      <w:r w:rsidR="006B2158" w:rsidRPr="00877395">
        <w:rPr>
          <w:rFonts w:cs="Times New Roman"/>
          <w:b/>
          <w:szCs w:val="24"/>
        </w:rPr>
        <w:tab/>
      </w:r>
      <w:r w:rsidRPr="00877395">
        <w:rPr>
          <w:rFonts w:cs="Times New Roman"/>
          <w:b/>
          <w:szCs w:val="24"/>
        </w:rPr>
        <w:t>Political</w:t>
      </w:r>
      <w:r w:rsidR="00BB5CA8" w:rsidRPr="00877395">
        <w:rPr>
          <w:rFonts w:cs="Times New Roman"/>
          <w:b/>
          <w:szCs w:val="24"/>
        </w:rPr>
        <w:t xml:space="preserve"> </w:t>
      </w:r>
      <w:r w:rsidRPr="00877395">
        <w:rPr>
          <w:rFonts w:cs="Times New Roman"/>
          <w:b/>
          <w:szCs w:val="24"/>
        </w:rPr>
        <w:t xml:space="preserve">Economy, </w:t>
      </w:r>
      <w:r w:rsidR="001266E8" w:rsidRPr="001266E8">
        <w:rPr>
          <w:rFonts w:cs="Times New Roman"/>
          <w:szCs w:val="24"/>
        </w:rPr>
        <w:t>Volume.</w:t>
      </w:r>
      <w:r w:rsidRPr="00877395">
        <w:rPr>
          <w:rFonts w:cs="Times New Roman"/>
          <w:szCs w:val="24"/>
        </w:rPr>
        <w:t>111</w:t>
      </w:r>
      <w:r w:rsidR="001266E8">
        <w:rPr>
          <w:rFonts w:cs="Times New Roman"/>
          <w:szCs w:val="24"/>
        </w:rPr>
        <w:t>, Issue.</w:t>
      </w:r>
      <w:r w:rsidRPr="00877395">
        <w:rPr>
          <w:rFonts w:cs="Times New Roman"/>
          <w:szCs w:val="24"/>
        </w:rPr>
        <w:t xml:space="preserve">6, </w:t>
      </w:r>
      <w:r w:rsidR="001266E8">
        <w:rPr>
          <w:rFonts w:cs="Times New Roman"/>
          <w:szCs w:val="24"/>
        </w:rPr>
        <w:t xml:space="preserve">ss. </w:t>
      </w:r>
      <w:r w:rsidRPr="00877395">
        <w:rPr>
          <w:rFonts w:cs="Times New Roman"/>
          <w:szCs w:val="24"/>
        </w:rPr>
        <w:t>1364-1383.</w:t>
      </w:r>
    </w:p>
    <w:p w:rsidR="00C561F2" w:rsidRPr="00877395" w:rsidRDefault="00C561F2" w:rsidP="00877395">
      <w:pPr>
        <w:spacing w:after="0"/>
        <w:jc w:val="both"/>
        <w:rPr>
          <w:rFonts w:cs="Times New Roman"/>
          <w:szCs w:val="24"/>
        </w:rPr>
      </w:pPr>
      <w:r w:rsidRPr="00877395">
        <w:rPr>
          <w:rFonts w:cs="Times New Roman"/>
          <w:szCs w:val="24"/>
        </w:rPr>
        <w:t>GERBER, S. Alan, GREEN, P. Donald, LARIMER, W. Christopher; (2008), “Social</w:t>
      </w:r>
      <w:r w:rsidR="00BB5CA8" w:rsidRPr="00877395">
        <w:rPr>
          <w:rFonts w:cs="Times New Roman"/>
          <w:szCs w:val="24"/>
        </w:rPr>
        <w:t xml:space="preserve"> </w:t>
      </w:r>
      <w:r w:rsidR="001266E8">
        <w:rPr>
          <w:rFonts w:cs="Times New Roman"/>
          <w:szCs w:val="24"/>
        </w:rPr>
        <w:tab/>
      </w:r>
      <w:r w:rsidRPr="00877395">
        <w:rPr>
          <w:rFonts w:cs="Times New Roman"/>
          <w:szCs w:val="24"/>
        </w:rPr>
        <w:t>Pressure</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Voter</w:t>
      </w:r>
      <w:r w:rsidR="00BB5CA8" w:rsidRPr="00877395">
        <w:rPr>
          <w:rFonts w:cs="Times New Roman"/>
          <w:szCs w:val="24"/>
        </w:rPr>
        <w:t xml:space="preserve"> </w:t>
      </w:r>
      <w:r w:rsidRPr="00877395">
        <w:rPr>
          <w:rFonts w:cs="Times New Roman"/>
          <w:szCs w:val="24"/>
        </w:rPr>
        <w:t>Turnout: Evidence</w:t>
      </w:r>
      <w:r w:rsidR="00BB5CA8" w:rsidRPr="00877395">
        <w:rPr>
          <w:rFonts w:cs="Times New Roman"/>
          <w:szCs w:val="24"/>
        </w:rPr>
        <w:t xml:space="preserve"> </w:t>
      </w:r>
      <w:r w:rsidRPr="00877395">
        <w:rPr>
          <w:rFonts w:cs="Times New Roman"/>
          <w:szCs w:val="24"/>
        </w:rPr>
        <w:t>from a Large</w:t>
      </w:r>
      <w:r w:rsidR="00BB5CA8" w:rsidRPr="00877395">
        <w:rPr>
          <w:rFonts w:cs="Times New Roman"/>
          <w:szCs w:val="24"/>
        </w:rPr>
        <w:t xml:space="preserve"> </w:t>
      </w:r>
      <w:r w:rsidRPr="00877395">
        <w:rPr>
          <w:rFonts w:cs="Times New Roman"/>
          <w:szCs w:val="24"/>
        </w:rPr>
        <w:t>Scale</w:t>
      </w:r>
      <w:r w:rsidR="00BB5CA8" w:rsidRPr="00877395">
        <w:rPr>
          <w:rFonts w:cs="Times New Roman"/>
          <w:szCs w:val="24"/>
        </w:rPr>
        <w:t xml:space="preserve"> </w:t>
      </w:r>
      <w:r w:rsidRPr="00877395">
        <w:rPr>
          <w:rFonts w:cs="Times New Roman"/>
          <w:szCs w:val="24"/>
        </w:rPr>
        <w:t>Field</w:t>
      </w:r>
      <w:r w:rsidR="006B2158" w:rsidRPr="00877395">
        <w:rPr>
          <w:rFonts w:cs="Times New Roman"/>
          <w:szCs w:val="24"/>
        </w:rPr>
        <w:tab/>
      </w:r>
      <w:r w:rsidRPr="00877395">
        <w:rPr>
          <w:rFonts w:cs="Times New Roman"/>
          <w:szCs w:val="24"/>
        </w:rPr>
        <w:t xml:space="preserve">Experiment”, </w:t>
      </w:r>
      <w:r w:rsidR="001266E8">
        <w:rPr>
          <w:rFonts w:cs="Times New Roman"/>
          <w:szCs w:val="24"/>
        </w:rPr>
        <w:tab/>
      </w:r>
      <w:r w:rsidRPr="00877395">
        <w:rPr>
          <w:rFonts w:cs="Times New Roman"/>
          <w:b/>
          <w:szCs w:val="24"/>
        </w:rPr>
        <w:t>American</w:t>
      </w:r>
      <w:r w:rsidR="00BB5CA8" w:rsidRPr="00877395">
        <w:rPr>
          <w:rFonts w:cs="Times New Roman"/>
          <w:b/>
          <w:szCs w:val="24"/>
        </w:rPr>
        <w:t xml:space="preserve"> </w:t>
      </w:r>
      <w:r w:rsidRPr="00877395">
        <w:rPr>
          <w:rFonts w:cs="Times New Roman"/>
          <w:b/>
          <w:szCs w:val="24"/>
        </w:rPr>
        <w:t>Political</w:t>
      </w:r>
      <w:r w:rsidR="00BB5CA8" w:rsidRPr="00877395">
        <w:rPr>
          <w:rFonts w:cs="Times New Roman"/>
          <w:b/>
          <w:szCs w:val="24"/>
        </w:rPr>
        <w:t xml:space="preserve"> </w:t>
      </w:r>
      <w:r w:rsidRPr="00877395">
        <w:rPr>
          <w:rFonts w:cs="Times New Roman"/>
          <w:b/>
          <w:szCs w:val="24"/>
        </w:rPr>
        <w:t>Science</w:t>
      </w:r>
      <w:r w:rsidR="00BB5CA8" w:rsidRPr="00877395">
        <w:rPr>
          <w:rFonts w:cs="Times New Roman"/>
          <w:b/>
          <w:szCs w:val="24"/>
        </w:rPr>
        <w:t xml:space="preserve"> </w:t>
      </w:r>
      <w:r w:rsidRPr="00877395">
        <w:rPr>
          <w:rFonts w:cs="Times New Roman"/>
          <w:b/>
          <w:szCs w:val="24"/>
        </w:rPr>
        <w:t>Review,</w:t>
      </w:r>
      <w:r w:rsidRPr="00877395">
        <w:rPr>
          <w:rFonts w:cs="Times New Roman"/>
          <w:szCs w:val="24"/>
        </w:rPr>
        <w:t xml:space="preserve"> </w:t>
      </w:r>
      <w:r w:rsidR="001266E8">
        <w:rPr>
          <w:rFonts w:cs="Times New Roman"/>
          <w:szCs w:val="24"/>
        </w:rPr>
        <w:t>Volume.</w:t>
      </w:r>
      <w:r w:rsidRPr="00877395">
        <w:rPr>
          <w:rFonts w:cs="Times New Roman"/>
          <w:szCs w:val="24"/>
        </w:rPr>
        <w:t>102</w:t>
      </w:r>
      <w:r w:rsidR="001266E8">
        <w:rPr>
          <w:rFonts w:cs="Times New Roman"/>
          <w:szCs w:val="24"/>
        </w:rPr>
        <w:t>, Issue.</w:t>
      </w:r>
      <w:r w:rsidRPr="00877395">
        <w:rPr>
          <w:rFonts w:cs="Times New Roman"/>
          <w:szCs w:val="24"/>
        </w:rPr>
        <w:t xml:space="preserve">1, </w:t>
      </w:r>
      <w:r w:rsidR="001266E8">
        <w:rPr>
          <w:rFonts w:cs="Times New Roman"/>
          <w:szCs w:val="24"/>
        </w:rPr>
        <w:t xml:space="preserve">ss. </w:t>
      </w:r>
      <w:r w:rsidRPr="00877395">
        <w:rPr>
          <w:rFonts w:cs="Times New Roman"/>
          <w:szCs w:val="24"/>
        </w:rPr>
        <w:t>33-48.</w:t>
      </w:r>
    </w:p>
    <w:p w:rsidR="00C561F2" w:rsidRPr="00877395" w:rsidRDefault="00DB119A" w:rsidP="00877395">
      <w:pPr>
        <w:spacing w:after="0"/>
        <w:jc w:val="both"/>
        <w:rPr>
          <w:rFonts w:cs="Times New Roman"/>
          <w:szCs w:val="24"/>
        </w:rPr>
      </w:pPr>
      <w:r w:rsidRPr="00877395">
        <w:rPr>
          <w:rFonts w:cs="Times New Roman"/>
          <w:szCs w:val="24"/>
        </w:rPr>
        <w:t xml:space="preserve">GEZİCİ, </w:t>
      </w:r>
      <w:r w:rsidR="001266E8">
        <w:rPr>
          <w:rFonts w:cs="Times New Roman"/>
          <w:szCs w:val="24"/>
        </w:rPr>
        <w:t xml:space="preserve">Ali; ( 2007), </w:t>
      </w:r>
      <w:r w:rsidR="00C561F2" w:rsidRPr="001266E8">
        <w:rPr>
          <w:rFonts w:cs="Times New Roman"/>
          <w:b/>
          <w:szCs w:val="24"/>
        </w:rPr>
        <w:t xml:space="preserve">Yöneticilerin Liderlik Stillerinin Çalışanların İş Tatmini </w:t>
      </w:r>
      <w:r w:rsidR="006B2158" w:rsidRPr="001266E8">
        <w:rPr>
          <w:rFonts w:cs="Times New Roman"/>
          <w:b/>
          <w:szCs w:val="24"/>
        </w:rPr>
        <w:tab/>
      </w:r>
      <w:r w:rsidR="00C561F2" w:rsidRPr="001266E8">
        <w:rPr>
          <w:rFonts w:cs="Times New Roman"/>
          <w:b/>
          <w:szCs w:val="24"/>
        </w:rPr>
        <w:t xml:space="preserve">Üzerindeki Etkileri: Özel Eğitim Kurumlarında Öğretimsel Liderlik Ve Bir </w:t>
      </w:r>
      <w:r w:rsidR="006B2158" w:rsidRPr="001266E8">
        <w:rPr>
          <w:rFonts w:cs="Times New Roman"/>
          <w:b/>
          <w:szCs w:val="24"/>
        </w:rPr>
        <w:tab/>
      </w:r>
      <w:r w:rsidR="00C561F2" w:rsidRPr="001266E8">
        <w:rPr>
          <w:rFonts w:cs="Times New Roman"/>
          <w:b/>
          <w:szCs w:val="24"/>
        </w:rPr>
        <w:t>Uygulama</w:t>
      </w:r>
      <w:r w:rsidR="001266E8">
        <w:rPr>
          <w:rFonts w:cs="Times New Roman"/>
          <w:b/>
          <w:szCs w:val="24"/>
        </w:rPr>
        <w:t>,</w:t>
      </w:r>
      <w:r w:rsidR="00C561F2" w:rsidRPr="00877395">
        <w:rPr>
          <w:rFonts w:cs="Times New Roman"/>
          <w:szCs w:val="24"/>
        </w:rPr>
        <w:t xml:space="preserve"> </w:t>
      </w:r>
      <w:r w:rsidR="001266E8" w:rsidRPr="00877395">
        <w:rPr>
          <w:rFonts w:cs="Times New Roman"/>
          <w:szCs w:val="24"/>
        </w:rPr>
        <w:t>Dumlupınar Üniversitesi SBE</w:t>
      </w:r>
      <w:r w:rsidR="002F3BF2">
        <w:rPr>
          <w:rFonts w:cs="Times New Roman"/>
          <w:szCs w:val="24"/>
        </w:rPr>
        <w:t>,</w:t>
      </w:r>
      <w:r w:rsidR="001266E8">
        <w:rPr>
          <w:rFonts w:cs="Times New Roman"/>
          <w:szCs w:val="24"/>
        </w:rPr>
        <w:t xml:space="preserve"> </w:t>
      </w:r>
      <w:r w:rsidR="00C561F2" w:rsidRPr="00877395">
        <w:rPr>
          <w:rFonts w:cs="Times New Roman"/>
          <w:szCs w:val="24"/>
        </w:rPr>
        <w:t>Y</w:t>
      </w:r>
      <w:r w:rsidR="001266E8">
        <w:rPr>
          <w:rFonts w:cs="Times New Roman"/>
          <w:szCs w:val="24"/>
        </w:rPr>
        <w:t xml:space="preserve">ayınlanmamış Yüksek Lisans Tezi, </w:t>
      </w:r>
      <w:r w:rsidR="001266E8">
        <w:rPr>
          <w:rFonts w:cs="Times New Roman"/>
          <w:szCs w:val="24"/>
        </w:rPr>
        <w:tab/>
        <w:t>Kütahya.</w:t>
      </w:r>
    </w:p>
    <w:p w:rsidR="00C561F2" w:rsidRPr="00877395" w:rsidRDefault="00C561F2" w:rsidP="00877395">
      <w:pPr>
        <w:spacing w:after="0"/>
        <w:jc w:val="both"/>
        <w:rPr>
          <w:rFonts w:cs="Times New Roman"/>
          <w:szCs w:val="24"/>
        </w:rPr>
      </w:pPr>
      <w:r w:rsidRPr="00877395">
        <w:rPr>
          <w:rFonts w:cs="Times New Roman"/>
          <w:szCs w:val="24"/>
        </w:rPr>
        <w:t>GOLEMAN, Daniel; (2010), “Leadership</w:t>
      </w:r>
      <w:r w:rsidR="00BB5CA8" w:rsidRPr="00877395">
        <w:rPr>
          <w:rFonts w:cs="Times New Roman"/>
          <w:szCs w:val="24"/>
        </w:rPr>
        <w:t xml:space="preserve"> </w:t>
      </w:r>
      <w:r w:rsidRPr="00877395">
        <w:rPr>
          <w:rFonts w:cs="Times New Roman"/>
          <w:szCs w:val="24"/>
        </w:rPr>
        <w:t>that</w:t>
      </w:r>
      <w:r w:rsidR="001266E8">
        <w:rPr>
          <w:rFonts w:cs="Times New Roman"/>
          <w:szCs w:val="24"/>
        </w:rPr>
        <w:t xml:space="preserve"> </w:t>
      </w:r>
      <w:r w:rsidRPr="00877395">
        <w:rPr>
          <w:rFonts w:cs="Times New Roman"/>
          <w:szCs w:val="24"/>
        </w:rPr>
        <w:t>Gets</w:t>
      </w:r>
      <w:r w:rsidR="00BB5CA8" w:rsidRPr="00877395">
        <w:rPr>
          <w:rFonts w:cs="Times New Roman"/>
          <w:szCs w:val="24"/>
        </w:rPr>
        <w:t xml:space="preserve"> </w:t>
      </w:r>
      <w:r w:rsidRPr="00877395">
        <w:rPr>
          <w:rFonts w:cs="Times New Roman"/>
          <w:szCs w:val="24"/>
        </w:rPr>
        <w:t xml:space="preserve">Results”, </w:t>
      </w:r>
      <w:r w:rsidR="008D4E3D" w:rsidRPr="008D4E3D">
        <w:rPr>
          <w:rFonts w:cs="Times New Roman"/>
          <w:b/>
          <w:szCs w:val="24"/>
        </w:rPr>
        <w:t xml:space="preserve">Harvard Business </w:t>
      </w:r>
      <w:r w:rsidR="008D4E3D">
        <w:rPr>
          <w:rFonts w:cs="Times New Roman"/>
          <w:b/>
          <w:szCs w:val="24"/>
        </w:rPr>
        <w:tab/>
      </w:r>
      <w:r w:rsidR="008D4E3D" w:rsidRPr="008D4E3D">
        <w:rPr>
          <w:rFonts w:cs="Times New Roman"/>
          <w:b/>
          <w:szCs w:val="24"/>
        </w:rPr>
        <w:t>Review</w:t>
      </w:r>
      <w:r w:rsidRPr="00877395">
        <w:rPr>
          <w:rFonts w:cs="Times New Roman"/>
          <w:b/>
          <w:szCs w:val="24"/>
        </w:rPr>
        <w:t xml:space="preserve"> on Point,</w:t>
      </w:r>
      <w:r w:rsidR="008D4E3D">
        <w:rPr>
          <w:rFonts w:cs="Times New Roman"/>
          <w:b/>
          <w:szCs w:val="24"/>
        </w:rPr>
        <w:t xml:space="preserve"> </w:t>
      </w:r>
      <w:r w:rsidR="008D4E3D">
        <w:rPr>
          <w:rFonts w:cs="Times New Roman"/>
          <w:szCs w:val="24"/>
        </w:rPr>
        <w:t xml:space="preserve">ss. </w:t>
      </w:r>
      <w:r w:rsidRPr="00877395">
        <w:rPr>
          <w:rFonts w:cs="Times New Roman"/>
          <w:szCs w:val="24"/>
        </w:rPr>
        <w:t>1-16.</w:t>
      </w:r>
    </w:p>
    <w:p w:rsidR="00743C29" w:rsidRPr="00877395" w:rsidRDefault="00743C29" w:rsidP="00877395">
      <w:pPr>
        <w:spacing w:after="0"/>
        <w:jc w:val="both"/>
        <w:rPr>
          <w:rFonts w:cs="Times New Roman"/>
          <w:szCs w:val="24"/>
        </w:rPr>
      </w:pPr>
      <w:r w:rsidRPr="00877395">
        <w:rPr>
          <w:rFonts w:cs="Times New Roman"/>
          <w:szCs w:val="24"/>
        </w:rPr>
        <w:t xml:space="preserve">GOLEMBİEWSKİ, T. </w:t>
      </w:r>
      <w:proofErr w:type="gramStart"/>
      <w:r w:rsidRPr="00877395">
        <w:rPr>
          <w:rFonts w:cs="Times New Roman"/>
          <w:szCs w:val="24"/>
        </w:rPr>
        <w:t>Robert,</w:t>
      </w:r>
      <w:proofErr w:type="gramEnd"/>
      <w:r w:rsidRPr="00877395">
        <w:rPr>
          <w:rFonts w:cs="Times New Roman"/>
          <w:szCs w:val="24"/>
        </w:rPr>
        <w:t xml:space="preserve"> ve </w:t>
      </w:r>
      <w:r w:rsidR="002140E4" w:rsidRPr="00877395">
        <w:rPr>
          <w:rFonts w:cs="Times New Roman"/>
          <w:szCs w:val="24"/>
        </w:rPr>
        <w:t>MCCONKİE</w:t>
      </w:r>
      <w:r w:rsidRPr="00877395">
        <w:rPr>
          <w:rFonts w:cs="Times New Roman"/>
          <w:szCs w:val="24"/>
        </w:rPr>
        <w:t>, M</w:t>
      </w:r>
      <w:r w:rsidR="002140E4" w:rsidRPr="00877395">
        <w:rPr>
          <w:rFonts w:cs="Times New Roman"/>
          <w:szCs w:val="24"/>
        </w:rPr>
        <w:t>errill</w:t>
      </w:r>
      <w:r w:rsidR="008D4E3D">
        <w:rPr>
          <w:rFonts w:cs="Times New Roman"/>
          <w:szCs w:val="24"/>
        </w:rPr>
        <w:t>; (1975),</w:t>
      </w:r>
      <w:r w:rsidRPr="00877395">
        <w:rPr>
          <w:rFonts w:cs="Times New Roman"/>
          <w:szCs w:val="24"/>
        </w:rPr>
        <w:t xml:space="preserve"> The </w:t>
      </w:r>
      <w:r w:rsidR="003D00C7">
        <w:rPr>
          <w:rFonts w:cs="Times New Roman"/>
          <w:szCs w:val="24"/>
        </w:rPr>
        <w:t>Centrality o</w:t>
      </w:r>
      <w:r w:rsidR="002F3BF2">
        <w:rPr>
          <w:rFonts w:cs="Times New Roman"/>
          <w:szCs w:val="24"/>
        </w:rPr>
        <w:t xml:space="preserve">f </w:t>
      </w:r>
      <w:r w:rsidR="002F3BF2">
        <w:rPr>
          <w:rFonts w:cs="Times New Roman"/>
          <w:szCs w:val="24"/>
        </w:rPr>
        <w:tab/>
        <w:t>Interpersonal Trust i</w:t>
      </w:r>
      <w:r w:rsidR="002F3BF2" w:rsidRPr="00877395">
        <w:rPr>
          <w:rFonts w:cs="Times New Roman"/>
          <w:szCs w:val="24"/>
        </w:rPr>
        <w:t>n Grou</w:t>
      </w:r>
      <w:r w:rsidR="002F3BF2">
        <w:rPr>
          <w:rFonts w:cs="Times New Roman"/>
          <w:szCs w:val="24"/>
        </w:rPr>
        <w:t>p Processes</w:t>
      </w:r>
      <w:r w:rsidR="003D00C7">
        <w:rPr>
          <w:rFonts w:cs="Times New Roman"/>
          <w:szCs w:val="24"/>
        </w:rPr>
        <w:t>,</w:t>
      </w:r>
      <w:r w:rsidR="005B7337">
        <w:rPr>
          <w:rFonts w:cs="Times New Roman"/>
          <w:szCs w:val="24"/>
        </w:rPr>
        <w:t xml:space="preserve"> C. L. Cooper (Ed.),</w:t>
      </w:r>
      <w:r w:rsidRPr="00877395">
        <w:rPr>
          <w:rFonts w:cs="Times New Roman"/>
          <w:szCs w:val="24"/>
        </w:rPr>
        <w:t xml:space="preserve"> </w:t>
      </w:r>
      <w:r w:rsidRPr="008D4E3D">
        <w:rPr>
          <w:rFonts w:cs="Times New Roman"/>
          <w:b/>
          <w:szCs w:val="24"/>
        </w:rPr>
        <w:t xml:space="preserve">Theories </w:t>
      </w:r>
      <w:r w:rsidR="002F3BF2" w:rsidRPr="008D4E3D">
        <w:rPr>
          <w:rFonts w:cs="Times New Roman"/>
          <w:b/>
          <w:szCs w:val="24"/>
        </w:rPr>
        <w:t xml:space="preserve">Of Group </w:t>
      </w:r>
      <w:r w:rsidR="002F3BF2" w:rsidRPr="008D4E3D">
        <w:rPr>
          <w:rFonts w:cs="Times New Roman"/>
          <w:b/>
          <w:szCs w:val="24"/>
        </w:rPr>
        <w:tab/>
        <w:t>Processes</w:t>
      </w:r>
      <w:r w:rsidR="002F3BF2">
        <w:rPr>
          <w:rFonts w:cs="Times New Roman"/>
          <w:szCs w:val="24"/>
        </w:rPr>
        <w:t>,</w:t>
      </w:r>
      <w:r w:rsidR="005B7337">
        <w:rPr>
          <w:rFonts w:cs="Times New Roman"/>
          <w:szCs w:val="24"/>
        </w:rPr>
        <w:t xml:space="preserve"> New York,</w:t>
      </w:r>
      <w:r w:rsidR="008D4E3D">
        <w:rPr>
          <w:rFonts w:cs="Times New Roman"/>
          <w:szCs w:val="24"/>
        </w:rPr>
        <w:t xml:space="preserve"> Wiley.</w:t>
      </w:r>
    </w:p>
    <w:p w:rsidR="00C561F2" w:rsidRPr="00877395" w:rsidRDefault="00C561F2" w:rsidP="00877395">
      <w:pPr>
        <w:spacing w:after="0"/>
        <w:jc w:val="both"/>
        <w:rPr>
          <w:rFonts w:cs="Times New Roman"/>
          <w:szCs w:val="24"/>
        </w:rPr>
      </w:pPr>
      <w:r w:rsidRPr="00877395">
        <w:rPr>
          <w:rFonts w:cs="Times New Roman"/>
          <w:szCs w:val="24"/>
        </w:rPr>
        <w:t>GUBER, Deborah</w:t>
      </w:r>
      <w:r w:rsidR="00BB5CA8" w:rsidRPr="00877395">
        <w:rPr>
          <w:rFonts w:cs="Times New Roman"/>
          <w:szCs w:val="24"/>
        </w:rPr>
        <w:t xml:space="preserve"> </w:t>
      </w:r>
      <w:r w:rsidRPr="00877395">
        <w:rPr>
          <w:rFonts w:cs="Times New Roman"/>
          <w:szCs w:val="24"/>
        </w:rPr>
        <w:t>Lynn; (2001), “Voting</w:t>
      </w:r>
      <w:r w:rsidR="00BB5CA8" w:rsidRPr="00877395">
        <w:rPr>
          <w:rFonts w:cs="Times New Roman"/>
          <w:szCs w:val="24"/>
        </w:rPr>
        <w:t xml:space="preserve"> </w:t>
      </w:r>
      <w:r w:rsidRPr="00877395">
        <w:rPr>
          <w:rFonts w:cs="Times New Roman"/>
          <w:szCs w:val="24"/>
        </w:rPr>
        <w:t>Preferences</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the</w:t>
      </w:r>
      <w:r w:rsidR="00BB5CA8" w:rsidRPr="00877395">
        <w:rPr>
          <w:rFonts w:cs="Times New Roman"/>
          <w:szCs w:val="24"/>
        </w:rPr>
        <w:t xml:space="preserve"> </w:t>
      </w:r>
      <w:r w:rsidRPr="00877395">
        <w:rPr>
          <w:rFonts w:cs="Times New Roman"/>
          <w:szCs w:val="24"/>
        </w:rPr>
        <w:t>Enviroment in the</w:t>
      </w:r>
      <w:r w:rsidR="006B2158" w:rsidRPr="00877395">
        <w:rPr>
          <w:rFonts w:cs="Times New Roman"/>
          <w:szCs w:val="24"/>
        </w:rPr>
        <w:tab/>
      </w:r>
      <w:r w:rsidRPr="00877395">
        <w:rPr>
          <w:rFonts w:cs="Times New Roman"/>
          <w:szCs w:val="24"/>
        </w:rPr>
        <w:t>American</w:t>
      </w:r>
      <w:r w:rsidR="00BB5CA8" w:rsidRPr="00877395">
        <w:rPr>
          <w:rFonts w:cs="Times New Roman"/>
          <w:szCs w:val="24"/>
        </w:rPr>
        <w:t xml:space="preserve"> </w:t>
      </w:r>
      <w:r w:rsidRPr="00877395">
        <w:rPr>
          <w:rFonts w:cs="Times New Roman"/>
          <w:szCs w:val="24"/>
        </w:rPr>
        <w:t xml:space="preserve">Electorate”, </w:t>
      </w:r>
      <w:r w:rsidRPr="00877395">
        <w:rPr>
          <w:rFonts w:cs="Times New Roman"/>
          <w:b/>
          <w:szCs w:val="24"/>
        </w:rPr>
        <w:t>Society</w:t>
      </w:r>
      <w:r w:rsidR="003D00C7">
        <w:rPr>
          <w:rFonts w:cs="Times New Roman"/>
          <w:b/>
          <w:szCs w:val="24"/>
        </w:rPr>
        <w:t xml:space="preserve"> </w:t>
      </w:r>
      <w:r w:rsidRPr="00877395">
        <w:rPr>
          <w:rFonts w:cs="Times New Roman"/>
          <w:b/>
          <w:szCs w:val="24"/>
        </w:rPr>
        <w:t>and Natural Resources</w:t>
      </w:r>
      <w:r w:rsidRPr="00877395">
        <w:rPr>
          <w:rFonts w:cs="Times New Roman"/>
          <w:szCs w:val="24"/>
        </w:rPr>
        <w:t xml:space="preserve">, </w:t>
      </w:r>
      <w:r w:rsidR="008D4E3D">
        <w:rPr>
          <w:rFonts w:cs="Times New Roman"/>
          <w:szCs w:val="24"/>
        </w:rPr>
        <w:t>Volume.</w:t>
      </w:r>
      <w:r w:rsidRPr="00877395">
        <w:rPr>
          <w:rFonts w:cs="Times New Roman"/>
          <w:szCs w:val="24"/>
        </w:rPr>
        <w:t xml:space="preserve">14, </w:t>
      </w:r>
      <w:r w:rsidR="008D4E3D">
        <w:rPr>
          <w:rFonts w:cs="Times New Roman"/>
          <w:szCs w:val="24"/>
        </w:rPr>
        <w:t xml:space="preserve">ss. </w:t>
      </w:r>
      <w:r w:rsidRPr="00877395">
        <w:rPr>
          <w:rFonts w:cs="Times New Roman"/>
          <w:szCs w:val="24"/>
        </w:rPr>
        <w:t>455-</w:t>
      </w:r>
      <w:r w:rsidR="003D00C7">
        <w:rPr>
          <w:rFonts w:cs="Times New Roman"/>
          <w:szCs w:val="24"/>
        </w:rPr>
        <w:tab/>
      </w:r>
      <w:r w:rsidRPr="00877395">
        <w:rPr>
          <w:rFonts w:cs="Times New Roman"/>
          <w:szCs w:val="24"/>
        </w:rPr>
        <w:t>469.</w:t>
      </w:r>
    </w:p>
    <w:p w:rsidR="00C80565" w:rsidRPr="00877395" w:rsidRDefault="00C80565" w:rsidP="00877395">
      <w:pPr>
        <w:spacing w:after="0"/>
        <w:jc w:val="both"/>
        <w:rPr>
          <w:rFonts w:cs="Times New Roman"/>
          <w:szCs w:val="24"/>
        </w:rPr>
      </w:pPr>
      <w:r w:rsidRPr="00877395">
        <w:rPr>
          <w:rFonts w:cs="Times New Roman"/>
          <w:szCs w:val="24"/>
        </w:rPr>
        <w:t>GÜL</w:t>
      </w:r>
      <w:r w:rsidR="003D00C7">
        <w:rPr>
          <w:rFonts w:cs="Times New Roman"/>
          <w:szCs w:val="24"/>
        </w:rPr>
        <w:t>,</w:t>
      </w:r>
      <w:r w:rsidRPr="00877395">
        <w:rPr>
          <w:rFonts w:cs="Times New Roman"/>
          <w:szCs w:val="24"/>
        </w:rPr>
        <w:t xml:space="preserve"> Hasan; (2003), </w:t>
      </w:r>
      <w:r w:rsidRPr="008D4E3D">
        <w:rPr>
          <w:rFonts w:cs="Times New Roman"/>
          <w:b/>
          <w:szCs w:val="24"/>
        </w:rPr>
        <w:t>Karizmatik Liderlik ve Örgütsel Bağlılık İlişkisi Üzerine</w:t>
      </w:r>
      <w:r w:rsidR="008D4E3D" w:rsidRPr="008D4E3D">
        <w:rPr>
          <w:rFonts w:cs="Times New Roman"/>
          <w:b/>
          <w:szCs w:val="24"/>
        </w:rPr>
        <w:t xml:space="preserve"> </w:t>
      </w:r>
      <w:r w:rsidRPr="008D4E3D">
        <w:rPr>
          <w:rFonts w:cs="Times New Roman"/>
          <w:b/>
          <w:szCs w:val="24"/>
        </w:rPr>
        <w:t xml:space="preserve">Bir </w:t>
      </w:r>
      <w:r w:rsidR="006B2158" w:rsidRPr="008D4E3D">
        <w:rPr>
          <w:rFonts w:cs="Times New Roman"/>
          <w:b/>
          <w:szCs w:val="24"/>
        </w:rPr>
        <w:tab/>
      </w:r>
      <w:r w:rsidRPr="008D4E3D">
        <w:rPr>
          <w:rFonts w:cs="Times New Roman"/>
          <w:b/>
          <w:szCs w:val="24"/>
        </w:rPr>
        <w:t>Araştırma,</w:t>
      </w:r>
      <w:r w:rsidRPr="00877395">
        <w:rPr>
          <w:rFonts w:cs="Times New Roman"/>
          <w:szCs w:val="24"/>
        </w:rPr>
        <w:t xml:space="preserve"> Gebze İleri Teknoloji Enstitüsü Yayımlanmamış Doktora Tezi, </w:t>
      </w:r>
      <w:r w:rsidR="006B2158" w:rsidRPr="00877395">
        <w:rPr>
          <w:rFonts w:cs="Times New Roman"/>
          <w:szCs w:val="24"/>
        </w:rPr>
        <w:tab/>
      </w:r>
      <w:r w:rsidRPr="00877395">
        <w:rPr>
          <w:rFonts w:cs="Times New Roman"/>
          <w:szCs w:val="24"/>
        </w:rPr>
        <w:t>Gebze.</w:t>
      </w:r>
    </w:p>
    <w:p w:rsidR="00C561F2" w:rsidRPr="00877395" w:rsidRDefault="00C561F2" w:rsidP="00877395">
      <w:pPr>
        <w:spacing w:after="0"/>
        <w:jc w:val="both"/>
        <w:rPr>
          <w:rFonts w:cs="Times New Roman"/>
          <w:szCs w:val="24"/>
        </w:rPr>
      </w:pPr>
      <w:r w:rsidRPr="00877395">
        <w:rPr>
          <w:rFonts w:cs="Times New Roman"/>
          <w:szCs w:val="24"/>
        </w:rPr>
        <w:t>GÜLLÜPUNAR, Hasan, ASLAN, Emre</w:t>
      </w:r>
      <w:r w:rsidR="000962C0" w:rsidRPr="00877395">
        <w:rPr>
          <w:rFonts w:cs="Times New Roman"/>
          <w:szCs w:val="24"/>
        </w:rPr>
        <w:t>, Ş</w:t>
      </w:r>
      <w:proofErr w:type="gramStart"/>
      <w:r w:rsidR="000962C0" w:rsidRPr="00877395">
        <w:rPr>
          <w:rFonts w:cs="Times New Roman"/>
          <w:szCs w:val="24"/>
        </w:rPr>
        <w:t>.</w:t>
      </w:r>
      <w:r w:rsidRPr="00877395">
        <w:rPr>
          <w:rFonts w:cs="Times New Roman"/>
          <w:szCs w:val="24"/>
        </w:rPr>
        <w:t>;</w:t>
      </w:r>
      <w:proofErr w:type="gramEnd"/>
      <w:r w:rsidRPr="00877395">
        <w:rPr>
          <w:rFonts w:cs="Times New Roman"/>
          <w:szCs w:val="24"/>
        </w:rPr>
        <w:t xml:space="preserve"> </w:t>
      </w:r>
      <w:r w:rsidR="008D4E3D">
        <w:rPr>
          <w:rFonts w:cs="Times New Roman"/>
          <w:szCs w:val="24"/>
        </w:rPr>
        <w:t xml:space="preserve">(2015), </w:t>
      </w:r>
      <w:r w:rsidRPr="00877395">
        <w:rPr>
          <w:rFonts w:cs="Times New Roman"/>
          <w:szCs w:val="24"/>
        </w:rPr>
        <w:t>“The</w:t>
      </w:r>
      <w:r w:rsidR="00BB5CA8" w:rsidRPr="00877395">
        <w:rPr>
          <w:rFonts w:cs="Times New Roman"/>
          <w:szCs w:val="24"/>
        </w:rPr>
        <w:t xml:space="preserve"> </w:t>
      </w:r>
      <w:r w:rsidRPr="00877395">
        <w:rPr>
          <w:rFonts w:cs="Times New Roman"/>
          <w:szCs w:val="24"/>
        </w:rPr>
        <w:t>Effect of the</w:t>
      </w:r>
      <w:r w:rsidR="00BB5CA8" w:rsidRPr="00877395">
        <w:rPr>
          <w:rFonts w:cs="Times New Roman"/>
          <w:szCs w:val="24"/>
        </w:rPr>
        <w:t xml:space="preserve"> </w:t>
      </w:r>
      <w:r w:rsidRPr="00877395">
        <w:rPr>
          <w:rFonts w:cs="Times New Roman"/>
          <w:szCs w:val="24"/>
        </w:rPr>
        <w:t>Politicial</w:t>
      </w:r>
      <w:r w:rsidR="00BB5CA8" w:rsidRPr="00877395">
        <w:rPr>
          <w:rFonts w:cs="Times New Roman"/>
          <w:szCs w:val="24"/>
        </w:rPr>
        <w:t xml:space="preserve"> </w:t>
      </w:r>
      <w:r w:rsidR="008D4E3D">
        <w:rPr>
          <w:rFonts w:cs="Times New Roman"/>
          <w:szCs w:val="24"/>
        </w:rPr>
        <w:tab/>
      </w:r>
      <w:r w:rsidRPr="00877395">
        <w:rPr>
          <w:rFonts w:cs="Times New Roman"/>
          <w:szCs w:val="24"/>
        </w:rPr>
        <w:t>Leaders’s</w:t>
      </w:r>
      <w:r w:rsidR="008D4E3D">
        <w:rPr>
          <w:rFonts w:cs="Times New Roman"/>
          <w:szCs w:val="24"/>
        </w:rPr>
        <w:t xml:space="preserve"> </w:t>
      </w:r>
      <w:r w:rsidRPr="00877395">
        <w:rPr>
          <w:rFonts w:cs="Times New Roman"/>
          <w:szCs w:val="24"/>
        </w:rPr>
        <w:t>Level of Trust on the</w:t>
      </w:r>
      <w:r w:rsidR="00BB5CA8" w:rsidRPr="00877395">
        <w:rPr>
          <w:rFonts w:cs="Times New Roman"/>
          <w:szCs w:val="24"/>
        </w:rPr>
        <w:t xml:space="preserve"> </w:t>
      </w:r>
      <w:r w:rsidRPr="00877395">
        <w:rPr>
          <w:rFonts w:cs="Times New Roman"/>
          <w:szCs w:val="24"/>
        </w:rPr>
        <w:t>Credibility</w:t>
      </w:r>
      <w:r w:rsidR="00BB5CA8" w:rsidRPr="00877395">
        <w:rPr>
          <w:rFonts w:cs="Times New Roman"/>
          <w:szCs w:val="24"/>
        </w:rPr>
        <w:t xml:space="preserve"> </w:t>
      </w:r>
      <w:r w:rsidRPr="00877395">
        <w:rPr>
          <w:rFonts w:cs="Times New Roman"/>
          <w:szCs w:val="24"/>
        </w:rPr>
        <w:t>Perception of the</w:t>
      </w:r>
      <w:r w:rsidR="00BB5CA8" w:rsidRPr="00877395">
        <w:rPr>
          <w:rFonts w:cs="Times New Roman"/>
          <w:szCs w:val="24"/>
        </w:rPr>
        <w:t xml:space="preserve"> </w:t>
      </w:r>
      <w:r w:rsidRPr="00877395">
        <w:rPr>
          <w:rFonts w:cs="Times New Roman"/>
          <w:szCs w:val="24"/>
        </w:rPr>
        <w:t>Politicial</w:t>
      </w:r>
      <w:r w:rsidR="00BB5CA8" w:rsidRPr="00877395">
        <w:rPr>
          <w:rFonts w:cs="Times New Roman"/>
          <w:szCs w:val="24"/>
        </w:rPr>
        <w:t xml:space="preserve"> </w:t>
      </w:r>
      <w:r w:rsidR="008D4E3D">
        <w:rPr>
          <w:rFonts w:cs="Times New Roman"/>
          <w:szCs w:val="24"/>
        </w:rPr>
        <w:tab/>
      </w:r>
      <w:r w:rsidRPr="00877395">
        <w:rPr>
          <w:rFonts w:cs="Times New Roman"/>
          <w:szCs w:val="24"/>
        </w:rPr>
        <w:t xml:space="preserve">Messages: Case of </w:t>
      </w:r>
      <w:r w:rsidR="006B2158" w:rsidRPr="00877395">
        <w:rPr>
          <w:rFonts w:cs="Times New Roman"/>
          <w:szCs w:val="24"/>
        </w:rPr>
        <w:tab/>
      </w:r>
      <w:r w:rsidRPr="00877395">
        <w:rPr>
          <w:rFonts w:cs="Times New Roman"/>
          <w:szCs w:val="24"/>
        </w:rPr>
        <w:t>the</w:t>
      </w:r>
      <w:r w:rsidR="00BB5CA8" w:rsidRPr="00877395">
        <w:rPr>
          <w:rFonts w:cs="Times New Roman"/>
          <w:szCs w:val="24"/>
        </w:rPr>
        <w:t xml:space="preserve"> </w:t>
      </w:r>
      <w:r w:rsidRPr="00877395">
        <w:rPr>
          <w:rFonts w:cs="Times New Roman"/>
          <w:szCs w:val="24"/>
        </w:rPr>
        <w:t>Turkish General Parliamentary</w:t>
      </w:r>
      <w:r w:rsidR="00BB5CA8" w:rsidRPr="00877395">
        <w:rPr>
          <w:rFonts w:cs="Times New Roman"/>
          <w:szCs w:val="24"/>
        </w:rPr>
        <w:t xml:space="preserve"> </w:t>
      </w:r>
      <w:r w:rsidRPr="00877395">
        <w:rPr>
          <w:rFonts w:cs="Times New Roman"/>
          <w:szCs w:val="24"/>
        </w:rPr>
        <w:t xml:space="preserve">Election on November </w:t>
      </w:r>
      <w:r w:rsidR="008D4E3D">
        <w:rPr>
          <w:rFonts w:cs="Times New Roman"/>
          <w:szCs w:val="24"/>
        </w:rPr>
        <w:tab/>
      </w:r>
      <w:r w:rsidRPr="00877395">
        <w:rPr>
          <w:rFonts w:cs="Times New Roman"/>
          <w:szCs w:val="24"/>
        </w:rPr>
        <w:t xml:space="preserve">1, 2015”, </w:t>
      </w:r>
      <w:r w:rsidRPr="00877395">
        <w:rPr>
          <w:rFonts w:cs="Times New Roman"/>
          <w:b/>
          <w:szCs w:val="24"/>
        </w:rPr>
        <w:t xml:space="preserve">PL </w:t>
      </w:r>
      <w:r w:rsidR="006B2158" w:rsidRPr="00877395">
        <w:rPr>
          <w:rFonts w:cs="Times New Roman"/>
          <w:b/>
          <w:szCs w:val="24"/>
        </w:rPr>
        <w:tab/>
      </w:r>
      <w:r w:rsidRPr="00877395">
        <w:rPr>
          <w:rFonts w:cs="Times New Roman"/>
          <w:b/>
          <w:szCs w:val="24"/>
        </w:rPr>
        <w:t>Academic</w:t>
      </w:r>
      <w:r w:rsidR="00BB5CA8" w:rsidRPr="00877395">
        <w:rPr>
          <w:rFonts w:cs="Times New Roman"/>
          <w:b/>
          <w:szCs w:val="24"/>
        </w:rPr>
        <w:t xml:space="preserve"> </w:t>
      </w:r>
      <w:r w:rsidRPr="00877395">
        <w:rPr>
          <w:rFonts w:cs="Times New Roman"/>
          <w:b/>
          <w:szCs w:val="24"/>
        </w:rPr>
        <w:t>Research,</w:t>
      </w:r>
      <w:r w:rsidRPr="00877395">
        <w:rPr>
          <w:rFonts w:cs="Times New Roman"/>
          <w:szCs w:val="24"/>
        </w:rPr>
        <w:t xml:space="preserve"> </w:t>
      </w:r>
      <w:r w:rsidR="008D4E3D">
        <w:rPr>
          <w:rFonts w:cs="Times New Roman"/>
          <w:szCs w:val="24"/>
        </w:rPr>
        <w:t xml:space="preserve">ss. </w:t>
      </w:r>
      <w:r w:rsidRPr="00877395">
        <w:rPr>
          <w:rFonts w:cs="Times New Roman"/>
          <w:szCs w:val="24"/>
        </w:rPr>
        <w:t>177-209.</w:t>
      </w:r>
    </w:p>
    <w:p w:rsidR="00C561F2" w:rsidRPr="00877395" w:rsidRDefault="00C561F2" w:rsidP="00877395">
      <w:pPr>
        <w:spacing w:after="0"/>
        <w:jc w:val="both"/>
        <w:rPr>
          <w:rFonts w:cs="Times New Roman"/>
          <w:szCs w:val="24"/>
        </w:rPr>
      </w:pPr>
      <w:r w:rsidRPr="00877395">
        <w:rPr>
          <w:rFonts w:cs="Times New Roman"/>
          <w:szCs w:val="24"/>
        </w:rPr>
        <w:t xml:space="preserve">GÜLLÜPUNAR, Hasan, DİKER, Ersin, ASLAN, S. Emre; (2013), “Oy Verme </w:t>
      </w:r>
      <w:r w:rsidR="006B2158" w:rsidRPr="00877395">
        <w:rPr>
          <w:rFonts w:cs="Times New Roman"/>
          <w:szCs w:val="24"/>
        </w:rPr>
        <w:tab/>
      </w:r>
      <w:r w:rsidRPr="00877395">
        <w:rPr>
          <w:rFonts w:cs="Times New Roman"/>
          <w:szCs w:val="24"/>
        </w:rPr>
        <w:t xml:space="preserve">Yaklaşımları Bağlamında Aday Merkezli Seçmen Tercihi Üzerine Deneysel Bir </w:t>
      </w:r>
      <w:r w:rsidR="006B2158" w:rsidRPr="00877395">
        <w:rPr>
          <w:rFonts w:cs="Times New Roman"/>
          <w:szCs w:val="24"/>
        </w:rPr>
        <w:tab/>
      </w:r>
      <w:r w:rsidRPr="00877395">
        <w:rPr>
          <w:rFonts w:cs="Times New Roman"/>
          <w:szCs w:val="24"/>
        </w:rPr>
        <w:t xml:space="preserve">Araştırma”, </w:t>
      </w:r>
      <w:r w:rsidRPr="00877395">
        <w:rPr>
          <w:rFonts w:cs="Times New Roman"/>
          <w:b/>
          <w:szCs w:val="24"/>
        </w:rPr>
        <w:t>Akademik Bakış Dergisi,</w:t>
      </w:r>
      <w:r w:rsidRPr="00877395">
        <w:rPr>
          <w:rFonts w:cs="Times New Roman"/>
          <w:szCs w:val="24"/>
        </w:rPr>
        <w:t xml:space="preserve"> </w:t>
      </w:r>
      <w:r w:rsidR="008D4E3D">
        <w:rPr>
          <w:rFonts w:cs="Times New Roman"/>
          <w:szCs w:val="24"/>
        </w:rPr>
        <w:t>Cilt.</w:t>
      </w:r>
      <w:r w:rsidRPr="00877395">
        <w:rPr>
          <w:rFonts w:cs="Times New Roman"/>
          <w:szCs w:val="24"/>
        </w:rPr>
        <w:t xml:space="preserve">35, </w:t>
      </w:r>
      <w:r w:rsidR="008D4E3D">
        <w:rPr>
          <w:rFonts w:cs="Times New Roman"/>
          <w:szCs w:val="24"/>
        </w:rPr>
        <w:t xml:space="preserve">ss. </w:t>
      </w:r>
      <w:r w:rsidRPr="00877395">
        <w:rPr>
          <w:rFonts w:cs="Times New Roman"/>
          <w:szCs w:val="24"/>
        </w:rPr>
        <w:t>1-21.</w:t>
      </w:r>
    </w:p>
    <w:p w:rsidR="00C1075F" w:rsidRPr="00877395" w:rsidRDefault="00C1075F" w:rsidP="00877395">
      <w:pPr>
        <w:spacing w:after="0"/>
        <w:jc w:val="both"/>
        <w:rPr>
          <w:rFonts w:cs="Times New Roman"/>
          <w:szCs w:val="24"/>
        </w:rPr>
      </w:pPr>
      <w:r w:rsidRPr="00877395">
        <w:rPr>
          <w:rFonts w:cs="Times New Roman"/>
          <w:szCs w:val="24"/>
        </w:rPr>
        <w:t>GÜL, Hüseyin, C</w:t>
      </w:r>
      <w:r w:rsidR="008D4E3D">
        <w:rPr>
          <w:rFonts w:cs="Times New Roman"/>
          <w:szCs w:val="24"/>
        </w:rPr>
        <w:t>ANSEVER, Niran, TURHAN, Mustafa; (2015),</w:t>
      </w:r>
      <w:r w:rsidRPr="00877395">
        <w:rPr>
          <w:rFonts w:cs="Times New Roman"/>
          <w:szCs w:val="24"/>
        </w:rPr>
        <w:t xml:space="preserve"> 2011 Genel Ve </w:t>
      </w:r>
      <w:r w:rsidR="006B2158" w:rsidRPr="00877395">
        <w:rPr>
          <w:rFonts w:cs="Times New Roman"/>
          <w:szCs w:val="24"/>
        </w:rPr>
        <w:tab/>
      </w:r>
      <w:r w:rsidRPr="00877395">
        <w:rPr>
          <w:rFonts w:cs="Times New Roman"/>
          <w:szCs w:val="24"/>
        </w:rPr>
        <w:t xml:space="preserve">2014 Yerel Seçimlerde Isparta’da </w:t>
      </w:r>
      <w:r w:rsidR="008D4E3D">
        <w:rPr>
          <w:rFonts w:cs="Times New Roman"/>
          <w:szCs w:val="24"/>
        </w:rPr>
        <w:t>Seçmen Davranışı Analizi,</w:t>
      </w:r>
      <w:r w:rsidRPr="00877395">
        <w:rPr>
          <w:rFonts w:cs="Times New Roman"/>
          <w:szCs w:val="24"/>
        </w:rPr>
        <w:t xml:space="preserve"> </w:t>
      </w:r>
      <w:r w:rsidRPr="008D4E3D">
        <w:rPr>
          <w:rFonts w:cs="Times New Roman"/>
          <w:b/>
          <w:szCs w:val="24"/>
        </w:rPr>
        <w:t xml:space="preserve">Toplum ve </w:t>
      </w:r>
      <w:r w:rsidR="006B2158" w:rsidRPr="008D4E3D">
        <w:rPr>
          <w:rFonts w:cs="Times New Roman"/>
          <w:b/>
          <w:szCs w:val="24"/>
        </w:rPr>
        <w:tab/>
      </w:r>
      <w:r w:rsidRPr="008D4E3D">
        <w:rPr>
          <w:rFonts w:cs="Times New Roman"/>
          <w:b/>
          <w:szCs w:val="24"/>
        </w:rPr>
        <w:t>Demokrasi,</w:t>
      </w:r>
      <w:r w:rsidRPr="00877395">
        <w:rPr>
          <w:rFonts w:cs="Times New Roman"/>
          <w:szCs w:val="24"/>
        </w:rPr>
        <w:t xml:space="preserve"> </w:t>
      </w:r>
      <w:r w:rsidR="008D4E3D">
        <w:rPr>
          <w:rFonts w:cs="Times New Roman"/>
          <w:szCs w:val="24"/>
        </w:rPr>
        <w:t>Cilt.</w:t>
      </w:r>
      <w:r w:rsidRPr="00877395">
        <w:rPr>
          <w:rFonts w:cs="Times New Roman"/>
          <w:szCs w:val="24"/>
        </w:rPr>
        <w:t>9</w:t>
      </w:r>
      <w:r w:rsidR="008D4E3D">
        <w:rPr>
          <w:rFonts w:cs="Times New Roman"/>
          <w:szCs w:val="24"/>
        </w:rPr>
        <w:t>, Sayı.19-20</w:t>
      </w:r>
      <w:r w:rsidRPr="00877395">
        <w:rPr>
          <w:rFonts w:cs="Times New Roman"/>
          <w:szCs w:val="24"/>
        </w:rPr>
        <w:t xml:space="preserve">, </w:t>
      </w:r>
      <w:r w:rsidR="008D4E3D">
        <w:rPr>
          <w:rFonts w:cs="Times New Roman"/>
          <w:szCs w:val="24"/>
        </w:rPr>
        <w:t xml:space="preserve">ss. </w:t>
      </w:r>
      <w:r w:rsidRPr="00877395">
        <w:rPr>
          <w:rFonts w:cs="Times New Roman"/>
          <w:szCs w:val="24"/>
        </w:rPr>
        <w:t>225-241</w:t>
      </w:r>
    </w:p>
    <w:p w:rsidR="005B7337" w:rsidRDefault="00C80565" w:rsidP="00877395">
      <w:pPr>
        <w:spacing w:after="0"/>
        <w:jc w:val="both"/>
        <w:rPr>
          <w:rFonts w:cs="Times New Roman"/>
          <w:szCs w:val="24"/>
        </w:rPr>
      </w:pPr>
      <w:r w:rsidRPr="00877395">
        <w:rPr>
          <w:rFonts w:cs="Times New Roman"/>
          <w:szCs w:val="24"/>
        </w:rPr>
        <w:t>GÜNEY, Salih</w:t>
      </w:r>
      <w:r w:rsidR="008D4E3D">
        <w:rPr>
          <w:rFonts w:cs="Times New Roman"/>
          <w:szCs w:val="24"/>
        </w:rPr>
        <w:t>; (2011),</w:t>
      </w:r>
      <w:r w:rsidRPr="00877395">
        <w:rPr>
          <w:rFonts w:cs="Times New Roman"/>
          <w:szCs w:val="24"/>
        </w:rPr>
        <w:t xml:space="preserve"> </w:t>
      </w:r>
      <w:r w:rsidRPr="008D4E3D">
        <w:rPr>
          <w:rFonts w:cs="Times New Roman"/>
          <w:b/>
          <w:szCs w:val="24"/>
        </w:rPr>
        <w:t>Örgütsel Davranış</w:t>
      </w:r>
      <w:r w:rsidRPr="00877395">
        <w:rPr>
          <w:rFonts w:cs="Times New Roman"/>
          <w:szCs w:val="24"/>
        </w:rPr>
        <w:t xml:space="preserve">, </w:t>
      </w:r>
      <w:r w:rsidR="005B7337">
        <w:rPr>
          <w:rFonts w:cs="Times New Roman"/>
          <w:szCs w:val="24"/>
        </w:rPr>
        <w:t xml:space="preserve">Nobel Yayın Dağıtım, </w:t>
      </w:r>
      <w:r w:rsidRPr="00877395">
        <w:rPr>
          <w:rFonts w:cs="Times New Roman"/>
          <w:szCs w:val="24"/>
        </w:rPr>
        <w:t>Ankara</w:t>
      </w:r>
    </w:p>
    <w:p w:rsidR="00C561F2" w:rsidRDefault="00C561F2" w:rsidP="00877395">
      <w:pPr>
        <w:spacing w:after="0"/>
        <w:jc w:val="both"/>
        <w:rPr>
          <w:rFonts w:cs="Times New Roman"/>
          <w:szCs w:val="24"/>
        </w:rPr>
      </w:pPr>
      <w:r w:rsidRPr="00877395">
        <w:rPr>
          <w:rFonts w:cs="Times New Roman"/>
          <w:szCs w:val="24"/>
        </w:rPr>
        <w:lastRenderedPageBreak/>
        <w:t xml:space="preserve">HACIEFENDİOĞLU, Şenol, ÇOLULAR, Nil; (2008), “İlişkisel Pazarlamada </w:t>
      </w:r>
      <w:r w:rsidR="006B2158" w:rsidRPr="00877395">
        <w:rPr>
          <w:rFonts w:cs="Times New Roman"/>
          <w:szCs w:val="24"/>
        </w:rPr>
        <w:tab/>
      </w:r>
      <w:r w:rsidRPr="00877395">
        <w:rPr>
          <w:rFonts w:cs="Times New Roman"/>
          <w:szCs w:val="24"/>
        </w:rPr>
        <w:t xml:space="preserve">Güven </w:t>
      </w:r>
      <w:r w:rsidR="008D4E3D">
        <w:rPr>
          <w:rFonts w:cs="Times New Roman"/>
          <w:szCs w:val="24"/>
        </w:rPr>
        <w:tab/>
      </w:r>
      <w:r w:rsidRPr="00877395">
        <w:rPr>
          <w:rFonts w:cs="Times New Roman"/>
          <w:szCs w:val="24"/>
        </w:rPr>
        <w:t xml:space="preserve">Unsuru ve Otel İşletmelerinde Uygulama”, </w:t>
      </w:r>
      <w:r w:rsidRPr="00877395">
        <w:rPr>
          <w:rFonts w:cs="Times New Roman"/>
          <w:b/>
          <w:szCs w:val="24"/>
        </w:rPr>
        <w:t xml:space="preserve">Kocaeli Üniversitesi Sosyal </w:t>
      </w:r>
      <w:r w:rsidR="006B2158" w:rsidRPr="00877395">
        <w:rPr>
          <w:rFonts w:cs="Times New Roman"/>
          <w:b/>
          <w:szCs w:val="24"/>
        </w:rPr>
        <w:tab/>
      </w:r>
      <w:r w:rsidRPr="00877395">
        <w:rPr>
          <w:rFonts w:cs="Times New Roman"/>
          <w:b/>
          <w:szCs w:val="24"/>
        </w:rPr>
        <w:t xml:space="preserve">Bilimler Enstitüsü Dergisi, </w:t>
      </w:r>
      <w:r w:rsidR="008D4E3D" w:rsidRPr="008D4E3D">
        <w:rPr>
          <w:rFonts w:cs="Times New Roman"/>
          <w:szCs w:val="24"/>
        </w:rPr>
        <w:t>Cilt.</w:t>
      </w:r>
      <w:r w:rsidRPr="00877395">
        <w:rPr>
          <w:rFonts w:cs="Times New Roman"/>
          <w:szCs w:val="24"/>
        </w:rPr>
        <w:t xml:space="preserve">16, </w:t>
      </w:r>
      <w:r w:rsidR="008D4E3D">
        <w:rPr>
          <w:rFonts w:cs="Times New Roman"/>
          <w:szCs w:val="24"/>
        </w:rPr>
        <w:t xml:space="preserve">ss. </w:t>
      </w:r>
      <w:r w:rsidRPr="00877395">
        <w:rPr>
          <w:rFonts w:cs="Times New Roman"/>
          <w:szCs w:val="24"/>
        </w:rPr>
        <w:t>107-126.</w:t>
      </w:r>
    </w:p>
    <w:p w:rsidR="003D00C7" w:rsidRPr="00877395" w:rsidRDefault="003D00C7" w:rsidP="003D00C7">
      <w:pPr>
        <w:spacing w:after="0"/>
        <w:jc w:val="both"/>
        <w:rPr>
          <w:rFonts w:cs="Times New Roman"/>
          <w:szCs w:val="24"/>
        </w:rPr>
      </w:pPr>
      <w:r w:rsidRPr="00877395">
        <w:rPr>
          <w:rFonts w:cs="Times New Roman"/>
          <w:szCs w:val="24"/>
        </w:rPr>
        <w:t>HALİS, Muhsin</w:t>
      </w:r>
      <w:r>
        <w:rPr>
          <w:rFonts w:cs="Times New Roman"/>
          <w:szCs w:val="24"/>
        </w:rPr>
        <w:t>;</w:t>
      </w:r>
      <w:r w:rsidRPr="00877395">
        <w:rPr>
          <w:rFonts w:cs="Times New Roman"/>
          <w:szCs w:val="24"/>
        </w:rPr>
        <w:t xml:space="preserve"> (2004), “Yönetici ve Çalışanlar Arasındaki Güven Açısından Lider </w:t>
      </w:r>
      <w:r w:rsidRPr="00877395">
        <w:rPr>
          <w:rFonts w:cs="Times New Roman"/>
          <w:szCs w:val="24"/>
        </w:rPr>
        <w:tab/>
        <w:t xml:space="preserve">Davranışları”, </w:t>
      </w:r>
      <w:r w:rsidRPr="008D4E3D">
        <w:rPr>
          <w:rFonts w:cs="Times New Roman"/>
          <w:b/>
          <w:szCs w:val="24"/>
        </w:rPr>
        <w:t>1. Aile İşletmeleri Kongresi</w:t>
      </w:r>
      <w:r w:rsidRPr="00877395">
        <w:rPr>
          <w:rFonts w:cs="Times New Roman"/>
          <w:szCs w:val="24"/>
        </w:rPr>
        <w:t xml:space="preserve">, İstanbul Kültür Üniversitesi, 17-18 </w:t>
      </w:r>
      <w:r w:rsidRPr="00877395">
        <w:rPr>
          <w:rFonts w:cs="Times New Roman"/>
          <w:szCs w:val="24"/>
        </w:rPr>
        <w:tab/>
        <w:t xml:space="preserve">Nisan, İstanbul, </w:t>
      </w:r>
      <w:r>
        <w:rPr>
          <w:rFonts w:cs="Times New Roman"/>
          <w:szCs w:val="24"/>
        </w:rPr>
        <w:t xml:space="preserve">ss. </w:t>
      </w:r>
      <w:r w:rsidRPr="00877395">
        <w:rPr>
          <w:rFonts w:cs="Times New Roman"/>
          <w:szCs w:val="24"/>
        </w:rPr>
        <w:t>295-306.</w:t>
      </w:r>
    </w:p>
    <w:p w:rsidR="005F43F7" w:rsidRPr="00877395" w:rsidRDefault="005F43F7" w:rsidP="00877395">
      <w:pPr>
        <w:spacing w:after="0"/>
        <w:jc w:val="both"/>
        <w:rPr>
          <w:rFonts w:cs="Times New Roman"/>
          <w:szCs w:val="24"/>
        </w:rPr>
      </w:pPr>
      <w:r w:rsidRPr="00877395">
        <w:rPr>
          <w:rFonts w:cs="Times New Roman"/>
          <w:szCs w:val="24"/>
        </w:rPr>
        <w:t>HALİS, Muhsin, ŞENKAL, Abdulkadir</w:t>
      </w:r>
      <w:r w:rsidR="008D4E3D">
        <w:rPr>
          <w:rFonts w:cs="Times New Roman"/>
          <w:szCs w:val="24"/>
        </w:rPr>
        <w:t>; (2009),</w:t>
      </w:r>
      <w:r w:rsidRPr="00877395">
        <w:rPr>
          <w:rFonts w:cs="Times New Roman"/>
          <w:szCs w:val="24"/>
        </w:rPr>
        <w:t xml:space="preserve"> Türk İşletme Kültüründe Ortaklık </w:t>
      </w:r>
      <w:r w:rsidR="006B2158" w:rsidRPr="00877395">
        <w:rPr>
          <w:rFonts w:cs="Times New Roman"/>
          <w:szCs w:val="24"/>
        </w:rPr>
        <w:tab/>
      </w:r>
      <w:r w:rsidR="003D00C7">
        <w:rPr>
          <w:rFonts w:cs="Times New Roman"/>
          <w:szCs w:val="24"/>
        </w:rPr>
        <w:t>v</w:t>
      </w:r>
      <w:r w:rsidRPr="00877395">
        <w:rPr>
          <w:rFonts w:cs="Times New Roman"/>
          <w:szCs w:val="24"/>
        </w:rPr>
        <w:t>e Güven</w:t>
      </w:r>
      <w:r w:rsidR="008D4E3D">
        <w:rPr>
          <w:rFonts w:cs="Times New Roman"/>
          <w:szCs w:val="24"/>
        </w:rPr>
        <w:t>,</w:t>
      </w:r>
      <w:r w:rsidRPr="00877395">
        <w:rPr>
          <w:rFonts w:cs="Times New Roman"/>
          <w:szCs w:val="24"/>
        </w:rPr>
        <w:t xml:space="preserve"> </w:t>
      </w:r>
      <w:r w:rsidRPr="00104987">
        <w:rPr>
          <w:rFonts w:cs="Times New Roman"/>
          <w:b/>
          <w:szCs w:val="24"/>
        </w:rPr>
        <w:t>İstanbul Ticaret Odası Yayınları</w:t>
      </w:r>
      <w:r w:rsidRPr="00877395">
        <w:rPr>
          <w:rFonts w:cs="Times New Roman"/>
          <w:szCs w:val="24"/>
        </w:rPr>
        <w:t xml:space="preserve">, </w:t>
      </w:r>
      <w:r w:rsidR="00104987">
        <w:rPr>
          <w:rFonts w:cs="Times New Roman"/>
          <w:szCs w:val="24"/>
        </w:rPr>
        <w:t xml:space="preserve">ss. </w:t>
      </w:r>
      <w:r w:rsidRPr="00877395">
        <w:rPr>
          <w:rFonts w:cs="Times New Roman"/>
          <w:szCs w:val="24"/>
        </w:rPr>
        <w:t>47-59</w:t>
      </w:r>
    </w:p>
    <w:p w:rsidR="00C561F2" w:rsidRPr="00877395" w:rsidRDefault="00C561F2" w:rsidP="00877395">
      <w:pPr>
        <w:spacing w:after="0"/>
        <w:jc w:val="both"/>
        <w:rPr>
          <w:rFonts w:cs="Times New Roman"/>
          <w:szCs w:val="24"/>
        </w:rPr>
      </w:pPr>
      <w:r w:rsidRPr="00877395">
        <w:rPr>
          <w:rFonts w:cs="Times New Roman"/>
          <w:szCs w:val="24"/>
        </w:rPr>
        <w:t xml:space="preserve">HALİS, Muhsin, GÖKGÖZ, Gülsüm Savcı, YAŞAR, Özlem; (2007), “Örgütsel </w:t>
      </w:r>
      <w:r w:rsidR="006B2158" w:rsidRPr="00877395">
        <w:rPr>
          <w:rFonts w:cs="Times New Roman"/>
          <w:szCs w:val="24"/>
        </w:rPr>
        <w:tab/>
      </w:r>
      <w:r w:rsidRPr="00877395">
        <w:rPr>
          <w:rFonts w:cs="Times New Roman"/>
          <w:szCs w:val="24"/>
        </w:rPr>
        <w:t xml:space="preserve">Güvenin Belirleyici Faktörleri ve Bankacılık Sektöründe Bir Uygulama”, </w:t>
      </w:r>
      <w:r w:rsidRPr="00877395">
        <w:rPr>
          <w:rFonts w:cs="Times New Roman"/>
          <w:b/>
          <w:szCs w:val="24"/>
        </w:rPr>
        <w:t xml:space="preserve">Manas </w:t>
      </w:r>
      <w:r w:rsidR="006B2158" w:rsidRPr="00877395">
        <w:rPr>
          <w:rFonts w:cs="Times New Roman"/>
          <w:b/>
          <w:szCs w:val="24"/>
        </w:rPr>
        <w:tab/>
      </w:r>
      <w:r w:rsidRPr="00877395">
        <w:rPr>
          <w:rFonts w:cs="Times New Roman"/>
          <w:b/>
          <w:szCs w:val="24"/>
        </w:rPr>
        <w:t xml:space="preserve">Üniversitesi Sosyal Bilimler Dergisi, </w:t>
      </w:r>
      <w:r w:rsidR="00104987" w:rsidRPr="00104987">
        <w:rPr>
          <w:rFonts w:cs="Times New Roman"/>
          <w:szCs w:val="24"/>
        </w:rPr>
        <w:t>Cilt.</w:t>
      </w:r>
      <w:r w:rsidRPr="00877395">
        <w:rPr>
          <w:rFonts w:cs="Times New Roman"/>
          <w:szCs w:val="24"/>
        </w:rPr>
        <w:t xml:space="preserve">17, </w:t>
      </w:r>
      <w:r w:rsidR="00104987">
        <w:rPr>
          <w:rFonts w:cs="Times New Roman"/>
          <w:szCs w:val="24"/>
        </w:rPr>
        <w:t xml:space="preserve">ss. </w:t>
      </w:r>
      <w:r w:rsidRPr="00877395">
        <w:rPr>
          <w:rFonts w:cs="Times New Roman"/>
          <w:szCs w:val="24"/>
        </w:rPr>
        <w:t>187-205.</w:t>
      </w:r>
    </w:p>
    <w:p w:rsidR="00C561F2" w:rsidRPr="00877395" w:rsidRDefault="00C561F2" w:rsidP="00877395">
      <w:pPr>
        <w:spacing w:after="0"/>
        <w:jc w:val="both"/>
        <w:rPr>
          <w:rFonts w:cs="Times New Roman"/>
          <w:szCs w:val="24"/>
        </w:rPr>
      </w:pPr>
      <w:r w:rsidRPr="00877395">
        <w:rPr>
          <w:rFonts w:cs="Times New Roman"/>
          <w:szCs w:val="24"/>
        </w:rPr>
        <w:t>HAO, Moo</w:t>
      </w:r>
      <w:r w:rsidR="003D00C7">
        <w:rPr>
          <w:rFonts w:cs="Times New Roman"/>
          <w:szCs w:val="24"/>
        </w:rPr>
        <w:t xml:space="preserve">, </w:t>
      </w:r>
      <w:r w:rsidRPr="00877395">
        <w:rPr>
          <w:rFonts w:cs="Times New Roman"/>
          <w:szCs w:val="24"/>
        </w:rPr>
        <w:t>Jun, YAZDANİFARD, Rashad; (2015), “How Effective</w:t>
      </w:r>
      <w:r w:rsidR="00BB5CA8" w:rsidRPr="00877395">
        <w:rPr>
          <w:rFonts w:cs="Times New Roman"/>
          <w:szCs w:val="24"/>
        </w:rPr>
        <w:t xml:space="preserve"> </w:t>
      </w:r>
      <w:r w:rsidRPr="00877395">
        <w:rPr>
          <w:rFonts w:cs="Times New Roman"/>
          <w:szCs w:val="24"/>
        </w:rPr>
        <w:t xml:space="preserve">Leadership can </w:t>
      </w:r>
      <w:r w:rsidR="006B2158" w:rsidRPr="00877395">
        <w:rPr>
          <w:rFonts w:cs="Times New Roman"/>
          <w:szCs w:val="24"/>
        </w:rPr>
        <w:tab/>
      </w:r>
      <w:r w:rsidRPr="00877395">
        <w:rPr>
          <w:rFonts w:cs="Times New Roman"/>
          <w:szCs w:val="24"/>
        </w:rPr>
        <w:t>Facilitate</w:t>
      </w:r>
      <w:r w:rsidR="00BB5CA8" w:rsidRPr="00877395">
        <w:rPr>
          <w:rFonts w:cs="Times New Roman"/>
          <w:szCs w:val="24"/>
        </w:rPr>
        <w:t xml:space="preserve"> </w:t>
      </w:r>
      <w:r w:rsidRPr="00877395">
        <w:rPr>
          <w:rFonts w:cs="Times New Roman"/>
          <w:szCs w:val="24"/>
        </w:rPr>
        <w:t>Change in Organizations</w:t>
      </w:r>
      <w:r w:rsidR="00BB5CA8" w:rsidRPr="00877395">
        <w:rPr>
          <w:rFonts w:cs="Times New Roman"/>
          <w:szCs w:val="24"/>
        </w:rPr>
        <w:t xml:space="preserve"> </w:t>
      </w:r>
      <w:r w:rsidRPr="00877395">
        <w:rPr>
          <w:rFonts w:cs="Times New Roman"/>
          <w:szCs w:val="24"/>
        </w:rPr>
        <w:t>through</w:t>
      </w:r>
      <w:r w:rsidR="00BB5CA8" w:rsidRPr="00877395">
        <w:rPr>
          <w:rFonts w:cs="Times New Roman"/>
          <w:szCs w:val="24"/>
        </w:rPr>
        <w:t xml:space="preserve"> </w:t>
      </w:r>
      <w:r w:rsidRPr="00877395">
        <w:rPr>
          <w:rFonts w:cs="Times New Roman"/>
          <w:szCs w:val="24"/>
        </w:rPr>
        <w:t>Improvement</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 xml:space="preserve">Innovation”, </w:t>
      </w:r>
      <w:r w:rsidR="006B2158" w:rsidRPr="00877395">
        <w:rPr>
          <w:rFonts w:cs="Times New Roman"/>
          <w:szCs w:val="24"/>
        </w:rPr>
        <w:tab/>
      </w:r>
      <w:r w:rsidRPr="00877395">
        <w:rPr>
          <w:rFonts w:cs="Times New Roman"/>
          <w:b/>
          <w:szCs w:val="24"/>
        </w:rPr>
        <w:t xml:space="preserve">Global Journal of Management and Business Research, </w:t>
      </w:r>
      <w:r w:rsidR="00104987" w:rsidRPr="00104987">
        <w:rPr>
          <w:rFonts w:cs="Times New Roman"/>
          <w:szCs w:val="24"/>
        </w:rPr>
        <w:t>Volume.</w:t>
      </w:r>
      <w:r w:rsidRPr="00877395">
        <w:rPr>
          <w:rFonts w:cs="Times New Roman"/>
          <w:szCs w:val="24"/>
        </w:rPr>
        <w:t>15</w:t>
      </w:r>
      <w:r w:rsidR="00104987">
        <w:rPr>
          <w:rFonts w:cs="Times New Roman"/>
          <w:szCs w:val="24"/>
        </w:rPr>
        <w:t>, Issue.</w:t>
      </w:r>
      <w:r w:rsidRPr="00877395">
        <w:rPr>
          <w:rFonts w:cs="Times New Roman"/>
          <w:szCs w:val="24"/>
        </w:rPr>
        <w:t>9,</w:t>
      </w:r>
      <w:r w:rsidR="00104987">
        <w:rPr>
          <w:rFonts w:cs="Times New Roman"/>
          <w:szCs w:val="24"/>
        </w:rPr>
        <w:t xml:space="preserve"> </w:t>
      </w:r>
      <w:r w:rsidR="00104987">
        <w:rPr>
          <w:rFonts w:cs="Times New Roman"/>
          <w:szCs w:val="24"/>
        </w:rPr>
        <w:tab/>
        <w:t>ss.</w:t>
      </w:r>
      <w:r w:rsidRPr="00877395">
        <w:rPr>
          <w:rFonts w:cs="Times New Roman"/>
          <w:szCs w:val="24"/>
        </w:rPr>
        <w:t xml:space="preserve"> 1-5.</w:t>
      </w:r>
    </w:p>
    <w:p w:rsidR="00C561F2" w:rsidRPr="00877395" w:rsidRDefault="00C561F2" w:rsidP="00877395">
      <w:pPr>
        <w:spacing w:after="0"/>
        <w:jc w:val="both"/>
        <w:rPr>
          <w:rFonts w:cs="Times New Roman"/>
          <w:szCs w:val="24"/>
        </w:rPr>
      </w:pPr>
      <w:r w:rsidRPr="00877395">
        <w:rPr>
          <w:rFonts w:cs="Times New Roman"/>
          <w:szCs w:val="24"/>
        </w:rPr>
        <w:t>HE, Baogang; (2006), “A Survey</w:t>
      </w:r>
      <w:r w:rsidR="003D00C7">
        <w:rPr>
          <w:rFonts w:cs="Times New Roman"/>
          <w:szCs w:val="24"/>
        </w:rPr>
        <w:t xml:space="preserve"> </w:t>
      </w:r>
      <w:r w:rsidRPr="00877395">
        <w:rPr>
          <w:rFonts w:cs="Times New Roman"/>
          <w:szCs w:val="24"/>
        </w:rPr>
        <w:t>Study of Voting</w:t>
      </w:r>
      <w:r w:rsidR="00BB5CA8" w:rsidRPr="00877395">
        <w:rPr>
          <w:rFonts w:cs="Times New Roman"/>
          <w:szCs w:val="24"/>
        </w:rPr>
        <w:t xml:space="preserve"> </w:t>
      </w:r>
      <w:r w:rsidRPr="00877395">
        <w:rPr>
          <w:rFonts w:cs="Times New Roman"/>
          <w:szCs w:val="24"/>
        </w:rPr>
        <w:t>Behavior</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Politicial</w:t>
      </w:r>
      <w:r w:rsidR="003D00C7">
        <w:rPr>
          <w:rFonts w:cs="Times New Roman"/>
          <w:szCs w:val="24"/>
        </w:rPr>
        <w:t xml:space="preserve"> </w:t>
      </w:r>
      <w:r w:rsidRPr="00877395">
        <w:rPr>
          <w:rFonts w:cs="Times New Roman"/>
          <w:szCs w:val="24"/>
        </w:rPr>
        <w:t xml:space="preserve">Participation </w:t>
      </w:r>
      <w:r w:rsidR="00104987">
        <w:rPr>
          <w:rFonts w:cs="Times New Roman"/>
          <w:szCs w:val="24"/>
        </w:rPr>
        <w:tab/>
      </w:r>
      <w:r w:rsidRPr="00877395">
        <w:rPr>
          <w:rFonts w:cs="Times New Roman"/>
          <w:szCs w:val="24"/>
        </w:rPr>
        <w:t>in Zhejiang”,</w:t>
      </w:r>
      <w:r w:rsidR="00104987">
        <w:rPr>
          <w:rFonts w:cs="Times New Roman"/>
          <w:szCs w:val="24"/>
        </w:rPr>
        <w:t xml:space="preserve"> </w:t>
      </w:r>
      <w:r w:rsidRPr="00877395">
        <w:rPr>
          <w:rFonts w:cs="Times New Roman"/>
          <w:b/>
          <w:szCs w:val="24"/>
        </w:rPr>
        <w:t>Japanese</w:t>
      </w:r>
      <w:r w:rsidR="00BB5CA8" w:rsidRPr="00877395">
        <w:rPr>
          <w:rFonts w:cs="Times New Roman"/>
          <w:b/>
          <w:szCs w:val="24"/>
        </w:rPr>
        <w:t xml:space="preserve"> </w:t>
      </w:r>
      <w:r w:rsidRPr="00877395">
        <w:rPr>
          <w:rFonts w:cs="Times New Roman"/>
          <w:b/>
          <w:szCs w:val="24"/>
        </w:rPr>
        <w:t>Journal of Politicial</w:t>
      </w:r>
      <w:r w:rsidR="00BB5CA8" w:rsidRPr="00877395">
        <w:rPr>
          <w:rFonts w:cs="Times New Roman"/>
          <w:b/>
          <w:szCs w:val="24"/>
        </w:rPr>
        <w:t xml:space="preserve"> </w:t>
      </w:r>
      <w:r w:rsidRPr="00877395">
        <w:rPr>
          <w:rFonts w:cs="Times New Roman"/>
          <w:b/>
          <w:szCs w:val="24"/>
        </w:rPr>
        <w:t>Science,</w:t>
      </w:r>
      <w:r w:rsidRPr="00877395">
        <w:rPr>
          <w:rFonts w:cs="Times New Roman"/>
          <w:szCs w:val="24"/>
        </w:rPr>
        <w:t xml:space="preserve"> </w:t>
      </w:r>
      <w:r w:rsidR="00104987">
        <w:rPr>
          <w:rFonts w:cs="Times New Roman"/>
          <w:szCs w:val="24"/>
        </w:rPr>
        <w:t>Volume.</w:t>
      </w:r>
      <w:r w:rsidRPr="00877395">
        <w:rPr>
          <w:rFonts w:cs="Times New Roman"/>
          <w:szCs w:val="24"/>
        </w:rPr>
        <w:t>7</w:t>
      </w:r>
      <w:r w:rsidR="00104987">
        <w:rPr>
          <w:rFonts w:cs="Times New Roman"/>
          <w:szCs w:val="24"/>
        </w:rPr>
        <w:t>, Issue.</w:t>
      </w:r>
      <w:r w:rsidRPr="00877395">
        <w:rPr>
          <w:rFonts w:cs="Times New Roman"/>
          <w:szCs w:val="24"/>
        </w:rPr>
        <w:t xml:space="preserve">3, </w:t>
      </w:r>
      <w:r w:rsidR="00104987">
        <w:rPr>
          <w:rFonts w:cs="Times New Roman"/>
          <w:szCs w:val="24"/>
        </w:rPr>
        <w:t xml:space="preserve">ss. </w:t>
      </w:r>
      <w:r w:rsidR="00104987">
        <w:rPr>
          <w:rFonts w:cs="Times New Roman"/>
          <w:szCs w:val="24"/>
        </w:rPr>
        <w:tab/>
      </w:r>
      <w:r w:rsidRPr="00877395">
        <w:rPr>
          <w:rFonts w:cs="Times New Roman"/>
          <w:szCs w:val="24"/>
        </w:rPr>
        <w:t>225-250.</w:t>
      </w:r>
    </w:p>
    <w:p w:rsidR="00C561F2" w:rsidRPr="00877395" w:rsidRDefault="00C561F2" w:rsidP="00877395">
      <w:pPr>
        <w:spacing w:after="0"/>
        <w:jc w:val="both"/>
        <w:rPr>
          <w:rFonts w:cs="Times New Roman"/>
          <w:szCs w:val="24"/>
        </w:rPr>
      </w:pPr>
      <w:r w:rsidRPr="00877395">
        <w:rPr>
          <w:rFonts w:cs="Times New Roman"/>
          <w:szCs w:val="24"/>
        </w:rPr>
        <w:t>HEBLİCH, Stephan; (2016), “The</w:t>
      </w:r>
      <w:r w:rsidR="002F3BF2">
        <w:rPr>
          <w:rFonts w:cs="Times New Roman"/>
          <w:szCs w:val="24"/>
        </w:rPr>
        <w:t xml:space="preserve"> </w:t>
      </w:r>
      <w:r w:rsidRPr="00877395">
        <w:rPr>
          <w:rFonts w:cs="Times New Roman"/>
          <w:szCs w:val="24"/>
        </w:rPr>
        <w:t>Effect of the Internet on Voting</w:t>
      </w:r>
      <w:r w:rsidR="00BB5CA8" w:rsidRPr="00877395">
        <w:rPr>
          <w:rFonts w:cs="Times New Roman"/>
          <w:szCs w:val="24"/>
        </w:rPr>
        <w:t xml:space="preserve"> </w:t>
      </w:r>
      <w:r w:rsidRPr="00877395">
        <w:rPr>
          <w:rFonts w:cs="Times New Roman"/>
          <w:szCs w:val="24"/>
        </w:rPr>
        <w:t>Behavior”,</w:t>
      </w:r>
      <w:r w:rsidRPr="00877395">
        <w:rPr>
          <w:rFonts w:cs="Times New Roman"/>
          <w:b/>
          <w:szCs w:val="24"/>
        </w:rPr>
        <w:t xml:space="preserve"> IZA </w:t>
      </w:r>
      <w:r w:rsidR="006B2158" w:rsidRPr="00877395">
        <w:rPr>
          <w:rFonts w:cs="Times New Roman"/>
          <w:b/>
          <w:szCs w:val="24"/>
        </w:rPr>
        <w:tab/>
      </w:r>
      <w:r w:rsidRPr="00877395">
        <w:rPr>
          <w:rFonts w:cs="Times New Roman"/>
          <w:b/>
          <w:szCs w:val="24"/>
        </w:rPr>
        <w:t>World of Labor,</w:t>
      </w:r>
      <w:r w:rsidRPr="00877395">
        <w:rPr>
          <w:rFonts w:cs="Times New Roman"/>
          <w:szCs w:val="24"/>
        </w:rPr>
        <w:t xml:space="preserve"> </w:t>
      </w:r>
      <w:r w:rsidR="00104987">
        <w:rPr>
          <w:rFonts w:cs="Times New Roman"/>
          <w:szCs w:val="24"/>
        </w:rPr>
        <w:t>Volume.</w:t>
      </w:r>
      <w:r w:rsidRPr="00877395">
        <w:rPr>
          <w:rFonts w:cs="Times New Roman"/>
          <w:szCs w:val="24"/>
        </w:rPr>
        <w:t xml:space="preserve">294, </w:t>
      </w:r>
      <w:r w:rsidR="00104987">
        <w:rPr>
          <w:rFonts w:cs="Times New Roman"/>
          <w:szCs w:val="24"/>
        </w:rPr>
        <w:t>Issue.</w:t>
      </w:r>
      <w:r w:rsidRPr="00877395">
        <w:rPr>
          <w:rFonts w:cs="Times New Roman"/>
          <w:szCs w:val="24"/>
        </w:rPr>
        <w:t>1</w:t>
      </w:r>
      <w:r w:rsidR="00104987">
        <w:rPr>
          <w:rFonts w:cs="Times New Roman"/>
          <w:szCs w:val="24"/>
        </w:rPr>
        <w:t xml:space="preserve">, ss. </w:t>
      </w:r>
      <w:r w:rsidRPr="00877395">
        <w:rPr>
          <w:rFonts w:cs="Times New Roman"/>
          <w:szCs w:val="24"/>
        </w:rPr>
        <w:t>11.</w:t>
      </w:r>
    </w:p>
    <w:p w:rsidR="002807D7" w:rsidRPr="00877395" w:rsidRDefault="002807D7" w:rsidP="00877395">
      <w:pPr>
        <w:spacing w:after="0"/>
        <w:jc w:val="both"/>
        <w:rPr>
          <w:rFonts w:cs="Times New Roman"/>
          <w:szCs w:val="24"/>
        </w:rPr>
      </w:pPr>
      <w:r w:rsidRPr="00877395">
        <w:rPr>
          <w:rFonts w:cs="Times New Roman"/>
          <w:szCs w:val="24"/>
        </w:rPr>
        <w:t>HETTONEN, Kaisa, BLOMQVİST, Kirsimarja</w:t>
      </w:r>
      <w:r w:rsidR="00104987">
        <w:rPr>
          <w:rFonts w:cs="Times New Roman"/>
          <w:szCs w:val="24"/>
        </w:rPr>
        <w:t>; (2005),</w:t>
      </w:r>
      <w:r w:rsidRPr="00877395">
        <w:rPr>
          <w:rFonts w:cs="Times New Roman"/>
          <w:szCs w:val="24"/>
        </w:rPr>
        <w:t xml:space="preserve"> Managing</w:t>
      </w:r>
      <w:r w:rsidR="00BB5CA8" w:rsidRPr="00877395">
        <w:rPr>
          <w:rFonts w:cs="Times New Roman"/>
          <w:szCs w:val="24"/>
        </w:rPr>
        <w:t xml:space="preserve"> </w:t>
      </w:r>
      <w:r w:rsidRPr="00877395">
        <w:rPr>
          <w:rFonts w:cs="Times New Roman"/>
          <w:szCs w:val="24"/>
        </w:rPr>
        <w:t>Distance</w:t>
      </w:r>
      <w:r w:rsidR="002F3BF2">
        <w:rPr>
          <w:rFonts w:cs="Times New Roman"/>
          <w:szCs w:val="24"/>
        </w:rPr>
        <w:t xml:space="preserve"> i</w:t>
      </w:r>
      <w:r w:rsidR="007212B1">
        <w:rPr>
          <w:rFonts w:cs="Times New Roman"/>
          <w:szCs w:val="24"/>
        </w:rPr>
        <w:t>n a</w:t>
      </w:r>
      <w:r w:rsidRPr="00877395">
        <w:rPr>
          <w:rFonts w:cs="Times New Roman"/>
          <w:szCs w:val="24"/>
        </w:rPr>
        <w:t xml:space="preserve"> </w:t>
      </w:r>
      <w:r w:rsidR="006B2158" w:rsidRPr="00877395">
        <w:rPr>
          <w:rFonts w:cs="Times New Roman"/>
          <w:szCs w:val="24"/>
        </w:rPr>
        <w:tab/>
      </w:r>
      <w:r w:rsidRPr="00877395">
        <w:rPr>
          <w:rFonts w:cs="Times New Roman"/>
          <w:szCs w:val="24"/>
        </w:rPr>
        <w:t>Global Virtual Team: The</w:t>
      </w:r>
      <w:r w:rsidR="00BB5CA8" w:rsidRPr="00877395">
        <w:rPr>
          <w:rFonts w:cs="Times New Roman"/>
          <w:szCs w:val="24"/>
        </w:rPr>
        <w:t xml:space="preserve"> </w:t>
      </w:r>
      <w:r w:rsidRPr="00877395">
        <w:rPr>
          <w:rFonts w:cs="Times New Roman"/>
          <w:szCs w:val="24"/>
        </w:rPr>
        <w:t>Evlotion Of Trust Through Technology-Mediated</w:t>
      </w:r>
      <w:r w:rsidR="006B2158" w:rsidRPr="00877395">
        <w:rPr>
          <w:rFonts w:cs="Times New Roman"/>
          <w:szCs w:val="24"/>
        </w:rPr>
        <w:tab/>
      </w:r>
      <w:r w:rsidRPr="00877395">
        <w:rPr>
          <w:rFonts w:cs="Times New Roman"/>
          <w:szCs w:val="24"/>
        </w:rPr>
        <w:t>Relational</w:t>
      </w:r>
      <w:r w:rsidR="00BB5CA8" w:rsidRPr="00877395">
        <w:rPr>
          <w:rFonts w:cs="Times New Roman"/>
          <w:szCs w:val="24"/>
        </w:rPr>
        <w:t xml:space="preserve"> </w:t>
      </w:r>
      <w:r w:rsidR="00104987">
        <w:rPr>
          <w:rFonts w:cs="Times New Roman"/>
          <w:szCs w:val="24"/>
        </w:rPr>
        <w:t>Communication,</w:t>
      </w:r>
      <w:r w:rsidRPr="00877395">
        <w:rPr>
          <w:rFonts w:cs="Times New Roman"/>
          <w:szCs w:val="24"/>
        </w:rPr>
        <w:t xml:space="preserve">  </w:t>
      </w:r>
      <w:r w:rsidRPr="00104987">
        <w:rPr>
          <w:rFonts w:cs="Times New Roman"/>
          <w:b/>
          <w:szCs w:val="24"/>
        </w:rPr>
        <w:t>Strategic Change</w:t>
      </w:r>
      <w:r w:rsidRPr="00877395">
        <w:rPr>
          <w:rFonts w:cs="Times New Roman"/>
          <w:szCs w:val="24"/>
        </w:rPr>
        <w:t xml:space="preserve">, </w:t>
      </w:r>
      <w:r w:rsidR="00104987">
        <w:rPr>
          <w:rFonts w:cs="Times New Roman"/>
          <w:szCs w:val="24"/>
        </w:rPr>
        <w:t>Volume.</w:t>
      </w:r>
      <w:r w:rsidRPr="00877395">
        <w:rPr>
          <w:rFonts w:cs="Times New Roman"/>
          <w:szCs w:val="24"/>
        </w:rPr>
        <w:t xml:space="preserve">14, </w:t>
      </w:r>
      <w:r w:rsidR="00104987">
        <w:rPr>
          <w:rFonts w:cs="Times New Roman"/>
          <w:szCs w:val="24"/>
        </w:rPr>
        <w:t xml:space="preserve">ss. </w:t>
      </w:r>
      <w:r w:rsidRPr="00877395">
        <w:rPr>
          <w:rFonts w:cs="Times New Roman"/>
          <w:szCs w:val="24"/>
        </w:rPr>
        <w:t>107-119.</w:t>
      </w:r>
    </w:p>
    <w:p w:rsidR="00B35614" w:rsidRPr="00877395" w:rsidRDefault="00B35614" w:rsidP="00877395">
      <w:pPr>
        <w:spacing w:after="0"/>
        <w:jc w:val="both"/>
        <w:rPr>
          <w:rFonts w:cs="Times New Roman"/>
          <w:szCs w:val="24"/>
        </w:rPr>
      </w:pPr>
      <w:r w:rsidRPr="00877395">
        <w:rPr>
          <w:rFonts w:cs="Times New Roman"/>
          <w:szCs w:val="24"/>
        </w:rPr>
        <w:t>HOGAN, R</w:t>
      </w:r>
      <w:r w:rsidR="000962C0" w:rsidRPr="00877395">
        <w:rPr>
          <w:rFonts w:cs="Times New Roman"/>
          <w:szCs w:val="24"/>
        </w:rPr>
        <w:t>obert</w:t>
      </w:r>
      <w:r w:rsidRPr="00877395">
        <w:rPr>
          <w:rFonts w:cs="Times New Roman"/>
          <w:szCs w:val="24"/>
        </w:rPr>
        <w:t xml:space="preserve">, </w:t>
      </w:r>
      <w:r w:rsidR="00BB5CA8" w:rsidRPr="00877395">
        <w:rPr>
          <w:rFonts w:cs="Times New Roman"/>
          <w:szCs w:val="24"/>
        </w:rPr>
        <w:t>CURPHY, G.J</w:t>
      </w:r>
      <w:proofErr w:type="gramStart"/>
      <w:r w:rsidR="00BB5CA8" w:rsidRPr="00877395">
        <w:rPr>
          <w:rFonts w:cs="Times New Roman"/>
          <w:szCs w:val="24"/>
        </w:rPr>
        <w:t>.,</w:t>
      </w:r>
      <w:proofErr w:type="gramEnd"/>
      <w:r w:rsidR="00BB5CA8" w:rsidRPr="00877395">
        <w:rPr>
          <w:rFonts w:cs="Times New Roman"/>
          <w:szCs w:val="24"/>
        </w:rPr>
        <w:t xml:space="preserve"> HOGAN, J. (1994), </w:t>
      </w:r>
      <w:r w:rsidRPr="00877395">
        <w:rPr>
          <w:rFonts w:cs="Times New Roman"/>
          <w:szCs w:val="24"/>
        </w:rPr>
        <w:t>“What</w:t>
      </w:r>
      <w:r w:rsidR="00BB5CA8" w:rsidRPr="00877395">
        <w:rPr>
          <w:rFonts w:cs="Times New Roman"/>
          <w:szCs w:val="24"/>
        </w:rPr>
        <w:t xml:space="preserve"> </w:t>
      </w:r>
      <w:r w:rsidRPr="00877395">
        <w:rPr>
          <w:rFonts w:cs="Times New Roman"/>
          <w:szCs w:val="24"/>
        </w:rPr>
        <w:t>We</w:t>
      </w:r>
      <w:r w:rsidR="00BB5CA8" w:rsidRPr="00877395">
        <w:rPr>
          <w:rFonts w:cs="Times New Roman"/>
          <w:szCs w:val="24"/>
        </w:rPr>
        <w:t xml:space="preserve"> </w:t>
      </w:r>
      <w:r w:rsidRPr="00877395">
        <w:rPr>
          <w:rFonts w:cs="Times New Roman"/>
          <w:szCs w:val="24"/>
        </w:rPr>
        <w:t>Know</w:t>
      </w:r>
      <w:r w:rsidR="00104987">
        <w:rPr>
          <w:rFonts w:cs="Times New Roman"/>
          <w:szCs w:val="24"/>
        </w:rPr>
        <w:t xml:space="preserve"> A</w:t>
      </w:r>
      <w:r w:rsidRPr="00877395">
        <w:rPr>
          <w:rFonts w:cs="Times New Roman"/>
          <w:szCs w:val="24"/>
        </w:rPr>
        <w:t>bout</w:t>
      </w:r>
      <w:r w:rsidR="00BB5CA8" w:rsidRPr="00877395">
        <w:rPr>
          <w:rFonts w:cs="Times New Roman"/>
          <w:szCs w:val="24"/>
        </w:rPr>
        <w:t xml:space="preserve"> </w:t>
      </w:r>
      <w:r w:rsidR="00104987">
        <w:rPr>
          <w:rFonts w:cs="Times New Roman"/>
          <w:szCs w:val="24"/>
        </w:rPr>
        <w:tab/>
      </w:r>
      <w:r w:rsidRPr="00877395">
        <w:rPr>
          <w:rFonts w:cs="Times New Roman"/>
          <w:szCs w:val="24"/>
        </w:rPr>
        <w:t>Leadership: Effectiveness</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 xml:space="preserve">Personality”, </w:t>
      </w:r>
      <w:r w:rsidRPr="00104987">
        <w:rPr>
          <w:rFonts w:cs="Times New Roman"/>
          <w:b/>
          <w:szCs w:val="24"/>
        </w:rPr>
        <w:t>American</w:t>
      </w:r>
      <w:r w:rsidR="00BB5CA8" w:rsidRPr="00104987">
        <w:rPr>
          <w:rFonts w:cs="Times New Roman"/>
          <w:b/>
          <w:szCs w:val="24"/>
        </w:rPr>
        <w:t xml:space="preserve"> </w:t>
      </w:r>
      <w:r w:rsidRPr="00104987">
        <w:rPr>
          <w:rFonts w:cs="Times New Roman"/>
          <w:b/>
          <w:szCs w:val="24"/>
        </w:rPr>
        <w:t>Psychologist</w:t>
      </w:r>
      <w:r w:rsidRPr="00877395">
        <w:rPr>
          <w:rFonts w:cs="Times New Roman"/>
          <w:szCs w:val="24"/>
        </w:rPr>
        <w:t xml:space="preserve">, </w:t>
      </w:r>
      <w:r w:rsidR="00104987">
        <w:rPr>
          <w:rFonts w:cs="Times New Roman"/>
          <w:szCs w:val="24"/>
        </w:rPr>
        <w:tab/>
        <w:t>Volume.</w:t>
      </w:r>
      <w:r w:rsidRPr="00877395">
        <w:rPr>
          <w:rFonts w:cs="Times New Roman"/>
          <w:szCs w:val="24"/>
        </w:rPr>
        <w:t>49</w:t>
      </w:r>
      <w:r w:rsidR="00104987">
        <w:rPr>
          <w:rFonts w:cs="Times New Roman"/>
          <w:szCs w:val="24"/>
        </w:rPr>
        <w:t>, Issue.</w:t>
      </w:r>
      <w:r w:rsidRPr="00877395">
        <w:rPr>
          <w:rFonts w:cs="Times New Roman"/>
          <w:szCs w:val="24"/>
        </w:rPr>
        <w:t>6,</w:t>
      </w:r>
      <w:r w:rsidR="00104987">
        <w:rPr>
          <w:rFonts w:cs="Times New Roman"/>
          <w:szCs w:val="24"/>
        </w:rPr>
        <w:t xml:space="preserve"> ss.</w:t>
      </w:r>
      <w:r w:rsidRPr="00877395">
        <w:rPr>
          <w:rFonts w:cs="Times New Roman"/>
          <w:szCs w:val="24"/>
        </w:rPr>
        <w:t>13</w:t>
      </w:r>
      <w:r w:rsidR="00104987">
        <w:rPr>
          <w:rFonts w:cs="Times New Roman"/>
          <w:szCs w:val="24"/>
        </w:rPr>
        <w:t>.</w:t>
      </w:r>
    </w:p>
    <w:p w:rsidR="002807D7" w:rsidRPr="00877395" w:rsidRDefault="00104987" w:rsidP="00877395">
      <w:pPr>
        <w:spacing w:after="0"/>
        <w:jc w:val="both"/>
        <w:rPr>
          <w:rFonts w:cs="Times New Roman"/>
          <w:szCs w:val="24"/>
        </w:rPr>
      </w:pPr>
      <w:r>
        <w:rPr>
          <w:rFonts w:cs="Times New Roman"/>
          <w:szCs w:val="24"/>
        </w:rPr>
        <w:t>HUFF, Lenard, KELLEY, Lane; (2003),</w:t>
      </w:r>
      <w:r w:rsidR="002F3BF2">
        <w:rPr>
          <w:rFonts w:cs="Times New Roman"/>
          <w:szCs w:val="24"/>
        </w:rPr>
        <w:t xml:space="preserve"> "</w:t>
      </w:r>
      <w:r w:rsidR="002807D7" w:rsidRPr="00877395">
        <w:rPr>
          <w:rFonts w:cs="Times New Roman"/>
          <w:szCs w:val="24"/>
        </w:rPr>
        <w:t>Levels of Organizational</w:t>
      </w:r>
      <w:r w:rsidR="00BB5CA8" w:rsidRPr="00877395">
        <w:rPr>
          <w:rFonts w:cs="Times New Roman"/>
          <w:szCs w:val="24"/>
        </w:rPr>
        <w:t xml:space="preserve"> </w:t>
      </w:r>
      <w:r w:rsidR="002807D7" w:rsidRPr="00877395">
        <w:rPr>
          <w:rFonts w:cs="Times New Roman"/>
          <w:szCs w:val="24"/>
        </w:rPr>
        <w:t xml:space="preserve">Trust in </w:t>
      </w:r>
      <w:r w:rsidR="006B2158" w:rsidRPr="00877395">
        <w:rPr>
          <w:rFonts w:cs="Times New Roman"/>
          <w:szCs w:val="24"/>
        </w:rPr>
        <w:tab/>
      </w:r>
      <w:r w:rsidR="002807D7" w:rsidRPr="00877395">
        <w:rPr>
          <w:rFonts w:cs="Times New Roman"/>
          <w:szCs w:val="24"/>
        </w:rPr>
        <w:t>Individualist</w:t>
      </w:r>
      <w:r w:rsidR="00BB5CA8" w:rsidRPr="00877395">
        <w:rPr>
          <w:rFonts w:cs="Times New Roman"/>
          <w:szCs w:val="24"/>
        </w:rPr>
        <w:t xml:space="preserve"> </w:t>
      </w:r>
      <w:r w:rsidR="002807D7" w:rsidRPr="00877395">
        <w:rPr>
          <w:rFonts w:cs="Times New Roman"/>
          <w:szCs w:val="24"/>
        </w:rPr>
        <w:t>Versus</w:t>
      </w:r>
      <w:r w:rsidR="00BB5CA8" w:rsidRPr="00877395">
        <w:rPr>
          <w:rFonts w:cs="Times New Roman"/>
          <w:szCs w:val="24"/>
        </w:rPr>
        <w:t xml:space="preserve"> </w:t>
      </w:r>
      <w:r w:rsidR="002807D7" w:rsidRPr="00877395">
        <w:rPr>
          <w:rFonts w:cs="Times New Roman"/>
          <w:szCs w:val="24"/>
        </w:rPr>
        <w:t>Collectivist</w:t>
      </w:r>
      <w:r w:rsidR="00BB5CA8" w:rsidRPr="00877395">
        <w:rPr>
          <w:rFonts w:cs="Times New Roman"/>
          <w:szCs w:val="24"/>
        </w:rPr>
        <w:t xml:space="preserve"> </w:t>
      </w:r>
      <w:r>
        <w:rPr>
          <w:rFonts w:cs="Times New Roman"/>
          <w:szCs w:val="24"/>
        </w:rPr>
        <w:t>Societies</w:t>
      </w:r>
      <w:r w:rsidR="007212B1">
        <w:rPr>
          <w:rFonts w:cs="Times New Roman"/>
          <w:szCs w:val="24"/>
        </w:rPr>
        <w:t>:</w:t>
      </w:r>
      <w:r w:rsidR="002807D7" w:rsidRPr="00877395">
        <w:rPr>
          <w:rFonts w:cs="Times New Roman"/>
          <w:szCs w:val="24"/>
        </w:rPr>
        <w:t xml:space="preserve"> </w:t>
      </w:r>
      <w:r w:rsidR="002807D7" w:rsidRPr="002F3BF2">
        <w:rPr>
          <w:rFonts w:cs="Times New Roman"/>
          <w:szCs w:val="24"/>
        </w:rPr>
        <w:t>A Seven Nation</w:t>
      </w:r>
      <w:r w:rsidR="00BB5CA8" w:rsidRPr="002F3BF2">
        <w:rPr>
          <w:rFonts w:cs="Times New Roman"/>
          <w:szCs w:val="24"/>
        </w:rPr>
        <w:t xml:space="preserve"> </w:t>
      </w:r>
      <w:r w:rsidR="002F3BF2">
        <w:rPr>
          <w:rFonts w:cs="Times New Roman"/>
          <w:szCs w:val="24"/>
        </w:rPr>
        <w:t>Study</w:t>
      </w:r>
      <w:r w:rsidR="007212B1">
        <w:rPr>
          <w:rFonts w:cs="Times New Roman"/>
          <w:szCs w:val="24"/>
        </w:rPr>
        <w:t>"</w:t>
      </w:r>
      <w:r w:rsidR="002F3BF2">
        <w:rPr>
          <w:rFonts w:cs="Times New Roman"/>
          <w:szCs w:val="24"/>
        </w:rPr>
        <w:t>,</w:t>
      </w:r>
      <w:r w:rsidR="002807D7" w:rsidRPr="00104987">
        <w:rPr>
          <w:rFonts w:cs="Times New Roman"/>
          <w:b/>
          <w:szCs w:val="24"/>
        </w:rPr>
        <w:t xml:space="preserve"> </w:t>
      </w:r>
      <w:r>
        <w:rPr>
          <w:rFonts w:cs="Times New Roman"/>
          <w:b/>
          <w:szCs w:val="24"/>
        </w:rPr>
        <w:tab/>
      </w:r>
      <w:r w:rsidR="002807D7" w:rsidRPr="00104987">
        <w:rPr>
          <w:rFonts w:cs="Times New Roman"/>
          <w:b/>
          <w:szCs w:val="24"/>
        </w:rPr>
        <w:t>Organization</w:t>
      </w:r>
      <w:r w:rsidR="007212B1">
        <w:rPr>
          <w:rFonts w:cs="Times New Roman"/>
          <w:b/>
          <w:szCs w:val="24"/>
        </w:rPr>
        <w:t xml:space="preserve"> </w:t>
      </w:r>
      <w:r w:rsidR="002807D7" w:rsidRPr="00104987">
        <w:rPr>
          <w:rFonts w:cs="Times New Roman"/>
          <w:b/>
          <w:szCs w:val="24"/>
        </w:rPr>
        <w:t>Science,</w:t>
      </w:r>
      <w:r w:rsidR="002807D7" w:rsidRPr="00877395">
        <w:rPr>
          <w:rFonts w:cs="Times New Roman"/>
          <w:szCs w:val="24"/>
        </w:rPr>
        <w:t xml:space="preserve"> </w:t>
      </w:r>
      <w:r>
        <w:rPr>
          <w:rFonts w:cs="Times New Roman"/>
          <w:szCs w:val="24"/>
        </w:rPr>
        <w:t>Volume.</w:t>
      </w:r>
      <w:r w:rsidR="002807D7" w:rsidRPr="00877395">
        <w:rPr>
          <w:rFonts w:cs="Times New Roman"/>
          <w:szCs w:val="24"/>
        </w:rPr>
        <w:t>14</w:t>
      </w:r>
      <w:r>
        <w:rPr>
          <w:rFonts w:cs="Times New Roman"/>
          <w:szCs w:val="24"/>
        </w:rPr>
        <w:t>, Issue.</w:t>
      </w:r>
      <w:r w:rsidR="002807D7" w:rsidRPr="00877395">
        <w:rPr>
          <w:rFonts w:cs="Times New Roman"/>
          <w:szCs w:val="24"/>
        </w:rPr>
        <w:t xml:space="preserve">1, </w:t>
      </w:r>
      <w:r>
        <w:rPr>
          <w:rFonts w:cs="Times New Roman"/>
          <w:szCs w:val="24"/>
        </w:rPr>
        <w:t xml:space="preserve">ss. </w:t>
      </w:r>
      <w:r w:rsidR="002807D7" w:rsidRPr="00877395">
        <w:rPr>
          <w:rFonts w:cs="Times New Roman"/>
          <w:szCs w:val="24"/>
        </w:rPr>
        <w:t>81-90.</w:t>
      </w:r>
    </w:p>
    <w:p w:rsidR="00080812" w:rsidRDefault="00080812" w:rsidP="00877395">
      <w:pPr>
        <w:spacing w:after="0"/>
        <w:jc w:val="both"/>
        <w:rPr>
          <w:rFonts w:cs="Times New Roman"/>
          <w:szCs w:val="24"/>
        </w:rPr>
      </w:pPr>
      <w:r w:rsidRPr="00877395">
        <w:rPr>
          <w:rFonts w:cs="Times New Roman"/>
          <w:szCs w:val="24"/>
        </w:rPr>
        <w:t>IŞIK, Oğuz,  PINARCIOĞLU, Melih</w:t>
      </w:r>
      <w:r w:rsidR="00104987">
        <w:rPr>
          <w:rFonts w:cs="Times New Roman"/>
          <w:szCs w:val="24"/>
        </w:rPr>
        <w:t>; (2006),</w:t>
      </w:r>
      <w:r w:rsidRPr="00877395">
        <w:rPr>
          <w:rFonts w:cs="Times New Roman"/>
          <w:szCs w:val="24"/>
        </w:rPr>
        <w:t xml:space="preserve"> “Bölgesel Siyasi Tercihler ve AKP”, </w:t>
      </w:r>
      <w:r w:rsidR="006B2158" w:rsidRPr="00877395">
        <w:rPr>
          <w:rFonts w:cs="Times New Roman"/>
          <w:szCs w:val="24"/>
        </w:rPr>
        <w:tab/>
      </w:r>
      <w:r w:rsidRPr="00104987">
        <w:rPr>
          <w:rFonts w:cs="Times New Roman"/>
          <w:b/>
          <w:szCs w:val="24"/>
        </w:rPr>
        <w:t>Toplum ve Bilim</w:t>
      </w:r>
      <w:r w:rsidR="002F3BF2">
        <w:rPr>
          <w:rFonts w:cs="Times New Roman"/>
          <w:szCs w:val="24"/>
        </w:rPr>
        <w:t>,</w:t>
      </w:r>
      <w:r w:rsidR="00104987">
        <w:rPr>
          <w:rFonts w:cs="Times New Roman"/>
          <w:szCs w:val="24"/>
        </w:rPr>
        <w:t xml:space="preserve"> Sayı:107,</w:t>
      </w:r>
      <w:r w:rsidRPr="00877395">
        <w:rPr>
          <w:rFonts w:cs="Times New Roman"/>
          <w:szCs w:val="24"/>
        </w:rPr>
        <w:t xml:space="preserve"> ss. 75-87</w:t>
      </w:r>
      <w:r w:rsidR="00104987">
        <w:rPr>
          <w:rFonts w:cs="Times New Roman"/>
          <w:szCs w:val="24"/>
        </w:rPr>
        <w:t>.</w:t>
      </w:r>
    </w:p>
    <w:p w:rsidR="003D00C7" w:rsidRPr="00877395" w:rsidRDefault="003D00C7" w:rsidP="00877395">
      <w:pPr>
        <w:spacing w:after="0"/>
        <w:jc w:val="both"/>
        <w:rPr>
          <w:rFonts w:cs="Times New Roman"/>
          <w:szCs w:val="24"/>
        </w:rPr>
      </w:pPr>
    </w:p>
    <w:p w:rsidR="00C561F2" w:rsidRPr="00877395" w:rsidRDefault="00DB119A" w:rsidP="00877395">
      <w:pPr>
        <w:spacing w:after="0"/>
        <w:jc w:val="both"/>
        <w:rPr>
          <w:rFonts w:cs="Times New Roman"/>
          <w:szCs w:val="24"/>
        </w:rPr>
      </w:pPr>
      <w:r w:rsidRPr="00877395">
        <w:rPr>
          <w:rFonts w:cs="Times New Roman"/>
          <w:szCs w:val="24"/>
        </w:rPr>
        <w:lastRenderedPageBreak/>
        <w:t xml:space="preserve">KAASE, </w:t>
      </w:r>
      <w:r w:rsidR="00104987">
        <w:rPr>
          <w:rFonts w:cs="Times New Roman"/>
          <w:szCs w:val="24"/>
        </w:rPr>
        <w:t>Max;</w:t>
      </w:r>
      <w:r w:rsidR="00C561F2" w:rsidRPr="00877395">
        <w:rPr>
          <w:rFonts w:cs="Times New Roman"/>
          <w:szCs w:val="24"/>
        </w:rPr>
        <w:t xml:space="preserve"> </w:t>
      </w:r>
      <w:r w:rsidR="00104987">
        <w:rPr>
          <w:rFonts w:cs="Times New Roman"/>
          <w:szCs w:val="24"/>
        </w:rPr>
        <w:t>(</w:t>
      </w:r>
      <w:r w:rsidR="00C561F2" w:rsidRPr="00877395">
        <w:rPr>
          <w:rFonts w:cs="Times New Roman"/>
          <w:szCs w:val="24"/>
        </w:rPr>
        <w:t>1999</w:t>
      </w:r>
      <w:r w:rsidR="00104987">
        <w:rPr>
          <w:rFonts w:cs="Times New Roman"/>
          <w:szCs w:val="24"/>
        </w:rPr>
        <w:t>)</w:t>
      </w:r>
      <w:r w:rsidR="00C561F2" w:rsidRPr="00877395">
        <w:rPr>
          <w:rFonts w:cs="Times New Roman"/>
          <w:szCs w:val="24"/>
        </w:rPr>
        <w:t>, "Interpersonal</w:t>
      </w:r>
      <w:r w:rsidR="00BB5CA8" w:rsidRPr="00877395">
        <w:rPr>
          <w:rFonts w:cs="Times New Roman"/>
          <w:szCs w:val="24"/>
        </w:rPr>
        <w:t xml:space="preserve"> </w:t>
      </w:r>
      <w:r w:rsidR="00C561F2" w:rsidRPr="00877395">
        <w:rPr>
          <w:rFonts w:cs="Times New Roman"/>
          <w:szCs w:val="24"/>
        </w:rPr>
        <w:t>Trust, Political</w:t>
      </w:r>
      <w:r w:rsidR="00BB5CA8" w:rsidRPr="00877395">
        <w:rPr>
          <w:rFonts w:cs="Times New Roman"/>
          <w:szCs w:val="24"/>
        </w:rPr>
        <w:t xml:space="preserve"> </w:t>
      </w:r>
      <w:r w:rsidR="00C561F2" w:rsidRPr="00877395">
        <w:rPr>
          <w:rFonts w:cs="Times New Roman"/>
          <w:szCs w:val="24"/>
        </w:rPr>
        <w:t>Trustand</w:t>
      </w:r>
      <w:r w:rsidR="00BB5CA8" w:rsidRPr="00877395">
        <w:rPr>
          <w:rFonts w:cs="Times New Roman"/>
          <w:szCs w:val="24"/>
        </w:rPr>
        <w:t xml:space="preserve"> </w:t>
      </w:r>
      <w:r w:rsidR="00C561F2" w:rsidRPr="00877395">
        <w:rPr>
          <w:rFonts w:cs="Times New Roman"/>
          <w:szCs w:val="24"/>
        </w:rPr>
        <w:t>Non</w:t>
      </w:r>
      <w:r w:rsidR="00BB5CA8" w:rsidRPr="00877395">
        <w:rPr>
          <w:rFonts w:cs="Times New Roman"/>
          <w:szCs w:val="24"/>
        </w:rPr>
        <w:t xml:space="preserve"> </w:t>
      </w:r>
      <w:r w:rsidR="00C561F2" w:rsidRPr="00877395">
        <w:rPr>
          <w:rFonts w:cs="Times New Roman"/>
          <w:szCs w:val="24"/>
        </w:rPr>
        <w:t>Institutionalised</w:t>
      </w:r>
      <w:r w:rsidR="006B2158" w:rsidRPr="00877395">
        <w:rPr>
          <w:rFonts w:cs="Times New Roman"/>
          <w:szCs w:val="24"/>
        </w:rPr>
        <w:tab/>
      </w:r>
      <w:r w:rsidR="00C561F2" w:rsidRPr="00877395">
        <w:rPr>
          <w:rFonts w:cs="Times New Roman"/>
          <w:szCs w:val="24"/>
        </w:rPr>
        <w:t>Political</w:t>
      </w:r>
      <w:r w:rsidR="00BB5CA8" w:rsidRPr="00877395">
        <w:rPr>
          <w:rFonts w:cs="Times New Roman"/>
          <w:szCs w:val="24"/>
        </w:rPr>
        <w:t xml:space="preserve"> </w:t>
      </w:r>
      <w:r w:rsidR="00041EFF">
        <w:rPr>
          <w:rFonts w:cs="Times New Roman"/>
          <w:szCs w:val="24"/>
        </w:rPr>
        <w:t>Participation in Western Europe</w:t>
      </w:r>
      <w:r w:rsidR="00C561F2" w:rsidRPr="00877395">
        <w:rPr>
          <w:rFonts w:cs="Times New Roman"/>
          <w:szCs w:val="24"/>
        </w:rPr>
        <w:t>"</w:t>
      </w:r>
      <w:r w:rsidR="00041EFF">
        <w:rPr>
          <w:rFonts w:cs="Times New Roman"/>
          <w:szCs w:val="24"/>
        </w:rPr>
        <w:t>,</w:t>
      </w:r>
      <w:r w:rsidR="00C561F2" w:rsidRPr="00877395">
        <w:rPr>
          <w:rFonts w:cs="Times New Roman"/>
          <w:szCs w:val="24"/>
        </w:rPr>
        <w:t xml:space="preserve"> </w:t>
      </w:r>
      <w:r w:rsidR="00C561F2" w:rsidRPr="00104987">
        <w:rPr>
          <w:rFonts w:cs="Times New Roman"/>
          <w:b/>
          <w:szCs w:val="24"/>
        </w:rPr>
        <w:t>West European</w:t>
      </w:r>
      <w:r w:rsidR="00BB5CA8" w:rsidRPr="00104987">
        <w:rPr>
          <w:rFonts w:cs="Times New Roman"/>
          <w:b/>
          <w:szCs w:val="24"/>
        </w:rPr>
        <w:t xml:space="preserve"> </w:t>
      </w:r>
      <w:r w:rsidR="00C561F2" w:rsidRPr="00104987">
        <w:rPr>
          <w:rFonts w:cs="Times New Roman"/>
          <w:b/>
          <w:szCs w:val="24"/>
        </w:rPr>
        <w:t>Politics</w:t>
      </w:r>
      <w:r w:rsidR="00104987">
        <w:rPr>
          <w:rFonts w:cs="Times New Roman"/>
          <w:szCs w:val="24"/>
        </w:rPr>
        <w:t>,</w:t>
      </w:r>
      <w:r w:rsidR="00C561F2" w:rsidRPr="00877395">
        <w:rPr>
          <w:rFonts w:cs="Times New Roman"/>
          <w:szCs w:val="24"/>
        </w:rPr>
        <w:t xml:space="preserve"> </w:t>
      </w:r>
      <w:r w:rsidR="00104987">
        <w:rPr>
          <w:rFonts w:cs="Times New Roman"/>
          <w:szCs w:val="24"/>
        </w:rPr>
        <w:tab/>
        <w:t>Volume.</w:t>
      </w:r>
      <w:r w:rsidR="00C561F2" w:rsidRPr="00877395">
        <w:rPr>
          <w:rFonts w:cs="Times New Roman"/>
          <w:szCs w:val="24"/>
        </w:rPr>
        <w:t>22</w:t>
      </w:r>
      <w:r w:rsidR="002F3BF2">
        <w:rPr>
          <w:rFonts w:cs="Times New Roman"/>
          <w:szCs w:val="24"/>
        </w:rPr>
        <w:t>,</w:t>
      </w:r>
      <w:r w:rsidR="00104987">
        <w:rPr>
          <w:rFonts w:cs="Times New Roman"/>
          <w:szCs w:val="24"/>
        </w:rPr>
        <w:t xml:space="preserve"> Issue.</w:t>
      </w:r>
      <w:r w:rsidR="00C561F2" w:rsidRPr="00877395">
        <w:rPr>
          <w:rFonts w:cs="Times New Roman"/>
          <w:szCs w:val="24"/>
        </w:rPr>
        <w:t>3</w:t>
      </w:r>
      <w:r w:rsidR="00104987">
        <w:rPr>
          <w:rFonts w:cs="Times New Roman"/>
          <w:szCs w:val="24"/>
        </w:rPr>
        <w:t xml:space="preserve">, ss. </w:t>
      </w:r>
      <w:r w:rsidR="00C561F2" w:rsidRPr="00877395">
        <w:rPr>
          <w:rFonts w:cs="Times New Roman"/>
          <w:szCs w:val="24"/>
        </w:rPr>
        <w:t xml:space="preserve">1-21. </w:t>
      </w:r>
      <w:r w:rsidR="006B2158" w:rsidRPr="00877395">
        <w:rPr>
          <w:rFonts w:cs="Times New Roman"/>
          <w:szCs w:val="24"/>
        </w:rPr>
        <w:tab/>
      </w:r>
    </w:p>
    <w:p w:rsidR="00C561F2" w:rsidRPr="00877395" w:rsidRDefault="00A56E65" w:rsidP="00877395">
      <w:pPr>
        <w:spacing w:after="0"/>
        <w:jc w:val="both"/>
        <w:rPr>
          <w:rFonts w:cs="Times New Roman"/>
          <w:szCs w:val="24"/>
        </w:rPr>
      </w:pPr>
      <w:r w:rsidRPr="00877395">
        <w:rPr>
          <w:rFonts w:cs="Times New Roman"/>
          <w:szCs w:val="24"/>
        </w:rPr>
        <w:t>KALEMCİ</w:t>
      </w:r>
      <w:r w:rsidR="00C561F2" w:rsidRPr="00877395">
        <w:rPr>
          <w:rFonts w:cs="Times New Roman"/>
          <w:szCs w:val="24"/>
        </w:rPr>
        <w:t xml:space="preserve"> TÜZÜN, İpek; (2007), “Güven, Örgütsel Güven ve Örgütsel Güven </w:t>
      </w:r>
      <w:r w:rsidR="006B2158" w:rsidRPr="00877395">
        <w:rPr>
          <w:rFonts w:cs="Times New Roman"/>
          <w:szCs w:val="24"/>
        </w:rPr>
        <w:tab/>
      </w:r>
      <w:r w:rsidR="00C561F2" w:rsidRPr="00877395">
        <w:rPr>
          <w:rFonts w:cs="Times New Roman"/>
          <w:szCs w:val="24"/>
        </w:rPr>
        <w:t xml:space="preserve">Modelleri”, </w:t>
      </w:r>
      <w:r w:rsidR="00C561F2" w:rsidRPr="00877395">
        <w:rPr>
          <w:rFonts w:cs="Times New Roman"/>
          <w:b/>
          <w:szCs w:val="24"/>
        </w:rPr>
        <w:t xml:space="preserve">Karamanoğlu Mehmetbey Üniversitesi Sosyal ve Ekonomik </w:t>
      </w:r>
      <w:r w:rsidR="006B2158" w:rsidRPr="00877395">
        <w:rPr>
          <w:rFonts w:cs="Times New Roman"/>
          <w:b/>
          <w:szCs w:val="24"/>
        </w:rPr>
        <w:tab/>
      </w:r>
      <w:r w:rsidR="00C561F2" w:rsidRPr="00877395">
        <w:rPr>
          <w:rFonts w:cs="Times New Roman"/>
          <w:b/>
          <w:szCs w:val="24"/>
        </w:rPr>
        <w:t xml:space="preserve">Araştırmalar Dergisi, </w:t>
      </w:r>
      <w:r w:rsidR="00104987" w:rsidRPr="00104987">
        <w:rPr>
          <w:rFonts w:cs="Times New Roman"/>
          <w:szCs w:val="24"/>
        </w:rPr>
        <w:t>Cilt.</w:t>
      </w:r>
      <w:r w:rsidR="00C561F2" w:rsidRPr="00877395">
        <w:rPr>
          <w:rFonts w:cs="Times New Roman"/>
          <w:szCs w:val="24"/>
        </w:rPr>
        <w:t xml:space="preserve">2, </w:t>
      </w:r>
      <w:r w:rsidR="00104987">
        <w:rPr>
          <w:rFonts w:cs="Times New Roman"/>
          <w:szCs w:val="24"/>
        </w:rPr>
        <w:t xml:space="preserve">ss. </w:t>
      </w:r>
      <w:r w:rsidR="00C561F2" w:rsidRPr="00877395">
        <w:rPr>
          <w:rFonts w:cs="Times New Roman"/>
          <w:szCs w:val="24"/>
        </w:rPr>
        <w:t>93-119.</w:t>
      </w:r>
    </w:p>
    <w:p w:rsidR="00080812" w:rsidRPr="00877395" w:rsidRDefault="009C3E11" w:rsidP="00877395">
      <w:pPr>
        <w:spacing w:after="0"/>
        <w:jc w:val="both"/>
        <w:rPr>
          <w:rFonts w:cs="Times New Roman"/>
          <w:szCs w:val="24"/>
        </w:rPr>
      </w:pPr>
      <w:r>
        <w:rPr>
          <w:rFonts w:cs="Times New Roman"/>
          <w:szCs w:val="24"/>
        </w:rPr>
        <w:t xml:space="preserve">KALENDER, </w:t>
      </w:r>
      <w:r w:rsidR="00080812" w:rsidRPr="00877395">
        <w:rPr>
          <w:rFonts w:cs="Times New Roman"/>
          <w:szCs w:val="24"/>
        </w:rPr>
        <w:t>Ahmet</w:t>
      </w:r>
      <w:r>
        <w:rPr>
          <w:rFonts w:cs="Times New Roman"/>
          <w:szCs w:val="24"/>
        </w:rPr>
        <w:t xml:space="preserve">; (2000), </w:t>
      </w:r>
      <w:proofErr w:type="gramStart"/>
      <w:r>
        <w:rPr>
          <w:rFonts w:cs="Times New Roman"/>
          <w:b/>
          <w:szCs w:val="24"/>
        </w:rPr>
        <w:t>Siyasal  İletişim</w:t>
      </w:r>
      <w:proofErr w:type="gramEnd"/>
      <w:r>
        <w:rPr>
          <w:rFonts w:cs="Times New Roman"/>
          <w:b/>
          <w:szCs w:val="24"/>
        </w:rPr>
        <w:t xml:space="preserve">: Seçmenler ve İkna </w:t>
      </w:r>
      <w:r w:rsidR="00080812" w:rsidRPr="009C3E11">
        <w:rPr>
          <w:rFonts w:cs="Times New Roman"/>
          <w:b/>
          <w:szCs w:val="24"/>
        </w:rPr>
        <w:t>Stratejileri,</w:t>
      </w:r>
      <w:r w:rsidR="00080812" w:rsidRPr="00877395">
        <w:rPr>
          <w:rFonts w:cs="Times New Roman"/>
          <w:szCs w:val="24"/>
        </w:rPr>
        <w:t xml:space="preserve">  </w:t>
      </w:r>
      <w:r w:rsidR="006B2158" w:rsidRPr="00877395">
        <w:rPr>
          <w:rFonts w:cs="Times New Roman"/>
          <w:szCs w:val="24"/>
        </w:rPr>
        <w:tab/>
      </w:r>
      <w:r>
        <w:rPr>
          <w:rFonts w:cs="Times New Roman"/>
          <w:szCs w:val="24"/>
        </w:rPr>
        <w:t>Çizgi Kitabevi, Konya.</w:t>
      </w:r>
    </w:p>
    <w:p w:rsidR="00C561F2" w:rsidRPr="00877395" w:rsidRDefault="00DB119A" w:rsidP="00877395">
      <w:pPr>
        <w:spacing w:after="0"/>
        <w:jc w:val="both"/>
        <w:rPr>
          <w:rFonts w:cs="Times New Roman"/>
          <w:szCs w:val="24"/>
        </w:rPr>
      </w:pPr>
      <w:r w:rsidRPr="00877395">
        <w:rPr>
          <w:rFonts w:cs="Times New Roman"/>
          <w:szCs w:val="24"/>
        </w:rPr>
        <w:t>KALENDER</w:t>
      </w:r>
      <w:r w:rsidR="00C561F2" w:rsidRPr="00877395">
        <w:rPr>
          <w:rFonts w:cs="Times New Roman"/>
          <w:szCs w:val="24"/>
        </w:rPr>
        <w:t>, Ahmet</w:t>
      </w:r>
      <w:r w:rsidR="009C3E11">
        <w:rPr>
          <w:rFonts w:cs="Times New Roman"/>
          <w:szCs w:val="24"/>
        </w:rPr>
        <w:t>;</w:t>
      </w:r>
      <w:r w:rsidR="00C561F2" w:rsidRPr="00877395">
        <w:rPr>
          <w:rFonts w:cs="Times New Roman"/>
          <w:szCs w:val="24"/>
        </w:rPr>
        <w:t xml:space="preserve"> </w:t>
      </w:r>
      <w:r w:rsidR="009C3E11">
        <w:rPr>
          <w:rFonts w:cs="Times New Roman"/>
          <w:szCs w:val="24"/>
        </w:rPr>
        <w:t>(</w:t>
      </w:r>
      <w:r w:rsidR="00C561F2" w:rsidRPr="00877395">
        <w:rPr>
          <w:rFonts w:cs="Times New Roman"/>
          <w:szCs w:val="24"/>
        </w:rPr>
        <w:t>2005</w:t>
      </w:r>
      <w:r w:rsidR="009C3E11">
        <w:rPr>
          <w:rFonts w:cs="Times New Roman"/>
          <w:szCs w:val="24"/>
        </w:rPr>
        <w:t>)</w:t>
      </w:r>
      <w:r w:rsidR="00C561F2" w:rsidRPr="00877395">
        <w:rPr>
          <w:rFonts w:cs="Times New Roman"/>
          <w:szCs w:val="24"/>
        </w:rPr>
        <w:t>,</w:t>
      </w:r>
      <w:r w:rsidR="009C3E11">
        <w:rPr>
          <w:rFonts w:cs="Times New Roman"/>
          <w:szCs w:val="24"/>
        </w:rPr>
        <w:t xml:space="preserve"> </w:t>
      </w:r>
      <w:r w:rsidR="00C561F2" w:rsidRPr="009C3E11">
        <w:rPr>
          <w:rFonts w:cs="Times New Roman"/>
          <w:b/>
          <w:szCs w:val="24"/>
        </w:rPr>
        <w:t>Siyasal İletişim</w:t>
      </w:r>
      <w:r w:rsidR="009C3E11" w:rsidRPr="009C3E11">
        <w:rPr>
          <w:rFonts w:cs="Times New Roman"/>
          <w:b/>
          <w:szCs w:val="24"/>
        </w:rPr>
        <w:t>:</w:t>
      </w:r>
      <w:r w:rsidR="00C561F2" w:rsidRPr="009C3E11">
        <w:rPr>
          <w:rFonts w:cs="Times New Roman"/>
          <w:b/>
          <w:szCs w:val="24"/>
        </w:rPr>
        <w:t xml:space="preserve"> Seçmen</w:t>
      </w:r>
      <w:r w:rsidR="009C3E11" w:rsidRPr="009C3E11">
        <w:rPr>
          <w:rFonts w:cs="Times New Roman"/>
          <w:b/>
          <w:szCs w:val="24"/>
        </w:rPr>
        <w:t>ler ve İkna Stratejileri,</w:t>
      </w:r>
      <w:r w:rsidR="009C3E11">
        <w:rPr>
          <w:rFonts w:cs="Times New Roman"/>
          <w:szCs w:val="24"/>
        </w:rPr>
        <w:t xml:space="preserve"> Çizgi </w:t>
      </w:r>
      <w:r w:rsidR="009C3E11">
        <w:rPr>
          <w:rFonts w:cs="Times New Roman"/>
          <w:szCs w:val="24"/>
        </w:rPr>
        <w:tab/>
        <w:t>Kitabevi, Konya.</w:t>
      </w:r>
    </w:p>
    <w:p w:rsidR="00C561F2" w:rsidRPr="00877395" w:rsidRDefault="00C561F2" w:rsidP="00877395">
      <w:pPr>
        <w:spacing w:after="0"/>
        <w:jc w:val="both"/>
        <w:rPr>
          <w:rFonts w:cs="Times New Roman"/>
          <w:szCs w:val="24"/>
        </w:rPr>
      </w:pPr>
      <w:r w:rsidRPr="00877395">
        <w:rPr>
          <w:rFonts w:cs="Times New Roman"/>
          <w:szCs w:val="24"/>
        </w:rPr>
        <w:t>KARAÇOR, Süleyman, GÖZÜM, Perihan; (2012)</w:t>
      </w:r>
      <w:r w:rsidR="009C3E11">
        <w:rPr>
          <w:rFonts w:cs="Times New Roman"/>
          <w:szCs w:val="24"/>
        </w:rPr>
        <w:t>,</w:t>
      </w:r>
      <w:r w:rsidRPr="00877395">
        <w:rPr>
          <w:rFonts w:cs="Times New Roman"/>
          <w:szCs w:val="24"/>
        </w:rPr>
        <w:t xml:space="preserve"> “Türkiye'de Seçmen </w:t>
      </w:r>
      <w:r w:rsidR="009C3E11">
        <w:rPr>
          <w:rFonts w:cs="Times New Roman"/>
          <w:szCs w:val="24"/>
        </w:rPr>
        <w:t xml:space="preserve">Tercihlerinin </w:t>
      </w:r>
      <w:r w:rsidR="009C3E11">
        <w:rPr>
          <w:rFonts w:cs="Times New Roman"/>
          <w:szCs w:val="24"/>
        </w:rPr>
        <w:tab/>
        <w:t xml:space="preserve">Oluşmasında </w:t>
      </w:r>
      <w:r w:rsidRPr="00877395">
        <w:rPr>
          <w:rFonts w:cs="Times New Roman"/>
          <w:szCs w:val="24"/>
        </w:rPr>
        <w:t>Seçim Kampanyaları ve Siyas</w:t>
      </w:r>
      <w:r w:rsidR="009C3E11">
        <w:rPr>
          <w:rFonts w:cs="Times New Roman"/>
          <w:szCs w:val="24"/>
        </w:rPr>
        <w:t xml:space="preserve">al Pazarlamanın Rolü Üzerine </w:t>
      </w:r>
      <w:r w:rsidRPr="00877395">
        <w:rPr>
          <w:rFonts w:cs="Times New Roman"/>
          <w:szCs w:val="24"/>
        </w:rPr>
        <w:t xml:space="preserve">Bir </w:t>
      </w:r>
      <w:r w:rsidR="009C3E11">
        <w:rPr>
          <w:rFonts w:cs="Times New Roman"/>
          <w:szCs w:val="24"/>
        </w:rPr>
        <w:tab/>
      </w:r>
      <w:r w:rsidRPr="00877395">
        <w:rPr>
          <w:rFonts w:cs="Times New Roman"/>
          <w:szCs w:val="24"/>
        </w:rPr>
        <w:t xml:space="preserve">Araştırma”, </w:t>
      </w:r>
      <w:r w:rsidR="009C3E11">
        <w:rPr>
          <w:rFonts w:cs="Times New Roman"/>
          <w:szCs w:val="24"/>
        </w:rPr>
        <w:t xml:space="preserve"> </w:t>
      </w:r>
      <w:r w:rsidRPr="00877395">
        <w:rPr>
          <w:rFonts w:cs="Times New Roman"/>
          <w:b/>
          <w:szCs w:val="24"/>
        </w:rPr>
        <w:t>Selçuk Üniversitesi Sosyal ve Ekonomik Araştırmalar Dergisi,</w:t>
      </w:r>
      <w:r w:rsidRPr="00877395">
        <w:rPr>
          <w:rFonts w:cs="Times New Roman"/>
          <w:szCs w:val="24"/>
        </w:rPr>
        <w:t xml:space="preserve"> </w:t>
      </w:r>
      <w:r w:rsidR="009C3E11">
        <w:rPr>
          <w:rFonts w:cs="Times New Roman"/>
          <w:szCs w:val="24"/>
        </w:rPr>
        <w:tab/>
        <w:t>Cilt.</w:t>
      </w:r>
      <w:r w:rsidRPr="00877395">
        <w:rPr>
          <w:rFonts w:cs="Times New Roman"/>
          <w:szCs w:val="24"/>
        </w:rPr>
        <w:t xml:space="preserve">24, </w:t>
      </w:r>
      <w:r w:rsidR="009C3E11">
        <w:rPr>
          <w:rFonts w:cs="Times New Roman"/>
          <w:szCs w:val="24"/>
        </w:rPr>
        <w:t xml:space="preserve">ss. </w:t>
      </w:r>
      <w:r w:rsidRPr="00877395">
        <w:rPr>
          <w:rFonts w:cs="Times New Roman"/>
          <w:szCs w:val="24"/>
        </w:rPr>
        <w:t>403-426.</w:t>
      </w:r>
    </w:p>
    <w:p w:rsidR="00C52287" w:rsidRPr="00877395" w:rsidRDefault="00C52287" w:rsidP="00877395">
      <w:pPr>
        <w:spacing w:after="0"/>
        <w:jc w:val="both"/>
        <w:rPr>
          <w:rFonts w:cs="Times New Roman"/>
          <w:szCs w:val="24"/>
        </w:rPr>
      </w:pPr>
      <w:r w:rsidRPr="00877395">
        <w:rPr>
          <w:rFonts w:cs="Times New Roman"/>
          <w:szCs w:val="24"/>
        </w:rPr>
        <w:t>KELLER,</w:t>
      </w:r>
      <w:r w:rsidR="00BB5CA8" w:rsidRPr="00877395">
        <w:rPr>
          <w:rFonts w:cs="Times New Roman"/>
          <w:szCs w:val="24"/>
        </w:rPr>
        <w:t xml:space="preserve"> </w:t>
      </w:r>
      <w:r w:rsidRPr="00877395">
        <w:rPr>
          <w:rFonts w:cs="Times New Roman"/>
          <w:szCs w:val="24"/>
        </w:rPr>
        <w:t>Jonathan, W. and FOSTER,</w:t>
      </w:r>
      <w:r w:rsidR="009C3E11">
        <w:rPr>
          <w:rFonts w:cs="Times New Roman"/>
          <w:szCs w:val="24"/>
        </w:rPr>
        <w:t xml:space="preserve"> </w:t>
      </w:r>
      <w:r w:rsidRPr="00877395">
        <w:rPr>
          <w:rFonts w:cs="Times New Roman"/>
          <w:szCs w:val="24"/>
        </w:rPr>
        <w:t>Dennis, M</w:t>
      </w:r>
      <w:proofErr w:type="gramStart"/>
      <w:r w:rsidRPr="00877395">
        <w:rPr>
          <w:rFonts w:cs="Times New Roman"/>
          <w:szCs w:val="24"/>
        </w:rPr>
        <w:t>.;</w:t>
      </w:r>
      <w:proofErr w:type="gramEnd"/>
      <w:r w:rsidRPr="00877395">
        <w:rPr>
          <w:rFonts w:cs="Times New Roman"/>
          <w:szCs w:val="24"/>
        </w:rPr>
        <w:t xml:space="preserve"> (2012), “Presidential</w:t>
      </w:r>
      <w:r w:rsidR="00BB5CA8" w:rsidRPr="00877395">
        <w:rPr>
          <w:rFonts w:cs="Times New Roman"/>
          <w:szCs w:val="24"/>
        </w:rPr>
        <w:t xml:space="preserve"> </w:t>
      </w:r>
      <w:r w:rsidRPr="00877395">
        <w:rPr>
          <w:rFonts w:cs="Times New Roman"/>
          <w:szCs w:val="24"/>
        </w:rPr>
        <w:t>Leadership</w:t>
      </w:r>
      <w:r w:rsidR="006B2158" w:rsidRPr="00877395">
        <w:rPr>
          <w:rFonts w:cs="Times New Roman"/>
          <w:szCs w:val="24"/>
        </w:rPr>
        <w:tab/>
      </w:r>
      <w:r w:rsidRPr="00877395">
        <w:rPr>
          <w:rFonts w:cs="Times New Roman"/>
          <w:szCs w:val="24"/>
        </w:rPr>
        <w:t>Style and</w:t>
      </w:r>
      <w:r w:rsidR="00BB5CA8" w:rsidRPr="00877395">
        <w:rPr>
          <w:rFonts w:cs="Times New Roman"/>
          <w:szCs w:val="24"/>
        </w:rPr>
        <w:t xml:space="preserve"> </w:t>
      </w:r>
      <w:r w:rsidRPr="00877395">
        <w:rPr>
          <w:rFonts w:cs="Times New Roman"/>
          <w:szCs w:val="24"/>
        </w:rPr>
        <w:t>The</w:t>
      </w:r>
      <w:r w:rsidR="00BB5CA8" w:rsidRPr="00877395">
        <w:rPr>
          <w:rFonts w:cs="Times New Roman"/>
          <w:szCs w:val="24"/>
        </w:rPr>
        <w:t xml:space="preserve"> </w:t>
      </w:r>
      <w:r w:rsidRPr="00877395">
        <w:rPr>
          <w:rFonts w:cs="Times New Roman"/>
          <w:szCs w:val="24"/>
        </w:rPr>
        <w:t>Political</w:t>
      </w:r>
      <w:r w:rsidR="00BB5CA8" w:rsidRPr="00877395">
        <w:rPr>
          <w:rFonts w:cs="Times New Roman"/>
          <w:szCs w:val="24"/>
        </w:rPr>
        <w:t xml:space="preserve"> </w:t>
      </w:r>
      <w:r w:rsidRPr="00877395">
        <w:rPr>
          <w:rFonts w:cs="Times New Roman"/>
          <w:szCs w:val="24"/>
        </w:rPr>
        <w:t xml:space="preserve">Use of Force”, </w:t>
      </w:r>
      <w:r w:rsidRPr="009C3E11">
        <w:rPr>
          <w:rFonts w:cs="Times New Roman"/>
          <w:b/>
          <w:szCs w:val="24"/>
        </w:rPr>
        <w:t>Political</w:t>
      </w:r>
      <w:r w:rsidR="00BB5CA8" w:rsidRPr="009C3E11">
        <w:rPr>
          <w:rFonts w:cs="Times New Roman"/>
          <w:b/>
          <w:szCs w:val="24"/>
        </w:rPr>
        <w:t xml:space="preserve"> </w:t>
      </w:r>
      <w:r w:rsidRPr="009C3E11">
        <w:rPr>
          <w:rFonts w:cs="Times New Roman"/>
          <w:b/>
          <w:szCs w:val="24"/>
        </w:rPr>
        <w:t>Psychology,</w:t>
      </w:r>
      <w:r w:rsidRPr="00877395">
        <w:rPr>
          <w:rFonts w:cs="Times New Roman"/>
          <w:szCs w:val="24"/>
        </w:rPr>
        <w:t xml:space="preserve"> Volume.33, </w:t>
      </w:r>
      <w:r w:rsidR="009C3E11">
        <w:rPr>
          <w:rFonts w:cs="Times New Roman"/>
          <w:szCs w:val="24"/>
        </w:rPr>
        <w:tab/>
      </w:r>
      <w:r w:rsidRPr="00877395">
        <w:rPr>
          <w:rFonts w:cs="Times New Roman"/>
          <w:szCs w:val="24"/>
        </w:rPr>
        <w:t>Issue.5, ss. 581-598.</w:t>
      </w:r>
    </w:p>
    <w:p w:rsidR="00C561F2" w:rsidRPr="00877395" w:rsidRDefault="002F3BF2" w:rsidP="00877395">
      <w:pPr>
        <w:spacing w:after="0"/>
        <w:jc w:val="both"/>
        <w:rPr>
          <w:rFonts w:cs="Times New Roman"/>
          <w:szCs w:val="24"/>
        </w:rPr>
      </w:pPr>
      <w:r>
        <w:rPr>
          <w:rFonts w:cs="Times New Roman"/>
          <w:szCs w:val="24"/>
        </w:rPr>
        <w:t>KOMS</w:t>
      </w:r>
      <w:r w:rsidR="009C3E11">
        <w:rPr>
          <w:rFonts w:cs="Times New Roman"/>
          <w:szCs w:val="24"/>
        </w:rPr>
        <w:t>UOĞLU, Ayşegül; (2007),</w:t>
      </w:r>
      <w:r w:rsidR="00C561F2" w:rsidRPr="00877395">
        <w:rPr>
          <w:rFonts w:cs="Times New Roman"/>
          <w:szCs w:val="24"/>
        </w:rPr>
        <w:t xml:space="preserve"> “Türkiye'de siyasal Liderlik ve Kitle İletişimi: Bir </w:t>
      </w:r>
      <w:r w:rsidR="006B2158" w:rsidRPr="00877395">
        <w:rPr>
          <w:rFonts w:cs="Times New Roman"/>
          <w:szCs w:val="24"/>
        </w:rPr>
        <w:tab/>
      </w:r>
      <w:r w:rsidR="00C561F2" w:rsidRPr="00877395">
        <w:rPr>
          <w:rFonts w:cs="Times New Roman"/>
          <w:szCs w:val="24"/>
        </w:rPr>
        <w:t xml:space="preserve">Örnek İnceleme, Süleyman Demirel”, </w:t>
      </w:r>
      <w:r w:rsidR="00C561F2" w:rsidRPr="00877395">
        <w:rPr>
          <w:rFonts w:cs="Times New Roman"/>
          <w:b/>
          <w:szCs w:val="24"/>
        </w:rPr>
        <w:t>38. ICANAS Kongresi,</w:t>
      </w:r>
      <w:r w:rsidR="00C561F2" w:rsidRPr="00877395">
        <w:rPr>
          <w:rFonts w:cs="Times New Roman"/>
          <w:szCs w:val="24"/>
        </w:rPr>
        <w:t xml:space="preserve"> </w:t>
      </w:r>
      <w:r w:rsidR="009C3E11">
        <w:rPr>
          <w:rFonts w:cs="Times New Roman"/>
          <w:szCs w:val="24"/>
        </w:rPr>
        <w:t xml:space="preserve">s.s. </w:t>
      </w:r>
      <w:r w:rsidR="00C561F2" w:rsidRPr="00877395">
        <w:rPr>
          <w:rFonts w:cs="Times New Roman"/>
          <w:szCs w:val="24"/>
        </w:rPr>
        <w:t xml:space="preserve">1933-1950. </w:t>
      </w:r>
    </w:p>
    <w:p w:rsidR="00C561F2" w:rsidRPr="00877395" w:rsidRDefault="00C561F2" w:rsidP="00877395">
      <w:pPr>
        <w:spacing w:after="0"/>
        <w:jc w:val="both"/>
        <w:rPr>
          <w:rFonts w:cs="Times New Roman"/>
          <w:szCs w:val="24"/>
        </w:rPr>
      </w:pPr>
      <w:r w:rsidRPr="00877395">
        <w:rPr>
          <w:rFonts w:cs="Times New Roman"/>
          <w:szCs w:val="24"/>
        </w:rPr>
        <w:t xml:space="preserve">KURGUN, Osman Avşar; (2013), </w:t>
      </w:r>
      <w:r w:rsidRPr="00877395">
        <w:rPr>
          <w:rFonts w:cs="Times New Roman"/>
          <w:b/>
          <w:szCs w:val="24"/>
        </w:rPr>
        <w:t>Örgütsel Davranış,</w:t>
      </w:r>
      <w:r w:rsidRPr="00877395">
        <w:rPr>
          <w:rFonts w:cs="Times New Roman"/>
          <w:szCs w:val="24"/>
        </w:rPr>
        <w:t xml:space="preserve"> Detay Yayıncılık, Ankara.</w:t>
      </w:r>
    </w:p>
    <w:p w:rsidR="00C561F2" w:rsidRPr="00877395" w:rsidRDefault="00DB119A" w:rsidP="00877395">
      <w:pPr>
        <w:spacing w:after="0"/>
        <w:jc w:val="both"/>
        <w:rPr>
          <w:rFonts w:cs="Times New Roman"/>
          <w:szCs w:val="24"/>
        </w:rPr>
      </w:pPr>
      <w:r w:rsidRPr="00877395">
        <w:rPr>
          <w:rFonts w:cs="Times New Roman"/>
          <w:szCs w:val="24"/>
        </w:rPr>
        <w:t>KUTLU</w:t>
      </w:r>
      <w:r w:rsidR="009C3E11">
        <w:rPr>
          <w:rFonts w:cs="Times New Roman"/>
          <w:szCs w:val="24"/>
        </w:rPr>
        <w:t>, Önder;</w:t>
      </w:r>
      <w:r w:rsidR="00C561F2" w:rsidRPr="00877395">
        <w:rPr>
          <w:rFonts w:cs="Times New Roman"/>
          <w:szCs w:val="24"/>
        </w:rPr>
        <w:t xml:space="preserve"> </w:t>
      </w:r>
      <w:r w:rsidR="009C3E11">
        <w:rPr>
          <w:rFonts w:cs="Times New Roman"/>
          <w:szCs w:val="24"/>
        </w:rPr>
        <w:t>(</w:t>
      </w:r>
      <w:r w:rsidR="00C561F2" w:rsidRPr="00877395">
        <w:rPr>
          <w:rFonts w:cs="Times New Roman"/>
          <w:szCs w:val="24"/>
        </w:rPr>
        <w:t>2003</w:t>
      </w:r>
      <w:r w:rsidR="009C3E11">
        <w:rPr>
          <w:rFonts w:cs="Times New Roman"/>
          <w:szCs w:val="24"/>
        </w:rPr>
        <w:t>)</w:t>
      </w:r>
      <w:r w:rsidR="00C561F2" w:rsidRPr="00877395">
        <w:rPr>
          <w:rFonts w:cs="Times New Roman"/>
          <w:szCs w:val="24"/>
        </w:rPr>
        <w:t>, Consolidating</w:t>
      </w:r>
      <w:r w:rsidR="00BB5CA8" w:rsidRPr="00877395">
        <w:rPr>
          <w:rFonts w:cs="Times New Roman"/>
          <w:szCs w:val="24"/>
        </w:rPr>
        <w:t xml:space="preserve"> </w:t>
      </w:r>
      <w:r w:rsidR="00C561F2" w:rsidRPr="00877395">
        <w:rPr>
          <w:rFonts w:cs="Times New Roman"/>
          <w:szCs w:val="24"/>
        </w:rPr>
        <w:t>the</w:t>
      </w:r>
      <w:r w:rsidR="00BB5CA8" w:rsidRPr="00877395">
        <w:rPr>
          <w:rFonts w:cs="Times New Roman"/>
          <w:szCs w:val="24"/>
        </w:rPr>
        <w:t xml:space="preserve"> </w:t>
      </w:r>
      <w:r w:rsidR="00C561F2" w:rsidRPr="00877395">
        <w:rPr>
          <w:rFonts w:cs="Times New Roman"/>
          <w:szCs w:val="24"/>
        </w:rPr>
        <w:t>Trust in Turkish</w:t>
      </w:r>
      <w:r w:rsidR="00BB5CA8" w:rsidRPr="00877395">
        <w:rPr>
          <w:rFonts w:cs="Times New Roman"/>
          <w:szCs w:val="24"/>
        </w:rPr>
        <w:t xml:space="preserve"> </w:t>
      </w:r>
      <w:r w:rsidR="00C561F2" w:rsidRPr="00877395">
        <w:rPr>
          <w:rFonts w:cs="Times New Roman"/>
          <w:szCs w:val="24"/>
        </w:rPr>
        <w:t>Government, University</w:t>
      </w:r>
      <w:r w:rsidR="003D6DA9" w:rsidRPr="00877395">
        <w:rPr>
          <w:rFonts w:cs="Times New Roman"/>
          <w:szCs w:val="24"/>
        </w:rPr>
        <w:tab/>
      </w:r>
      <w:r w:rsidR="00C561F2" w:rsidRPr="00877395">
        <w:rPr>
          <w:rFonts w:cs="Times New Roman"/>
          <w:szCs w:val="24"/>
        </w:rPr>
        <w:t xml:space="preserve">of Selçuk, </w:t>
      </w:r>
      <w:r w:rsidR="00C561F2" w:rsidRPr="009C3E11">
        <w:rPr>
          <w:rFonts w:cs="Times New Roman"/>
          <w:b/>
          <w:szCs w:val="24"/>
        </w:rPr>
        <w:t>Faculty of Economics</w:t>
      </w:r>
      <w:r w:rsidR="00BB5CA8" w:rsidRPr="009C3E11">
        <w:rPr>
          <w:rFonts w:cs="Times New Roman"/>
          <w:b/>
          <w:szCs w:val="24"/>
        </w:rPr>
        <w:t xml:space="preserve"> </w:t>
      </w:r>
      <w:r w:rsidR="00C561F2" w:rsidRPr="009C3E11">
        <w:rPr>
          <w:rFonts w:cs="Times New Roman"/>
          <w:b/>
          <w:szCs w:val="24"/>
        </w:rPr>
        <w:t>and</w:t>
      </w:r>
      <w:r w:rsidR="00BB5CA8" w:rsidRPr="009C3E11">
        <w:rPr>
          <w:rFonts w:cs="Times New Roman"/>
          <w:b/>
          <w:szCs w:val="24"/>
        </w:rPr>
        <w:t xml:space="preserve"> </w:t>
      </w:r>
      <w:r w:rsidR="00C561F2" w:rsidRPr="009C3E11">
        <w:rPr>
          <w:rFonts w:cs="Times New Roman"/>
          <w:b/>
          <w:szCs w:val="24"/>
        </w:rPr>
        <w:t>Administrative</w:t>
      </w:r>
      <w:r w:rsidR="00BB5CA8" w:rsidRPr="009C3E11">
        <w:rPr>
          <w:rFonts w:cs="Times New Roman"/>
          <w:b/>
          <w:szCs w:val="24"/>
        </w:rPr>
        <w:t xml:space="preserve"> </w:t>
      </w:r>
      <w:r w:rsidR="00C561F2" w:rsidRPr="009C3E11">
        <w:rPr>
          <w:rFonts w:cs="Times New Roman"/>
          <w:b/>
          <w:szCs w:val="24"/>
        </w:rPr>
        <w:t>Sciences</w:t>
      </w:r>
      <w:r w:rsidR="00C561F2" w:rsidRPr="00877395">
        <w:rPr>
          <w:rFonts w:cs="Times New Roman"/>
          <w:szCs w:val="24"/>
        </w:rPr>
        <w:t xml:space="preserve">, Konya, </w:t>
      </w:r>
      <w:r w:rsidR="003D6DA9" w:rsidRPr="00877395">
        <w:rPr>
          <w:rFonts w:cs="Times New Roman"/>
          <w:szCs w:val="24"/>
        </w:rPr>
        <w:tab/>
      </w:r>
      <w:r w:rsidR="00C561F2" w:rsidRPr="00877395">
        <w:rPr>
          <w:rFonts w:cs="Times New Roman"/>
          <w:szCs w:val="24"/>
        </w:rPr>
        <w:t>Turkey.</w:t>
      </w:r>
    </w:p>
    <w:p w:rsidR="00C561F2" w:rsidRPr="00877395" w:rsidRDefault="00C561F2" w:rsidP="00877395">
      <w:pPr>
        <w:spacing w:after="0"/>
        <w:jc w:val="both"/>
        <w:rPr>
          <w:rFonts w:cs="Times New Roman"/>
          <w:szCs w:val="24"/>
        </w:rPr>
      </w:pPr>
      <w:r w:rsidRPr="00877395">
        <w:rPr>
          <w:rFonts w:cs="Times New Roman"/>
          <w:szCs w:val="24"/>
        </w:rPr>
        <w:t xml:space="preserve">KÜÇÜKÖZKAN, Yasemin; (2015), “Liderlik ve Motivasyon Teorileri: Kuramsal </w:t>
      </w:r>
      <w:r w:rsidR="003D6DA9" w:rsidRPr="00877395">
        <w:rPr>
          <w:rFonts w:cs="Times New Roman"/>
          <w:szCs w:val="24"/>
        </w:rPr>
        <w:tab/>
      </w:r>
      <w:r w:rsidRPr="00877395">
        <w:rPr>
          <w:rFonts w:cs="Times New Roman"/>
          <w:szCs w:val="24"/>
        </w:rPr>
        <w:t xml:space="preserve">Bir Çerçeve”, </w:t>
      </w:r>
      <w:r w:rsidRPr="00877395">
        <w:rPr>
          <w:rFonts w:cs="Times New Roman"/>
          <w:b/>
          <w:szCs w:val="24"/>
        </w:rPr>
        <w:t>Uluslararası Akademik Yönetim Bilimleri Dergisi,</w:t>
      </w:r>
      <w:r w:rsidRPr="00877395">
        <w:rPr>
          <w:rFonts w:cs="Times New Roman"/>
          <w:szCs w:val="24"/>
        </w:rPr>
        <w:t xml:space="preserve"> </w:t>
      </w:r>
      <w:r w:rsidR="009C3E11">
        <w:rPr>
          <w:rFonts w:cs="Times New Roman"/>
          <w:szCs w:val="24"/>
        </w:rPr>
        <w:t>Cilt.</w:t>
      </w:r>
      <w:r w:rsidRPr="00877395">
        <w:rPr>
          <w:rFonts w:cs="Times New Roman"/>
          <w:szCs w:val="24"/>
        </w:rPr>
        <w:t>1</w:t>
      </w:r>
      <w:r w:rsidR="009C3E11">
        <w:rPr>
          <w:rFonts w:cs="Times New Roman"/>
          <w:szCs w:val="24"/>
        </w:rPr>
        <w:t>,</w:t>
      </w:r>
      <w:r w:rsidRPr="00877395">
        <w:rPr>
          <w:rFonts w:cs="Times New Roman"/>
          <w:szCs w:val="24"/>
        </w:rPr>
        <w:t xml:space="preserve"> </w:t>
      </w:r>
      <w:r w:rsidR="009C3E11">
        <w:rPr>
          <w:rFonts w:cs="Times New Roman"/>
          <w:szCs w:val="24"/>
        </w:rPr>
        <w:tab/>
        <w:t>Sayı.</w:t>
      </w:r>
      <w:r w:rsidRPr="00877395">
        <w:rPr>
          <w:rFonts w:cs="Times New Roman"/>
          <w:szCs w:val="24"/>
        </w:rPr>
        <w:t xml:space="preserve">2, </w:t>
      </w:r>
      <w:r w:rsidR="009C3E11">
        <w:rPr>
          <w:rFonts w:cs="Times New Roman"/>
          <w:szCs w:val="24"/>
        </w:rPr>
        <w:t xml:space="preserve">ss. </w:t>
      </w:r>
      <w:r w:rsidRPr="00877395">
        <w:rPr>
          <w:rFonts w:cs="Times New Roman"/>
          <w:szCs w:val="24"/>
        </w:rPr>
        <w:t>86-</w:t>
      </w:r>
      <w:r w:rsidR="003D6DA9" w:rsidRPr="00877395">
        <w:rPr>
          <w:rFonts w:cs="Times New Roman"/>
          <w:szCs w:val="24"/>
        </w:rPr>
        <w:tab/>
      </w:r>
      <w:r w:rsidRPr="00877395">
        <w:rPr>
          <w:rFonts w:cs="Times New Roman"/>
          <w:szCs w:val="24"/>
        </w:rPr>
        <w:t>115.</w:t>
      </w:r>
    </w:p>
    <w:p w:rsidR="00080812" w:rsidRPr="00877395" w:rsidRDefault="003D6DA9" w:rsidP="00877395">
      <w:pPr>
        <w:spacing w:after="0"/>
        <w:jc w:val="both"/>
        <w:rPr>
          <w:rFonts w:cs="Times New Roman"/>
          <w:szCs w:val="24"/>
        </w:rPr>
      </w:pPr>
      <w:r w:rsidRPr="00877395">
        <w:rPr>
          <w:rFonts w:cs="Times New Roman"/>
          <w:szCs w:val="24"/>
        </w:rPr>
        <w:t>LAU</w:t>
      </w:r>
      <w:r w:rsidR="00080812" w:rsidRPr="00877395">
        <w:rPr>
          <w:rFonts w:cs="Times New Roman"/>
          <w:szCs w:val="24"/>
        </w:rPr>
        <w:t xml:space="preserve">, Richard R. ve </w:t>
      </w:r>
      <w:r w:rsidRPr="00877395">
        <w:rPr>
          <w:rFonts w:cs="Times New Roman"/>
          <w:szCs w:val="24"/>
        </w:rPr>
        <w:t>DAVİD</w:t>
      </w:r>
      <w:r w:rsidR="00080812" w:rsidRPr="00877395">
        <w:rPr>
          <w:rFonts w:cs="Times New Roman"/>
          <w:szCs w:val="24"/>
        </w:rPr>
        <w:t xml:space="preserve"> P. Redlawsk</w:t>
      </w:r>
      <w:r w:rsidR="009C3E11">
        <w:rPr>
          <w:rFonts w:cs="Times New Roman"/>
          <w:szCs w:val="24"/>
        </w:rPr>
        <w:t>; (2006),</w:t>
      </w:r>
      <w:r w:rsidR="00080812" w:rsidRPr="00877395">
        <w:rPr>
          <w:rFonts w:cs="Times New Roman"/>
          <w:szCs w:val="24"/>
        </w:rPr>
        <w:t xml:space="preserve"> </w:t>
      </w:r>
      <w:r w:rsidR="00080812" w:rsidRPr="00C85FF4">
        <w:rPr>
          <w:rFonts w:cs="Times New Roman"/>
          <w:b/>
          <w:szCs w:val="24"/>
        </w:rPr>
        <w:t>How Voters</w:t>
      </w:r>
      <w:r w:rsidR="00BB5CA8" w:rsidRPr="00C85FF4">
        <w:rPr>
          <w:rFonts w:cs="Times New Roman"/>
          <w:b/>
          <w:szCs w:val="24"/>
        </w:rPr>
        <w:t xml:space="preserve"> </w:t>
      </w:r>
      <w:r w:rsidR="00080812" w:rsidRPr="00C85FF4">
        <w:rPr>
          <w:rFonts w:cs="Times New Roman"/>
          <w:b/>
          <w:szCs w:val="24"/>
        </w:rPr>
        <w:t xml:space="preserve">Decide: Information </w:t>
      </w:r>
      <w:r w:rsidRPr="00C85FF4">
        <w:rPr>
          <w:rFonts w:cs="Times New Roman"/>
          <w:b/>
          <w:szCs w:val="24"/>
        </w:rPr>
        <w:tab/>
      </w:r>
      <w:r w:rsidR="00080812" w:rsidRPr="00C85FF4">
        <w:rPr>
          <w:rFonts w:cs="Times New Roman"/>
          <w:b/>
          <w:szCs w:val="24"/>
        </w:rPr>
        <w:t>Processing</w:t>
      </w:r>
      <w:r w:rsidR="00BB5CA8" w:rsidRPr="00C85FF4">
        <w:rPr>
          <w:rFonts w:cs="Times New Roman"/>
          <w:b/>
          <w:szCs w:val="24"/>
        </w:rPr>
        <w:t xml:space="preserve"> </w:t>
      </w:r>
      <w:r w:rsidR="00080812" w:rsidRPr="00C85FF4">
        <w:rPr>
          <w:rFonts w:cs="Times New Roman"/>
          <w:b/>
          <w:szCs w:val="24"/>
        </w:rPr>
        <w:t>During</w:t>
      </w:r>
      <w:r w:rsidR="00BB5CA8" w:rsidRPr="00C85FF4">
        <w:rPr>
          <w:rFonts w:cs="Times New Roman"/>
          <w:b/>
          <w:szCs w:val="24"/>
        </w:rPr>
        <w:t xml:space="preserve"> </w:t>
      </w:r>
      <w:r w:rsidR="00080812" w:rsidRPr="00C85FF4">
        <w:rPr>
          <w:rFonts w:cs="Times New Roman"/>
          <w:b/>
          <w:szCs w:val="24"/>
        </w:rPr>
        <w:t>Election</w:t>
      </w:r>
      <w:r w:rsidR="009C3E11" w:rsidRPr="00C85FF4">
        <w:rPr>
          <w:rFonts w:cs="Times New Roman"/>
          <w:b/>
          <w:szCs w:val="24"/>
        </w:rPr>
        <w:t xml:space="preserve"> </w:t>
      </w:r>
      <w:r w:rsidR="00080812" w:rsidRPr="00C85FF4">
        <w:rPr>
          <w:rFonts w:cs="Times New Roman"/>
          <w:b/>
          <w:szCs w:val="24"/>
        </w:rPr>
        <w:t>Campaigns</w:t>
      </w:r>
      <w:r w:rsidR="00C85FF4">
        <w:rPr>
          <w:rFonts w:cs="Times New Roman"/>
          <w:b/>
          <w:szCs w:val="24"/>
        </w:rPr>
        <w:t xml:space="preserve">, </w:t>
      </w:r>
      <w:r w:rsidR="00080812" w:rsidRPr="00C85FF4">
        <w:rPr>
          <w:rFonts w:cs="Times New Roman"/>
          <w:szCs w:val="24"/>
        </w:rPr>
        <w:t xml:space="preserve">Cambridge: </w:t>
      </w:r>
      <w:r w:rsidR="00C85FF4">
        <w:rPr>
          <w:rFonts w:cs="Times New Roman"/>
          <w:szCs w:val="24"/>
        </w:rPr>
        <w:tab/>
      </w:r>
      <w:r w:rsidR="00080812" w:rsidRPr="00C85FF4">
        <w:rPr>
          <w:rFonts w:cs="Times New Roman"/>
          <w:szCs w:val="24"/>
        </w:rPr>
        <w:t xml:space="preserve">Cambridge </w:t>
      </w:r>
      <w:r w:rsidR="007212B1">
        <w:rPr>
          <w:rFonts w:cs="Times New Roman"/>
          <w:szCs w:val="24"/>
        </w:rPr>
        <w:tab/>
      </w:r>
      <w:r w:rsidR="00080812" w:rsidRPr="00C85FF4">
        <w:rPr>
          <w:rFonts w:cs="Times New Roman"/>
          <w:szCs w:val="24"/>
        </w:rPr>
        <w:t>Universty</w:t>
      </w:r>
      <w:r w:rsidR="00C85FF4">
        <w:rPr>
          <w:rFonts w:cs="Times New Roman"/>
          <w:szCs w:val="24"/>
        </w:rPr>
        <w:t>.</w:t>
      </w:r>
      <w:r w:rsidR="00BB5CA8" w:rsidRPr="00C85FF4">
        <w:rPr>
          <w:rFonts w:cs="Times New Roman"/>
          <w:szCs w:val="24"/>
        </w:rPr>
        <w:t xml:space="preserve"> </w:t>
      </w:r>
      <w:r w:rsidR="009C3E11" w:rsidRPr="00C85FF4">
        <w:rPr>
          <w:rFonts w:cs="Times New Roman"/>
          <w:szCs w:val="24"/>
        </w:rPr>
        <w:tab/>
      </w:r>
    </w:p>
    <w:p w:rsidR="00C561F2" w:rsidRPr="00877395" w:rsidRDefault="00DB119A" w:rsidP="00877395">
      <w:pPr>
        <w:spacing w:after="0"/>
        <w:jc w:val="both"/>
        <w:rPr>
          <w:rFonts w:cs="Times New Roman"/>
          <w:szCs w:val="24"/>
        </w:rPr>
      </w:pPr>
      <w:r w:rsidRPr="00877395">
        <w:rPr>
          <w:rFonts w:cs="Times New Roman"/>
          <w:szCs w:val="24"/>
        </w:rPr>
        <w:t>LEWİS</w:t>
      </w:r>
      <w:r w:rsidR="00C561F2" w:rsidRPr="00877395">
        <w:rPr>
          <w:rFonts w:cs="Times New Roman"/>
          <w:szCs w:val="24"/>
        </w:rPr>
        <w:t>, David J. and</w:t>
      </w:r>
      <w:r w:rsidR="00BB5CA8" w:rsidRPr="00877395">
        <w:rPr>
          <w:rFonts w:cs="Times New Roman"/>
          <w:szCs w:val="24"/>
        </w:rPr>
        <w:t xml:space="preserve"> </w:t>
      </w:r>
      <w:r w:rsidR="009C3E11" w:rsidRPr="00877395">
        <w:rPr>
          <w:rFonts w:cs="Times New Roman"/>
          <w:szCs w:val="24"/>
        </w:rPr>
        <w:t>WEİGERT</w:t>
      </w:r>
      <w:r w:rsidR="009C3E11">
        <w:rPr>
          <w:rFonts w:cs="Times New Roman"/>
          <w:szCs w:val="24"/>
        </w:rPr>
        <w:t>, Andrew;</w:t>
      </w:r>
      <w:r w:rsidR="00C561F2" w:rsidRPr="00877395">
        <w:rPr>
          <w:rFonts w:cs="Times New Roman"/>
          <w:szCs w:val="24"/>
        </w:rPr>
        <w:t xml:space="preserve"> </w:t>
      </w:r>
      <w:r w:rsidR="009C3E11">
        <w:rPr>
          <w:rFonts w:cs="Times New Roman"/>
          <w:szCs w:val="24"/>
        </w:rPr>
        <w:t>(</w:t>
      </w:r>
      <w:r w:rsidR="00C561F2" w:rsidRPr="00877395">
        <w:rPr>
          <w:rFonts w:cs="Times New Roman"/>
          <w:szCs w:val="24"/>
        </w:rPr>
        <w:t>1985</w:t>
      </w:r>
      <w:r w:rsidR="009C3E11">
        <w:rPr>
          <w:rFonts w:cs="Times New Roman"/>
          <w:szCs w:val="24"/>
        </w:rPr>
        <w:t>)</w:t>
      </w:r>
      <w:r w:rsidR="00C561F2" w:rsidRPr="00877395">
        <w:rPr>
          <w:rFonts w:cs="Times New Roman"/>
          <w:szCs w:val="24"/>
        </w:rPr>
        <w:t>, "Trust As a Social</w:t>
      </w:r>
      <w:r w:rsidR="00BB5CA8" w:rsidRPr="00877395">
        <w:rPr>
          <w:rFonts w:cs="Times New Roman"/>
          <w:szCs w:val="24"/>
        </w:rPr>
        <w:t xml:space="preserve"> </w:t>
      </w:r>
      <w:r w:rsidR="00C561F2" w:rsidRPr="00877395">
        <w:rPr>
          <w:rFonts w:cs="Times New Roman"/>
          <w:szCs w:val="24"/>
        </w:rPr>
        <w:t>Rea</w:t>
      </w:r>
      <w:r w:rsidR="009C3E11">
        <w:rPr>
          <w:rFonts w:cs="Times New Roman"/>
          <w:szCs w:val="24"/>
        </w:rPr>
        <w:t>lity</w:t>
      </w:r>
      <w:r w:rsidR="00403BF3" w:rsidRPr="00877395">
        <w:rPr>
          <w:rFonts w:cs="Times New Roman"/>
          <w:szCs w:val="24"/>
        </w:rPr>
        <w:t>"</w:t>
      </w:r>
      <w:r w:rsidR="009C3E11">
        <w:rPr>
          <w:rFonts w:cs="Times New Roman"/>
          <w:szCs w:val="24"/>
        </w:rPr>
        <w:t>,</w:t>
      </w:r>
      <w:r w:rsidR="00403BF3" w:rsidRPr="00877395">
        <w:rPr>
          <w:rFonts w:cs="Times New Roman"/>
          <w:szCs w:val="24"/>
        </w:rPr>
        <w:t xml:space="preserve"> </w:t>
      </w:r>
      <w:r w:rsidR="00403BF3" w:rsidRPr="009C3E11">
        <w:rPr>
          <w:rFonts w:cs="Times New Roman"/>
          <w:b/>
          <w:szCs w:val="24"/>
        </w:rPr>
        <w:t>Social</w:t>
      </w:r>
      <w:r w:rsidR="00BB5CA8" w:rsidRPr="009C3E11">
        <w:rPr>
          <w:rFonts w:cs="Times New Roman"/>
          <w:b/>
          <w:szCs w:val="24"/>
        </w:rPr>
        <w:t xml:space="preserve"> </w:t>
      </w:r>
      <w:r w:rsidR="009C3E11">
        <w:rPr>
          <w:rFonts w:cs="Times New Roman"/>
          <w:b/>
          <w:szCs w:val="24"/>
        </w:rPr>
        <w:tab/>
      </w:r>
      <w:r w:rsidR="00403BF3" w:rsidRPr="009C3E11">
        <w:rPr>
          <w:rFonts w:cs="Times New Roman"/>
          <w:b/>
          <w:szCs w:val="24"/>
        </w:rPr>
        <w:t>Forces</w:t>
      </w:r>
      <w:r w:rsidR="009C3E11">
        <w:rPr>
          <w:rFonts w:cs="Times New Roman"/>
          <w:b/>
          <w:szCs w:val="24"/>
        </w:rPr>
        <w:t>,</w:t>
      </w:r>
      <w:r w:rsidR="00403BF3" w:rsidRPr="00877395">
        <w:rPr>
          <w:rFonts w:cs="Times New Roman"/>
          <w:szCs w:val="24"/>
        </w:rPr>
        <w:t xml:space="preserve"> </w:t>
      </w:r>
      <w:r w:rsidR="009C3E11">
        <w:rPr>
          <w:rFonts w:cs="Times New Roman"/>
          <w:szCs w:val="24"/>
        </w:rPr>
        <w:t>Volume.</w:t>
      </w:r>
      <w:r w:rsidR="00403BF3" w:rsidRPr="00877395">
        <w:rPr>
          <w:rFonts w:cs="Times New Roman"/>
          <w:szCs w:val="24"/>
        </w:rPr>
        <w:t>63</w:t>
      </w:r>
      <w:r w:rsidR="009C3E11">
        <w:rPr>
          <w:rFonts w:cs="Times New Roman"/>
          <w:szCs w:val="24"/>
        </w:rPr>
        <w:t>, Issue.</w:t>
      </w:r>
      <w:r w:rsidR="00403BF3" w:rsidRPr="00877395">
        <w:rPr>
          <w:rFonts w:cs="Times New Roman"/>
          <w:szCs w:val="24"/>
        </w:rPr>
        <w:t xml:space="preserve">4, </w:t>
      </w:r>
      <w:r w:rsidR="009C3E11">
        <w:rPr>
          <w:rFonts w:cs="Times New Roman"/>
          <w:szCs w:val="24"/>
        </w:rPr>
        <w:t xml:space="preserve">ss. </w:t>
      </w:r>
      <w:r w:rsidR="00403BF3" w:rsidRPr="00877395">
        <w:rPr>
          <w:rFonts w:cs="Times New Roman"/>
          <w:szCs w:val="24"/>
        </w:rPr>
        <w:t>960-985</w:t>
      </w:r>
      <w:r w:rsidR="009C3E11">
        <w:rPr>
          <w:rFonts w:cs="Times New Roman"/>
          <w:szCs w:val="24"/>
        </w:rPr>
        <w:t>.</w:t>
      </w:r>
    </w:p>
    <w:p w:rsidR="00C561F2" w:rsidRPr="00877395" w:rsidRDefault="00DB119A" w:rsidP="00877395">
      <w:pPr>
        <w:spacing w:after="0"/>
        <w:jc w:val="both"/>
        <w:rPr>
          <w:rFonts w:cs="Times New Roman"/>
          <w:szCs w:val="24"/>
        </w:rPr>
      </w:pPr>
      <w:r w:rsidRPr="00877395">
        <w:rPr>
          <w:rFonts w:cs="Times New Roman"/>
          <w:szCs w:val="24"/>
        </w:rPr>
        <w:lastRenderedPageBreak/>
        <w:t xml:space="preserve">MAİSTER, </w:t>
      </w:r>
      <w:r w:rsidR="009C3E11">
        <w:rPr>
          <w:rFonts w:cs="Times New Roman"/>
          <w:szCs w:val="24"/>
        </w:rPr>
        <w:t>D;</w:t>
      </w:r>
      <w:r w:rsidR="00C561F2" w:rsidRPr="00877395">
        <w:rPr>
          <w:rFonts w:cs="Times New Roman"/>
          <w:szCs w:val="24"/>
        </w:rPr>
        <w:t xml:space="preserve"> </w:t>
      </w:r>
      <w:r w:rsidR="009C3E11">
        <w:rPr>
          <w:rFonts w:cs="Times New Roman"/>
          <w:szCs w:val="24"/>
        </w:rPr>
        <w:t>(</w:t>
      </w:r>
      <w:r w:rsidR="00C561F2" w:rsidRPr="00877395">
        <w:rPr>
          <w:rFonts w:cs="Times New Roman"/>
          <w:szCs w:val="24"/>
        </w:rPr>
        <w:t>1985</w:t>
      </w:r>
      <w:r w:rsidR="009C3E11">
        <w:rPr>
          <w:rFonts w:cs="Times New Roman"/>
          <w:szCs w:val="24"/>
        </w:rPr>
        <w:t>),</w:t>
      </w:r>
      <w:r w:rsidR="00C561F2" w:rsidRPr="00877395">
        <w:rPr>
          <w:rFonts w:cs="Times New Roman"/>
          <w:szCs w:val="24"/>
        </w:rPr>
        <w:t xml:space="preserve"> </w:t>
      </w:r>
      <w:r w:rsidR="00C561F2" w:rsidRPr="00C85FF4">
        <w:rPr>
          <w:rFonts w:cs="Times New Roman"/>
          <w:szCs w:val="24"/>
        </w:rPr>
        <w:t>"The</w:t>
      </w:r>
      <w:r w:rsidR="00BB5CA8" w:rsidRPr="00C85FF4">
        <w:rPr>
          <w:rFonts w:cs="Times New Roman"/>
          <w:szCs w:val="24"/>
        </w:rPr>
        <w:t xml:space="preserve"> </w:t>
      </w:r>
      <w:r w:rsidR="00C561F2" w:rsidRPr="00C85FF4">
        <w:rPr>
          <w:rFonts w:cs="Times New Roman"/>
          <w:szCs w:val="24"/>
        </w:rPr>
        <w:t>Psychology of Waiting</w:t>
      </w:r>
      <w:r w:rsidR="00BB5CA8" w:rsidRPr="00C85FF4">
        <w:rPr>
          <w:rFonts w:cs="Times New Roman"/>
          <w:szCs w:val="24"/>
        </w:rPr>
        <w:t xml:space="preserve"> </w:t>
      </w:r>
      <w:r w:rsidR="00C85FF4">
        <w:rPr>
          <w:rFonts w:cs="Times New Roman"/>
          <w:szCs w:val="24"/>
        </w:rPr>
        <w:t>Lines</w:t>
      </w:r>
      <w:r w:rsidR="00C561F2" w:rsidRPr="00C85FF4">
        <w:rPr>
          <w:rFonts w:cs="Times New Roman"/>
          <w:szCs w:val="24"/>
        </w:rPr>
        <w:t>"</w:t>
      </w:r>
      <w:r w:rsidR="00C85FF4">
        <w:rPr>
          <w:rFonts w:cs="Times New Roman"/>
          <w:szCs w:val="24"/>
        </w:rPr>
        <w:t>,</w:t>
      </w:r>
      <w:r w:rsidR="00C561F2" w:rsidRPr="00877395">
        <w:rPr>
          <w:rFonts w:cs="Times New Roman"/>
          <w:szCs w:val="24"/>
        </w:rPr>
        <w:t xml:space="preserve"> </w:t>
      </w:r>
      <w:r w:rsidR="00C561F2" w:rsidRPr="00C85FF4">
        <w:rPr>
          <w:rFonts w:cs="Times New Roman"/>
          <w:b/>
          <w:szCs w:val="24"/>
        </w:rPr>
        <w:t xml:space="preserve">The Service Encounter: </w:t>
      </w:r>
      <w:r w:rsidR="003D6DA9" w:rsidRPr="00C85FF4">
        <w:rPr>
          <w:rFonts w:cs="Times New Roman"/>
          <w:b/>
          <w:szCs w:val="24"/>
        </w:rPr>
        <w:tab/>
      </w:r>
      <w:r w:rsidR="00C561F2" w:rsidRPr="00C85FF4">
        <w:rPr>
          <w:rFonts w:cs="Times New Roman"/>
          <w:b/>
          <w:szCs w:val="24"/>
        </w:rPr>
        <w:t>Managing</w:t>
      </w:r>
      <w:r w:rsidR="00BB5CA8" w:rsidRPr="00C85FF4">
        <w:rPr>
          <w:rFonts w:cs="Times New Roman"/>
          <w:b/>
          <w:szCs w:val="24"/>
        </w:rPr>
        <w:t xml:space="preserve"> </w:t>
      </w:r>
      <w:r w:rsidR="00C561F2" w:rsidRPr="00C85FF4">
        <w:rPr>
          <w:rFonts w:cs="Times New Roman"/>
          <w:b/>
          <w:szCs w:val="24"/>
        </w:rPr>
        <w:t>Employee-Customer</w:t>
      </w:r>
      <w:r w:rsidR="00BB5CA8" w:rsidRPr="00C85FF4">
        <w:rPr>
          <w:rFonts w:cs="Times New Roman"/>
          <w:b/>
          <w:szCs w:val="24"/>
        </w:rPr>
        <w:t xml:space="preserve"> </w:t>
      </w:r>
      <w:r w:rsidR="00C561F2" w:rsidRPr="00C85FF4">
        <w:rPr>
          <w:rFonts w:cs="Times New Roman"/>
          <w:b/>
          <w:szCs w:val="24"/>
        </w:rPr>
        <w:t>Int</w:t>
      </w:r>
      <w:r w:rsidR="00C85FF4">
        <w:rPr>
          <w:rFonts w:cs="Times New Roman"/>
          <w:b/>
          <w:szCs w:val="24"/>
        </w:rPr>
        <w:t xml:space="preserve">eraction in </w:t>
      </w:r>
      <w:r w:rsidR="00C561F2" w:rsidRPr="00C85FF4">
        <w:rPr>
          <w:rFonts w:cs="Times New Roman"/>
          <w:b/>
          <w:szCs w:val="24"/>
        </w:rPr>
        <w:t>Service Business,</w:t>
      </w:r>
      <w:r w:rsidR="00C561F2" w:rsidRPr="00877395">
        <w:rPr>
          <w:rFonts w:cs="Times New Roman"/>
          <w:szCs w:val="24"/>
        </w:rPr>
        <w:t xml:space="preserve"> </w:t>
      </w:r>
      <w:r w:rsidR="00206C39">
        <w:rPr>
          <w:rFonts w:cs="Times New Roman"/>
          <w:szCs w:val="24"/>
        </w:rPr>
        <w:t xml:space="preserve">iç. </w:t>
      </w:r>
      <w:r w:rsidR="00C561F2" w:rsidRPr="00877395">
        <w:rPr>
          <w:rFonts w:cs="Times New Roman"/>
          <w:szCs w:val="24"/>
        </w:rPr>
        <w:t xml:space="preserve">J. </w:t>
      </w:r>
      <w:r w:rsidR="00C85FF4">
        <w:rPr>
          <w:rFonts w:cs="Times New Roman"/>
          <w:szCs w:val="24"/>
        </w:rPr>
        <w:tab/>
      </w:r>
      <w:r w:rsidR="00C561F2" w:rsidRPr="00877395">
        <w:rPr>
          <w:rFonts w:cs="Times New Roman"/>
          <w:szCs w:val="24"/>
        </w:rPr>
        <w:t>Czepiel, M. Solomo</w:t>
      </w:r>
      <w:r w:rsidR="00206C39">
        <w:rPr>
          <w:rFonts w:cs="Times New Roman"/>
          <w:szCs w:val="24"/>
        </w:rPr>
        <w:t>n, and C. Surprenant, (Ed.),</w:t>
      </w:r>
      <w:r w:rsidR="000A662A">
        <w:rPr>
          <w:rFonts w:cs="Times New Roman"/>
          <w:szCs w:val="24"/>
        </w:rPr>
        <w:t xml:space="preserve"> Lexington,</w:t>
      </w:r>
      <w:r w:rsidR="00C561F2" w:rsidRPr="00877395">
        <w:rPr>
          <w:rFonts w:cs="Times New Roman"/>
          <w:szCs w:val="24"/>
        </w:rPr>
        <w:t xml:space="preserve"> </w:t>
      </w:r>
      <w:r w:rsidR="00C561F2" w:rsidRPr="00C85FF4">
        <w:rPr>
          <w:rFonts w:cs="Times New Roman"/>
          <w:szCs w:val="24"/>
        </w:rPr>
        <w:t>Lexington</w:t>
      </w:r>
      <w:r w:rsidR="00BB5CA8" w:rsidRPr="00C85FF4">
        <w:rPr>
          <w:rFonts w:cs="Times New Roman"/>
          <w:szCs w:val="24"/>
        </w:rPr>
        <w:t xml:space="preserve"> </w:t>
      </w:r>
      <w:r w:rsidR="00C561F2" w:rsidRPr="00C85FF4">
        <w:rPr>
          <w:rFonts w:cs="Times New Roman"/>
          <w:szCs w:val="24"/>
        </w:rPr>
        <w:t xml:space="preserve">Books.  </w:t>
      </w:r>
    </w:p>
    <w:p w:rsidR="005F43F7" w:rsidRPr="00877395" w:rsidRDefault="000A662A" w:rsidP="00877395">
      <w:pPr>
        <w:spacing w:after="0"/>
        <w:jc w:val="both"/>
        <w:rPr>
          <w:rFonts w:cs="Times New Roman"/>
          <w:szCs w:val="24"/>
        </w:rPr>
      </w:pPr>
      <w:r>
        <w:rPr>
          <w:rFonts w:cs="Times New Roman"/>
          <w:szCs w:val="24"/>
        </w:rPr>
        <w:t>MERRİTT, Stephanie M;</w:t>
      </w:r>
      <w:r w:rsidR="005F43F7" w:rsidRPr="00877395">
        <w:rPr>
          <w:rFonts w:cs="Times New Roman"/>
          <w:szCs w:val="24"/>
        </w:rPr>
        <w:t xml:space="preserve"> (</w:t>
      </w:r>
      <w:r>
        <w:rPr>
          <w:rFonts w:cs="Times New Roman"/>
          <w:szCs w:val="24"/>
        </w:rPr>
        <w:t>2008),</w:t>
      </w:r>
      <w:r w:rsidR="005F43F7" w:rsidRPr="00877395">
        <w:rPr>
          <w:rFonts w:cs="Times New Roman"/>
          <w:szCs w:val="24"/>
        </w:rPr>
        <w:t xml:space="preserve"> </w:t>
      </w:r>
      <w:r w:rsidR="00C85FF4">
        <w:rPr>
          <w:rFonts w:cs="Times New Roman"/>
          <w:szCs w:val="24"/>
        </w:rPr>
        <w:t>"</w:t>
      </w:r>
      <w:r w:rsidR="005F43F7" w:rsidRPr="00877395">
        <w:rPr>
          <w:rFonts w:cs="Times New Roman"/>
          <w:szCs w:val="24"/>
        </w:rPr>
        <w:t>Not All</w:t>
      </w:r>
      <w:r w:rsidR="00BB5CA8" w:rsidRPr="00877395">
        <w:rPr>
          <w:rFonts w:cs="Times New Roman"/>
          <w:szCs w:val="24"/>
        </w:rPr>
        <w:t xml:space="preserve"> </w:t>
      </w:r>
      <w:r w:rsidR="005F43F7" w:rsidRPr="00877395">
        <w:rPr>
          <w:rFonts w:cs="Times New Roman"/>
          <w:szCs w:val="24"/>
        </w:rPr>
        <w:t>Trust Is Created</w:t>
      </w:r>
      <w:r w:rsidR="00BB5CA8" w:rsidRPr="00877395">
        <w:rPr>
          <w:rFonts w:cs="Times New Roman"/>
          <w:szCs w:val="24"/>
        </w:rPr>
        <w:t xml:space="preserve"> </w:t>
      </w:r>
      <w:r w:rsidR="005F43F7" w:rsidRPr="00877395">
        <w:rPr>
          <w:rFonts w:cs="Times New Roman"/>
          <w:szCs w:val="24"/>
        </w:rPr>
        <w:t>Equal: Dispositional</w:t>
      </w:r>
      <w:r w:rsidR="00BB5CA8" w:rsidRPr="00877395">
        <w:rPr>
          <w:rFonts w:cs="Times New Roman"/>
          <w:szCs w:val="24"/>
        </w:rPr>
        <w:t xml:space="preserve"> </w:t>
      </w:r>
      <w:r w:rsidR="005F43F7" w:rsidRPr="00877395">
        <w:rPr>
          <w:rFonts w:cs="Times New Roman"/>
          <w:szCs w:val="24"/>
        </w:rPr>
        <w:t>and</w:t>
      </w:r>
      <w:r w:rsidR="003D6DA9" w:rsidRPr="00877395">
        <w:rPr>
          <w:rFonts w:cs="Times New Roman"/>
          <w:szCs w:val="24"/>
        </w:rPr>
        <w:tab/>
      </w:r>
      <w:r w:rsidR="005F43F7" w:rsidRPr="00877395">
        <w:rPr>
          <w:rFonts w:cs="Times New Roman"/>
          <w:szCs w:val="24"/>
        </w:rPr>
        <w:t>History-Based</w:t>
      </w:r>
      <w:r w:rsidR="00BB5CA8" w:rsidRPr="00877395">
        <w:rPr>
          <w:rFonts w:cs="Times New Roman"/>
          <w:szCs w:val="24"/>
        </w:rPr>
        <w:t xml:space="preserve"> </w:t>
      </w:r>
      <w:r w:rsidR="005F43F7" w:rsidRPr="00877395">
        <w:rPr>
          <w:rFonts w:cs="Times New Roman"/>
          <w:szCs w:val="24"/>
        </w:rPr>
        <w:t>Trust in Human-Automation</w:t>
      </w:r>
      <w:r w:rsidR="00BB5CA8" w:rsidRPr="00877395">
        <w:rPr>
          <w:rFonts w:cs="Times New Roman"/>
          <w:szCs w:val="24"/>
        </w:rPr>
        <w:t xml:space="preserve"> </w:t>
      </w:r>
      <w:r>
        <w:rPr>
          <w:rFonts w:cs="Times New Roman"/>
          <w:szCs w:val="24"/>
        </w:rPr>
        <w:t>Interactions</w:t>
      </w:r>
      <w:r w:rsidR="00C85FF4">
        <w:rPr>
          <w:rFonts w:cs="Times New Roman"/>
          <w:szCs w:val="24"/>
        </w:rPr>
        <w:t>"</w:t>
      </w:r>
      <w:r>
        <w:rPr>
          <w:rFonts w:cs="Times New Roman"/>
          <w:szCs w:val="24"/>
        </w:rPr>
        <w:t>,</w:t>
      </w:r>
      <w:r w:rsidR="005F43F7" w:rsidRPr="00877395">
        <w:rPr>
          <w:rFonts w:cs="Times New Roman"/>
          <w:szCs w:val="24"/>
        </w:rPr>
        <w:t xml:space="preserve"> </w:t>
      </w:r>
      <w:r w:rsidR="005F43F7" w:rsidRPr="000A662A">
        <w:rPr>
          <w:rFonts w:cs="Times New Roman"/>
          <w:b/>
          <w:szCs w:val="24"/>
        </w:rPr>
        <w:t>Human Factors,</w:t>
      </w:r>
      <w:r w:rsidR="005F43F7" w:rsidRPr="00877395">
        <w:rPr>
          <w:rFonts w:cs="Times New Roman"/>
          <w:szCs w:val="24"/>
        </w:rPr>
        <w:t xml:space="preserve"> </w:t>
      </w:r>
      <w:r>
        <w:rPr>
          <w:rFonts w:cs="Times New Roman"/>
          <w:szCs w:val="24"/>
        </w:rPr>
        <w:tab/>
        <w:t>Volume.</w:t>
      </w:r>
      <w:r w:rsidR="005F43F7" w:rsidRPr="00877395">
        <w:rPr>
          <w:rFonts w:cs="Times New Roman"/>
          <w:szCs w:val="24"/>
        </w:rPr>
        <w:t xml:space="preserve">50, </w:t>
      </w:r>
      <w:r>
        <w:rPr>
          <w:rFonts w:cs="Times New Roman"/>
          <w:szCs w:val="24"/>
        </w:rPr>
        <w:t>Issue.</w:t>
      </w:r>
      <w:r w:rsidR="005F43F7" w:rsidRPr="00877395">
        <w:rPr>
          <w:rFonts w:cs="Times New Roman"/>
          <w:szCs w:val="24"/>
        </w:rPr>
        <w:t xml:space="preserve">2, </w:t>
      </w:r>
      <w:r>
        <w:rPr>
          <w:rFonts w:cs="Times New Roman"/>
          <w:szCs w:val="24"/>
        </w:rPr>
        <w:t>ss.</w:t>
      </w:r>
      <w:r w:rsidR="005F43F7" w:rsidRPr="00877395">
        <w:rPr>
          <w:rFonts w:cs="Times New Roman"/>
          <w:szCs w:val="24"/>
        </w:rPr>
        <w:t>194-210.</w:t>
      </w:r>
    </w:p>
    <w:p w:rsidR="00C80565" w:rsidRPr="00877395" w:rsidRDefault="00C80565" w:rsidP="00877395">
      <w:pPr>
        <w:spacing w:after="0"/>
        <w:jc w:val="both"/>
        <w:rPr>
          <w:rFonts w:cs="Times New Roman"/>
          <w:szCs w:val="24"/>
        </w:rPr>
      </w:pPr>
      <w:r w:rsidRPr="00877395">
        <w:rPr>
          <w:rFonts w:cs="Times New Roman"/>
          <w:szCs w:val="24"/>
        </w:rPr>
        <w:t>MEYDAN, Cem, Harun, POLAT, Mustafa</w:t>
      </w:r>
      <w:r w:rsidR="000A662A">
        <w:rPr>
          <w:rFonts w:cs="Times New Roman"/>
          <w:szCs w:val="24"/>
        </w:rPr>
        <w:t>; (2010),</w:t>
      </w:r>
      <w:r w:rsidRPr="00877395">
        <w:rPr>
          <w:rFonts w:cs="Times New Roman"/>
          <w:szCs w:val="24"/>
        </w:rPr>
        <w:t xml:space="preserve"> Liderin Güç Kaynakları Üzerine </w:t>
      </w:r>
      <w:r w:rsidR="003D6DA9" w:rsidRPr="00877395">
        <w:rPr>
          <w:rFonts w:cs="Times New Roman"/>
          <w:szCs w:val="24"/>
        </w:rPr>
        <w:tab/>
      </w:r>
      <w:r w:rsidRPr="00877395">
        <w:rPr>
          <w:rFonts w:cs="Times New Roman"/>
          <w:szCs w:val="24"/>
        </w:rPr>
        <w:t>Kü</w:t>
      </w:r>
      <w:r w:rsidR="00C85FF4">
        <w:rPr>
          <w:rFonts w:cs="Times New Roman"/>
          <w:szCs w:val="24"/>
        </w:rPr>
        <w:t>ltürel Bağlamda Bir Araştırma,</w:t>
      </w:r>
      <w:r w:rsidR="000A662A">
        <w:rPr>
          <w:rFonts w:cs="Times New Roman"/>
          <w:szCs w:val="24"/>
        </w:rPr>
        <w:t xml:space="preserve"> </w:t>
      </w:r>
      <w:r w:rsidRPr="000A662A">
        <w:rPr>
          <w:rFonts w:cs="Times New Roman"/>
          <w:b/>
          <w:szCs w:val="24"/>
        </w:rPr>
        <w:t>Ankara Üniversitesi SBF Dergisi,</w:t>
      </w:r>
      <w:r w:rsidRPr="00877395">
        <w:rPr>
          <w:rFonts w:cs="Times New Roman"/>
          <w:szCs w:val="24"/>
        </w:rPr>
        <w:t xml:space="preserve"> </w:t>
      </w:r>
      <w:r w:rsidR="000A662A">
        <w:rPr>
          <w:rFonts w:cs="Times New Roman"/>
          <w:szCs w:val="24"/>
        </w:rPr>
        <w:t>Cilt.</w:t>
      </w:r>
      <w:r w:rsidRPr="00877395">
        <w:rPr>
          <w:rFonts w:cs="Times New Roman"/>
          <w:szCs w:val="24"/>
        </w:rPr>
        <w:t>65</w:t>
      </w:r>
      <w:r w:rsidR="000A662A">
        <w:rPr>
          <w:rFonts w:cs="Times New Roman"/>
          <w:szCs w:val="24"/>
        </w:rPr>
        <w:t xml:space="preserve">, </w:t>
      </w:r>
      <w:r w:rsidR="000A662A">
        <w:rPr>
          <w:rFonts w:cs="Times New Roman"/>
          <w:szCs w:val="24"/>
        </w:rPr>
        <w:tab/>
        <w:t>Sayı.</w:t>
      </w:r>
      <w:r w:rsidRPr="00877395">
        <w:rPr>
          <w:rFonts w:cs="Times New Roman"/>
          <w:szCs w:val="24"/>
        </w:rPr>
        <w:t xml:space="preserve">4, </w:t>
      </w:r>
      <w:r w:rsidR="000A662A">
        <w:rPr>
          <w:rFonts w:cs="Times New Roman"/>
          <w:szCs w:val="24"/>
        </w:rPr>
        <w:t xml:space="preserve">ss. </w:t>
      </w:r>
      <w:r w:rsidRPr="00877395">
        <w:rPr>
          <w:rFonts w:cs="Times New Roman"/>
          <w:szCs w:val="24"/>
        </w:rPr>
        <w:t>123-140.</w:t>
      </w:r>
    </w:p>
    <w:p w:rsidR="00C561F2" w:rsidRPr="00877395" w:rsidRDefault="00C561F2" w:rsidP="00877395">
      <w:pPr>
        <w:spacing w:after="0"/>
        <w:jc w:val="both"/>
        <w:rPr>
          <w:rFonts w:cs="Times New Roman"/>
          <w:szCs w:val="24"/>
        </w:rPr>
      </w:pPr>
      <w:r w:rsidRPr="00877395">
        <w:rPr>
          <w:rFonts w:cs="Times New Roman"/>
          <w:szCs w:val="24"/>
        </w:rPr>
        <w:t xml:space="preserve">MISIRDALI YANGİL, Fulya; (2016), “Bilgi Toplumunda Liderlik: Sürdürülebilir </w:t>
      </w:r>
      <w:r w:rsidR="003D6DA9" w:rsidRPr="00877395">
        <w:rPr>
          <w:rFonts w:cs="Times New Roman"/>
          <w:szCs w:val="24"/>
        </w:rPr>
        <w:tab/>
      </w:r>
      <w:r w:rsidRPr="00877395">
        <w:rPr>
          <w:rFonts w:cs="Times New Roman"/>
          <w:szCs w:val="24"/>
        </w:rPr>
        <w:t xml:space="preserve">Liderlik”, </w:t>
      </w:r>
      <w:r w:rsidRPr="00877395">
        <w:rPr>
          <w:rFonts w:cs="Times New Roman"/>
          <w:b/>
          <w:szCs w:val="24"/>
        </w:rPr>
        <w:t>Sosyal Bilimler Dergisi,</w:t>
      </w:r>
      <w:r w:rsidRPr="00877395">
        <w:rPr>
          <w:rFonts w:cs="Times New Roman"/>
          <w:szCs w:val="24"/>
        </w:rPr>
        <w:t xml:space="preserve"> </w:t>
      </w:r>
      <w:r w:rsidR="000A662A">
        <w:rPr>
          <w:rFonts w:cs="Times New Roman"/>
          <w:szCs w:val="24"/>
        </w:rPr>
        <w:t>Cilt.</w:t>
      </w:r>
      <w:r w:rsidRPr="00877395">
        <w:rPr>
          <w:rFonts w:cs="Times New Roman"/>
          <w:szCs w:val="24"/>
        </w:rPr>
        <w:t xml:space="preserve">48, </w:t>
      </w:r>
      <w:r w:rsidR="000A662A">
        <w:rPr>
          <w:rFonts w:cs="Times New Roman"/>
          <w:szCs w:val="24"/>
        </w:rPr>
        <w:t xml:space="preserve">ss. </w:t>
      </w:r>
      <w:r w:rsidRPr="00877395">
        <w:rPr>
          <w:rFonts w:cs="Times New Roman"/>
          <w:szCs w:val="24"/>
        </w:rPr>
        <w:t>128-143.</w:t>
      </w:r>
    </w:p>
    <w:p w:rsidR="00C561F2" w:rsidRPr="00877395" w:rsidRDefault="00C561F2" w:rsidP="00877395">
      <w:pPr>
        <w:spacing w:after="0"/>
        <w:jc w:val="both"/>
        <w:rPr>
          <w:rFonts w:cs="Times New Roman"/>
          <w:szCs w:val="24"/>
        </w:rPr>
      </w:pPr>
      <w:r w:rsidRPr="00877395">
        <w:rPr>
          <w:rFonts w:cs="Times New Roman"/>
          <w:szCs w:val="24"/>
        </w:rPr>
        <w:t>MİNEO, L. David; (2014), “The</w:t>
      </w:r>
      <w:r w:rsidR="00BB5CA8" w:rsidRPr="00877395">
        <w:rPr>
          <w:rFonts w:cs="Times New Roman"/>
          <w:szCs w:val="24"/>
        </w:rPr>
        <w:t xml:space="preserve"> </w:t>
      </w:r>
      <w:r w:rsidRPr="00877395">
        <w:rPr>
          <w:rFonts w:cs="Times New Roman"/>
          <w:szCs w:val="24"/>
        </w:rPr>
        <w:t xml:space="preserve">Importance of Trust in Leadership”, </w:t>
      </w:r>
      <w:r w:rsidRPr="00877395">
        <w:rPr>
          <w:rFonts w:cs="Times New Roman"/>
          <w:b/>
          <w:szCs w:val="24"/>
        </w:rPr>
        <w:t>Research</w:t>
      </w:r>
      <w:r w:rsidR="003D6DA9" w:rsidRPr="00877395">
        <w:rPr>
          <w:rFonts w:cs="Times New Roman"/>
          <w:b/>
          <w:szCs w:val="24"/>
        </w:rPr>
        <w:tab/>
      </w:r>
      <w:r w:rsidRPr="00877395">
        <w:rPr>
          <w:rFonts w:cs="Times New Roman"/>
          <w:b/>
          <w:szCs w:val="24"/>
        </w:rPr>
        <w:t xml:space="preserve">Management Review, </w:t>
      </w:r>
      <w:r w:rsidR="000A662A" w:rsidRPr="000A662A">
        <w:rPr>
          <w:rFonts w:cs="Times New Roman"/>
          <w:szCs w:val="24"/>
        </w:rPr>
        <w:t>Volume.</w:t>
      </w:r>
      <w:r w:rsidRPr="00877395">
        <w:rPr>
          <w:rFonts w:cs="Times New Roman"/>
          <w:szCs w:val="24"/>
        </w:rPr>
        <w:t>20</w:t>
      </w:r>
      <w:r w:rsidR="000A662A">
        <w:rPr>
          <w:rFonts w:cs="Times New Roman"/>
          <w:szCs w:val="24"/>
        </w:rPr>
        <w:t>, Issue.</w:t>
      </w:r>
      <w:r w:rsidRPr="00877395">
        <w:rPr>
          <w:rFonts w:cs="Times New Roman"/>
          <w:szCs w:val="24"/>
        </w:rPr>
        <w:t xml:space="preserve">1, </w:t>
      </w:r>
      <w:r w:rsidR="000A662A">
        <w:rPr>
          <w:rFonts w:cs="Times New Roman"/>
          <w:szCs w:val="24"/>
        </w:rPr>
        <w:t xml:space="preserve">ss. </w:t>
      </w:r>
      <w:r w:rsidRPr="00877395">
        <w:rPr>
          <w:rFonts w:cs="Times New Roman"/>
          <w:szCs w:val="24"/>
        </w:rPr>
        <w:t>1-6.</w:t>
      </w:r>
    </w:p>
    <w:p w:rsidR="000A662A" w:rsidRDefault="00C561F2" w:rsidP="00877395">
      <w:pPr>
        <w:spacing w:after="0"/>
        <w:jc w:val="both"/>
        <w:rPr>
          <w:rFonts w:cs="Times New Roman"/>
          <w:szCs w:val="24"/>
        </w:rPr>
      </w:pPr>
      <w:r w:rsidRPr="00877395">
        <w:rPr>
          <w:rFonts w:cs="Times New Roman"/>
          <w:szCs w:val="24"/>
        </w:rPr>
        <w:t xml:space="preserve">MORGESON, P. Frederick, DERUE, D. Scott, KARAM, P. Elizabeth; (2010), </w:t>
      </w:r>
      <w:r w:rsidR="003D6DA9" w:rsidRPr="00877395">
        <w:rPr>
          <w:rFonts w:cs="Times New Roman"/>
          <w:szCs w:val="24"/>
        </w:rPr>
        <w:tab/>
      </w:r>
      <w:r w:rsidRPr="00877395">
        <w:rPr>
          <w:rFonts w:cs="Times New Roman"/>
          <w:szCs w:val="24"/>
        </w:rPr>
        <w:t>“Leadership in Teams: A Functional</w:t>
      </w:r>
      <w:r w:rsidR="00BB5CA8" w:rsidRPr="00877395">
        <w:rPr>
          <w:rFonts w:cs="Times New Roman"/>
          <w:szCs w:val="24"/>
        </w:rPr>
        <w:t xml:space="preserve"> </w:t>
      </w:r>
      <w:r w:rsidRPr="00877395">
        <w:rPr>
          <w:rFonts w:cs="Times New Roman"/>
          <w:szCs w:val="24"/>
        </w:rPr>
        <w:t>Approach</w:t>
      </w:r>
      <w:r w:rsidR="00BB5CA8" w:rsidRPr="00877395">
        <w:rPr>
          <w:rFonts w:cs="Times New Roman"/>
          <w:szCs w:val="24"/>
        </w:rPr>
        <w:t xml:space="preserve"> </w:t>
      </w:r>
      <w:r w:rsidRPr="00877395">
        <w:rPr>
          <w:rFonts w:cs="Times New Roman"/>
          <w:szCs w:val="24"/>
        </w:rPr>
        <w:t>to</w:t>
      </w:r>
      <w:r w:rsidR="00BB5CA8" w:rsidRPr="00877395">
        <w:rPr>
          <w:rFonts w:cs="Times New Roman"/>
          <w:szCs w:val="24"/>
        </w:rPr>
        <w:t xml:space="preserve"> </w:t>
      </w:r>
      <w:r w:rsidRPr="00877395">
        <w:rPr>
          <w:rFonts w:cs="Times New Roman"/>
          <w:szCs w:val="24"/>
        </w:rPr>
        <w:t>Understanding</w:t>
      </w:r>
      <w:r w:rsidR="00BB5CA8" w:rsidRPr="00877395">
        <w:rPr>
          <w:rFonts w:cs="Times New Roman"/>
          <w:szCs w:val="24"/>
        </w:rPr>
        <w:t xml:space="preserve"> </w:t>
      </w:r>
      <w:r w:rsidRPr="00877395">
        <w:rPr>
          <w:rFonts w:cs="Times New Roman"/>
          <w:szCs w:val="24"/>
        </w:rPr>
        <w:t>Leadership</w:t>
      </w:r>
      <w:r w:rsidR="003D6DA9" w:rsidRPr="00877395">
        <w:rPr>
          <w:rFonts w:cs="Times New Roman"/>
          <w:szCs w:val="24"/>
        </w:rPr>
        <w:tab/>
      </w:r>
      <w:r w:rsidRPr="00877395">
        <w:rPr>
          <w:rFonts w:cs="Times New Roman"/>
          <w:szCs w:val="24"/>
        </w:rPr>
        <w:t>Structures</w:t>
      </w:r>
      <w:r w:rsidR="00BB5CA8" w:rsidRPr="00877395">
        <w:rPr>
          <w:rFonts w:cs="Times New Roman"/>
          <w:szCs w:val="24"/>
        </w:rPr>
        <w:t xml:space="preserve"> </w:t>
      </w:r>
      <w:r w:rsidRPr="00877395">
        <w:rPr>
          <w:rFonts w:cs="Times New Roman"/>
          <w:szCs w:val="24"/>
        </w:rPr>
        <w:t>and</w:t>
      </w:r>
      <w:r w:rsidR="00BB5CA8" w:rsidRPr="00877395">
        <w:rPr>
          <w:rFonts w:cs="Times New Roman"/>
          <w:szCs w:val="24"/>
        </w:rPr>
        <w:t xml:space="preserve"> </w:t>
      </w:r>
      <w:r w:rsidRPr="00877395">
        <w:rPr>
          <w:rFonts w:cs="Times New Roman"/>
          <w:szCs w:val="24"/>
        </w:rPr>
        <w:t xml:space="preserve">Processes”, </w:t>
      </w:r>
      <w:r w:rsidRPr="00877395">
        <w:rPr>
          <w:rFonts w:cs="Times New Roman"/>
          <w:b/>
          <w:szCs w:val="24"/>
        </w:rPr>
        <w:t>Journal of Management,</w:t>
      </w:r>
      <w:r w:rsidRPr="00877395">
        <w:rPr>
          <w:rFonts w:cs="Times New Roman"/>
          <w:szCs w:val="24"/>
        </w:rPr>
        <w:t xml:space="preserve"> </w:t>
      </w:r>
      <w:r w:rsidR="000A662A">
        <w:rPr>
          <w:rFonts w:cs="Times New Roman"/>
          <w:szCs w:val="24"/>
        </w:rPr>
        <w:t>Volume.</w:t>
      </w:r>
      <w:r w:rsidRPr="00877395">
        <w:rPr>
          <w:rFonts w:cs="Times New Roman"/>
          <w:szCs w:val="24"/>
        </w:rPr>
        <w:t>36</w:t>
      </w:r>
      <w:r w:rsidR="000A662A">
        <w:rPr>
          <w:rFonts w:cs="Times New Roman"/>
          <w:szCs w:val="24"/>
        </w:rPr>
        <w:t>, Issue.</w:t>
      </w:r>
      <w:r w:rsidRPr="00877395">
        <w:rPr>
          <w:rFonts w:cs="Times New Roman"/>
          <w:szCs w:val="24"/>
        </w:rPr>
        <w:t xml:space="preserve">1, </w:t>
      </w:r>
      <w:r w:rsidR="000A662A">
        <w:rPr>
          <w:rFonts w:cs="Times New Roman"/>
          <w:szCs w:val="24"/>
        </w:rPr>
        <w:t xml:space="preserve">ss. </w:t>
      </w:r>
    </w:p>
    <w:p w:rsidR="00C561F2" w:rsidRPr="00877395" w:rsidRDefault="000A662A" w:rsidP="00877395">
      <w:pPr>
        <w:spacing w:after="0"/>
        <w:jc w:val="both"/>
        <w:rPr>
          <w:rFonts w:cs="Times New Roman"/>
          <w:szCs w:val="24"/>
        </w:rPr>
      </w:pPr>
      <w:r>
        <w:rPr>
          <w:rFonts w:cs="Times New Roman"/>
          <w:szCs w:val="24"/>
        </w:rPr>
        <w:tab/>
      </w:r>
      <w:r w:rsidR="00C561F2" w:rsidRPr="00877395">
        <w:rPr>
          <w:rFonts w:cs="Times New Roman"/>
          <w:szCs w:val="24"/>
        </w:rPr>
        <w:t>5-39.</w:t>
      </w:r>
    </w:p>
    <w:p w:rsidR="00B35614" w:rsidRPr="00877395" w:rsidRDefault="00B35614" w:rsidP="00877395">
      <w:pPr>
        <w:spacing w:after="0"/>
        <w:jc w:val="both"/>
        <w:rPr>
          <w:rFonts w:cs="Times New Roman"/>
          <w:szCs w:val="24"/>
        </w:rPr>
      </w:pPr>
      <w:r w:rsidRPr="00877395">
        <w:rPr>
          <w:rFonts w:cs="Times New Roman"/>
          <w:szCs w:val="24"/>
        </w:rPr>
        <w:t>MORGÜL</w:t>
      </w:r>
      <w:r w:rsidR="00A02403" w:rsidRPr="00877395">
        <w:rPr>
          <w:rFonts w:cs="Times New Roman"/>
          <w:szCs w:val="24"/>
        </w:rPr>
        <w:t>,</w:t>
      </w:r>
      <w:r w:rsidRPr="00877395">
        <w:rPr>
          <w:rFonts w:cs="Times New Roman"/>
          <w:szCs w:val="24"/>
        </w:rPr>
        <w:t xml:space="preserve"> Tarık</w:t>
      </w:r>
      <w:r w:rsidR="000A662A">
        <w:rPr>
          <w:rFonts w:cs="Times New Roman"/>
          <w:szCs w:val="24"/>
        </w:rPr>
        <w:t>;</w:t>
      </w:r>
      <w:r w:rsidR="00A02403" w:rsidRPr="00877395">
        <w:rPr>
          <w:rFonts w:cs="Times New Roman"/>
          <w:szCs w:val="24"/>
        </w:rPr>
        <w:t xml:space="preserve"> (20</w:t>
      </w:r>
      <w:r w:rsidR="000A662A">
        <w:rPr>
          <w:rFonts w:cs="Times New Roman"/>
          <w:szCs w:val="24"/>
        </w:rPr>
        <w:t>13),</w:t>
      </w:r>
      <w:r w:rsidR="00A02403" w:rsidRPr="00877395">
        <w:rPr>
          <w:rFonts w:cs="Times New Roman"/>
          <w:szCs w:val="24"/>
        </w:rPr>
        <w:t xml:space="preserve"> </w:t>
      </w:r>
      <w:r w:rsidR="00A02403" w:rsidRPr="000A662A">
        <w:rPr>
          <w:rFonts w:cs="Times New Roman"/>
          <w:b/>
          <w:szCs w:val="24"/>
        </w:rPr>
        <w:t>Lider ve Nitelikleri</w:t>
      </w:r>
      <w:r w:rsidR="000A662A">
        <w:rPr>
          <w:rFonts w:cs="Times New Roman"/>
          <w:b/>
          <w:szCs w:val="24"/>
        </w:rPr>
        <w:t>,</w:t>
      </w:r>
      <w:r w:rsidR="00A02403" w:rsidRPr="00877395">
        <w:rPr>
          <w:rFonts w:cs="Times New Roman"/>
          <w:szCs w:val="24"/>
        </w:rPr>
        <w:t xml:space="preserve"> York Unıversıty</w:t>
      </w:r>
    </w:p>
    <w:p w:rsidR="00C52287" w:rsidRPr="00877395" w:rsidRDefault="00C52287" w:rsidP="00877395">
      <w:pPr>
        <w:spacing w:after="0"/>
        <w:jc w:val="both"/>
        <w:rPr>
          <w:rFonts w:cs="Times New Roman"/>
          <w:szCs w:val="24"/>
        </w:rPr>
      </w:pPr>
      <w:r w:rsidRPr="00877395">
        <w:rPr>
          <w:rFonts w:cs="Times New Roman"/>
          <w:szCs w:val="24"/>
        </w:rPr>
        <w:t>MURRAY,</w:t>
      </w:r>
      <w:r w:rsidR="000A662A">
        <w:rPr>
          <w:rFonts w:cs="Times New Roman"/>
          <w:szCs w:val="24"/>
        </w:rPr>
        <w:t xml:space="preserve"> </w:t>
      </w:r>
      <w:r w:rsidRPr="00877395">
        <w:rPr>
          <w:rFonts w:cs="Times New Roman"/>
          <w:szCs w:val="24"/>
        </w:rPr>
        <w:t xml:space="preserve">Kevin; (2015), </w:t>
      </w:r>
      <w:r w:rsidRPr="000A662A">
        <w:rPr>
          <w:rFonts w:cs="Times New Roman"/>
          <w:b/>
          <w:szCs w:val="24"/>
        </w:rPr>
        <w:t xml:space="preserve">Liderlik Dili, Başarılı </w:t>
      </w:r>
      <w:proofErr w:type="gramStart"/>
      <w:r w:rsidRPr="000A662A">
        <w:rPr>
          <w:rFonts w:cs="Times New Roman"/>
          <w:b/>
          <w:szCs w:val="24"/>
        </w:rPr>
        <w:t>CEO’ların  İletişim</w:t>
      </w:r>
      <w:proofErr w:type="gramEnd"/>
      <w:r w:rsidRPr="000A662A">
        <w:rPr>
          <w:rFonts w:cs="Times New Roman"/>
          <w:b/>
          <w:szCs w:val="24"/>
        </w:rPr>
        <w:t xml:space="preserve"> Sırları,</w:t>
      </w:r>
      <w:r w:rsidRPr="00877395">
        <w:rPr>
          <w:rFonts w:cs="Times New Roman"/>
          <w:szCs w:val="24"/>
        </w:rPr>
        <w:t xml:space="preserve"> Çev: </w:t>
      </w:r>
      <w:r w:rsidR="003D6DA9" w:rsidRPr="00877395">
        <w:rPr>
          <w:rFonts w:cs="Times New Roman"/>
          <w:szCs w:val="24"/>
        </w:rPr>
        <w:tab/>
      </w:r>
      <w:r w:rsidRPr="00877395">
        <w:rPr>
          <w:rFonts w:cs="Times New Roman"/>
          <w:szCs w:val="24"/>
        </w:rPr>
        <w:t xml:space="preserve">Ümit </w:t>
      </w:r>
      <w:r w:rsidR="00206C39" w:rsidRPr="00877395">
        <w:rPr>
          <w:rFonts w:cs="Times New Roman"/>
          <w:szCs w:val="24"/>
        </w:rPr>
        <w:t>ŞENSOY</w:t>
      </w:r>
      <w:r w:rsidRPr="00877395">
        <w:rPr>
          <w:rFonts w:cs="Times New Roman"/>
          <w:szCs w:val="24"/>
        </w:rPr>
        <w:t>, Birinci Basım, Türkiye İş Bankası Yayınları, İstanbul.</w:t>
      </w:r>
    </w:p>
    <w:p w:rsidR="00C561F2" w:rsidRPr="00877395" w:rsidRDefault="00C561F2" w:rsidP="00877395">
      <w:pPr>
        <w:spacing w:after="0"/>
        <w:jc w:val="both"/>
        <w:rPr>
          <w:rFonts w:cs="Times New Roman"/>
          <w:szCs w:val="24"/>
        </w:rPr>
      </w:pPr>
      <w:r w:rsidRPr="00877395">
        <w:rPr>
          <w:rFonts w:cs="Times New Roman"/>
          <w:szCs w:val="24"/>
        </w:rPr>
        <w:t>NANJUNDESWARASWAMY, T.S</w:t>
      </w:r>
      <w:proofErr w:type="gramStart"/>
      <w:r w:rsidRPr="00877395">
        <w:rPr>
          <w:rFonts w:cs="Times New Roman"/>
          <w:szCs w:val="24"/>
        </w:rPr>
        <w:t>.,</w:t>
      </w:r>
      <w:proofErr w:type="gramEnd"/>
      <w:r w:rsidRPr="00877395">
        <w:rPr>
          <w:rFonts w:cs="Times New Roman"/>
          <w:szCs w:val="24"/>
        </w:rPr>
        <w:t xml:space="preserve"> SWAMY, D.R.; (2014), “Leadreship</w:t>
      </w:r>
      <w:r w:rsidR="00BB5CA8" w:rsidRPr="00877395">
        <w:rPr>
          <w:rFonts w:cs="Times New Roman"/>
          <w:szCs w:val="24"/>
        </w:rPr>
        <w:t xml:space="preserve"> </w:t>
      </w:r>
      <w:r w:rsidRPr="00877395">
        <w:rPr>
          <w:rFonts w:cs="Times New Roman"/>
          <w:szCs w:val="24"/>
        </w:rPr>
        <w:t xml:space="preserve">Styles”, </w:t>
      </w:r>
      <w:r w:rsidR="003D6DA9" w:rsidRPr="00877395">
        <w:rPr>
          <w:rFonts w:cs="Times New Roman"/>
          <w:szCs w:val="24"/>
        </w:rPr>
        <w:tab/>
      </w:r>
      <w:r w:rsidRPr="00877395">
        <w:rPr>
          <w:rFonts w:cs="Times New Roman"/>
          <w:b/>
          <w:szCs w:val="24"/>
        </w:rPr>
        <w:t>Advances in Management,</w:t>
      </w:r>
      <w:r w:rsidRPr="00877395">
        <w:rPr>
          <w:rFonts w:cs="Times New Roman"/>
          <w:szCs w:val="24"/>
        </w:rPr>
        <w:t xml:space="preserve"> </w:t>
      </w:r>
      <w:r w:rsidR="000A662A">
        <w:rPr>
          <w:rFonts w:cs="Times New Roman"/>
          <w:szCs w:val="24"/>
        </w:rPr>
        <w:t>Volume.</w:t>
      </w:r>
      <w:r w:rsidRPr="00877395">
        <w:rPr>
          <w:rFonts w:cs="Times New Roman"/>
          <w:szCs w:val="24"/>
        </w:rPr>
        <w:t>7</w:t>
      </w:r>
      <w:r w:rsidR="000A662A">
        <w:rPr>
          <w:rFonts w:cs="Times New Roman"/>
          <w:szCs w:val="24"/>
        </w:rPr>
        <w:t>, Issue.</w:t>
      </w:r>
      <w:r w:rsidRPr="00877395">
        <w:rPr>
          <w:rFonts w:cs="Times New Roman"/>
          <w:szCs w:val="24"/>
        </w:rPr>
        <w:t xml:space="preserve">2, </w:t>
      </w:r>
      <w:r w:rsidR="000A662A">
        <w:rPr>
          <w:rFonts w:cs="Times New Roman"/>
          <w:szCs w:val="24"/>
        </w:rPr>
        <w:t xml:space="preserve">ss. </w:t>
      </w:r>
      <w:r w:rsidRPr="00877395">
        <w:rPr>
          <w:rFonts w:cs="Times New Roman"/>
          <w:szCs w:val="24"/>
        </w:rPr>
        <w:t>57-63.</w:t>
      </w:r>
    </w:p>
    <w:p w:rsidR="003569C7" w:rsidRPr="00877395" w:rsidRDefault="003569C7" w:rsidP="00877395">
      <w:pPr>
        <w:spacing w:after="0"/>
        <w:jc w:val="both"/>
        <w:rPr>
          <w:rFonts w:cs="Times New Roman"/>
          <w:szCs w:val="24"/>
        </w:rPr>
      </w:pPr>
      <w:r w:rsidRPr="00877395">
        <w:rPr>
          <w:rFonts w:cs="Times New Roman"/>
          <w:szCs w:val="24"/>
        </w:rPr>
        <w:t xml:space="preserve">OKUR, Mehmet, Emin, AKPINAR, Ali, Talip; (2012), “Liderin İtibarının Kurumsal </w:t>
      </w:r>
      <w:r w:rsidR="003D6DA9" w:rsidRPr="00877395">
        <w:rPr>
          <w:rFonts w:cs="Times New Roman"/>
          <w:szCs w:val="24"/>
        </w:rPr>
        <w:tab/>
      </w:r>
      <w:r w:rsidRPr="00877395">
        <w:rPr>
          <w:rFonts w:cs="Times New Roman"/>
          <w:szCs w:val="24"/>
        </w:rPr>
        <w:t xml:space="preserve">İtibar Yönetimine Etkisi”, </w:t>
      </w:r>
      <w:r w:rsidRPr="000A662A">
        <w:rPr>
          <w:rFonts w:cs="Times New Roman"/>
          <w:b/>
          <w:szCs w:val="24"/>
        </w:rPr>
        <w:t>Mevzuat Dergisi,</w:t>
      </w:r>
      <w:r w:rsidR="000A662A">
        <w:rPr>
          <w:rFonts w:cs="Times New Roman"/>
          <w:szCs w:val="24"/>
        </w:rPr>
        <w:t xml:space="preserve"> Cilt.</w:t>
      </w:r>
      <w:r w:rsidR="00C85FF4">
        <w:rPr>
          <w:rFonts w:cs="Times New Roman"/>
          <w:szCs w:val="24"/>
        </w:rPr>
        <w:t xml:space="preserve">15, ss. </w:t>
      </w:r>
      <w:r w:rsidRPr="00877395">
        <w:rPr>
          <w:rFonts w:cs="Times New Roman"/>
          <w:szCs w:val="24"/>
        </w:rPr>
        <w:t>174.</w:t>
      </w:r>
    </w:p>
    <w:p w:rsidR="003569C7" w:rsidRPr="00877395" w:rsidRDefault="003569C7" w:rsidP="00877395">
      <w:pPr>
        <w:spacing w:after="0"/>
        <w:jc w:val="both"/>
        <w:rPr>
          <w:rFonts w:cs="Times New Roman"/>
          <w:szCs w:val="24"/>
        </w:rPr>
      </w:pPr>
      <w:r w:rsidRPr="00877395">
        <w:rPr>
          <w:rFonts w:cs="Times New Roman"/>
          <w:szCs w:val="24"/>
        </w:rPr>
        <w:t>ÖNEN, Mustafa, Semih</w:t>
      </w:r>
      <w:r w:rsidR="000A662A">
        <w:rPr>
          <w:rFonts w:cs="Times New Roman"/>
          <w:szCs w:val="24"/>
        </w:rPr>
        <w:t>, KANAYRAN,</w:t>
      </w:r>
      <w:r w:rsidR="00206C39">
        <w:rPr>
          <w:rFonts w:cs="Times New Roman"/>
          <w:szCs w:val="24"/>
        </w:rPr>
        <w:t xml:space="preserve"> </w:t>
      </w:r>
      <w:r w:rsidR="000A662A">
        <w:rPr>
          <w:rFonts w:cs="Times New Roman"/>
          <w:szCs w:val="24"/>
        </w:rPr>
        <w:t>Gül, Hasibe; (2015),</w:t>
      </w:r>
      <w:r w:rsidRPr="00877395">
        <w:rPr>
          <w:rFonts w:cs="Times New Roman"/>
          <w:szCs w:val="24"/>
        </w:rPr>
        <w:t xml:space="preserve"> </w:t>
      </w:r>
      <w:r w:rsidR="00C85FF4">
        <w:rPr>
          <w:rFonts w:cs="Times New Roman"/>
          <w:szCs w:val="24"/>
        </w:rPr>
        <w:t>"</w:t>
      </w:r>
      <w:r w:rsidRPr="000A662A">
        <w:rPr>
          <w:rFonts w:cs="Times New Roman"/>
          <w:szCs w:val="24"/>
        </w:rPr>
        <w:t xml:space="preserve">Liderlik ve </w:t>
      </w:r>
      <w:r w:rsidR="003D6DA9" w:rsidRPr="000A662A">
        <w:rPr>
          <w:rFonts w:cs="Times New Roman"/>
          <w:szCs w:val="24"/>
        </w:rPr>
        <w:tab/>
      </w:r>
      <w:r w:rsidRPr="000A662A">
        <w:rPr>
          <w:rFonts w:cs="Times New Roman"/>
          <w:szCs w:val="24"/>
        </w:rPr>
        <w:t xml:space="preserve">Motivasyon: </w:t>
      </w:r>
      <w:r w:rsidR="000A662A" w:rsidRPr="000A662A">
        <w:rPr>
          <w:rFonts w:cs="Times New Roman"/>
          <w:szCs w:val="24"/>
        </w:rPr>
        <w:tab/>
      </w:r>
      <w:r w:rsidR="000A662A">
        <w:rPr>
          <w:rFonts w:cs="Times New Roman"/>
          <w:szCs w:val="24"/>
        </w:rPr>
        <w:t>Kuramsal Bir Değerlendirme</w:t>
      </w:r>
      <w:r w:rsidR="00C85FF4">
        <w:rPr>
          <w:rFonts w:cs="Times New Roman"/>
          <w:szCs w:val="24"/>
        </w:rPr>
        <w:t>"</w:t>
      </w:r>
      <w:r w:rsidR="000A662A">
        <w:rPr>
          <w:rFonts w:cs="Times New Roman"/>
          <w:szCs w:val="24"/>
        </w:rPr>
        <w:t>,</w:t>
      </w:r>
      <w:r w:rsidRPr="00877395">
        <w:rPr>
          <w:rFonts w:cs="Times New Roman"/>
          <w:szCs w:val="24"/>
        </w:rPr>
        <w:t xml:space="preserve"> </w:t>
      </w:r>
      <w:r w:rsidRPr="00F7011D">
        <w:rPr>
          <w:rFonts w:cs="Times New Roman"/>
          <w:b/>
          <w:szCs w:val="24"/>
        </w:rPr>
        <w:t>Birey ve Toplum</w:t>
      </w:r>
      <w:r w:rsidR="000A662A" w:rsidRPr="00F7011D">
        <w:rPr>
          <w:rFonts w:cs="Times New Roman"/>
          <w:b/>
          <w:szCs w:val="24"/>
        </w:rPr>
        <w:t>,</w:t>
      </w:r>
      <w:r w:rsidR="000A662A">
        <w:rPr>
          <w:rFonts w:cs="Times New Roman"/>
          <w:b/>
          <w:szCs w:val="24"/>
        </w:rPr>
        <w:t xml:space="preserve"> </w:t>
      </w:r>
      <w:r w:rsidR="000A662A" w:rsidRPr="000A662A">
        <w:rPr>
          <w:rFonts w:cs="Times New Roman"/>
          <w:szCs w:val="24"/>
        </w:rPr>
        <w:t>Cilt.</w:t>
      </w:r>
      <w:r w:rsidR="000A662A">
        <w:rPr>
          <w:rFonts w:cs="Times New Roman"/>
          <w:szCs w:val="24"/>
        </w:rPr>
        <w:t xml:space="preserve">15, </w:t>
      </w:r>
      <w:r w:rsidR="00F7011D">
        <w:rPr>
          <w:rFonts w:cs="Times New Roman"/>
          <w:szCs w:val="24"/>
        </w:rPr>
        <w:tab/>
      </w:r>
      <w:r w:rsidR="000A662A">
        <w:rPr>
          <w:rFonts w:cs="Times New Roman"/>
          <w:szCs w:val="24"/>
        </w:rPr>
        <w:t>Sayı.10, ss. 44-47.</w:t>
      </w:r>
    </w:p>
    <w:p w:rsidR="005F43F7" w:rsidRPr="00877395" w:rsidRDefault="005F43F7" w:rsidP="00877395">
      <w:pPr>
        <w:spacing w:after="0"/>
        <w:jc w:val="both"/>
        <w:rPr>
          <w:rFonts w:cs="Times New Roman"/>
          <w:szCs w:val="24"/>
        </w:rPr>
      </w:pPr>
      <w:r w:rsidRPr="00877395">
        <w:rPr>
          <w:rFonts w:cs="Times New Roman"/>
          <w:szCs w:val="24"/>
        </w:rPr>
        <w:t>ÖZBEK, Mehmet, Ferhat</w:t>
      </w:r>
      <w:r w:rsidR="000A662A">
        <w:rPr>
          <w:rFonts w:cs="Times New Roman"/>
          <w:szCs w:val="24"/>
        </w:rPr>
        <w:t>;</w:t>
      </w:r>
      <w:r w:rsidRPr="00877395">
        <w:rPr>
          <w:rFonts w:cs="Times New Roman"/>
          <w:szCs w:val="24"/>
        </w:rPr>
        <w:t xml:space="preserve"> (2006)</w:t>
      </w:r>
      <w:r w:rsidR="000A662A">
        <w:rPr>
          <w:rFonts w:cs="Times New Roman"/>
          <w:szCs w:val="24"/>
        </w:rPr>
        <w:t>,</w:t>
      </w:r>
      <w:r w:rsidR="00025236">
        <w:rPr>
          <w:rFonts w:cs="Times New Roman"/>
          <w:szCs w:val="24"/>
        </w:rPr>
        <w:t xml:space="preserve"> </w:t>
      </w:r>
      <w:r w:rsidRPr="00025236">
        <w:rPr>
          <w:rFonts w:cs="Times New Roman"/>
          <w:b/>
          <w:szCs w:val="24"/>
        </w:rPr>
        <w:t xml:space="preserve">Çalışma İlişkilerinde Güven: Yönetim </w:t>
      </w:r>
      <w:r w:rsidR="00025236">
        <w:rPr>
          <w:rFonts w:cs="Times New Roman"/>
          <w:b/>
          <w:szCs w:val="24"/>
        </w:rPr>
        <w:tab/>
      </w:r>
      <w:r w:rsidRPr="00025236">
        <w:rPr>
          <w:rFonts w:cs="Times New Roman"/>
          <w:b/>
          <w:szCs w:val="24"/>
        </w:rPr>
        <w:t xml:space="preserve">Politikaları, </w:t>
      </w:r>
      <w:r w:rsidR="003D6DA9" w:rsidRPr="00025236">
        <w:rPr>
          <w:rFonts w:cs="Times New Roman"/>
          <w:b/>
          <w:szCs w:val="24"/>
        </w:rPr>
        <w:tab/>
      </w:r>
      <w:r w:rsidRPr="00025236">
        <w:rPr>
          <w:rFonts w:cs="Times New Roman"/>
          <w:b/>
          <w:szCs w:val="24"/>
        </w:rPr>
        <w:t>Güven ve Bağlılık İlişkisi Konusunda Bir Tü</w:t>
      </w:r>
      <w:r w:rsidR="00025236" w:rsidRPr="00025236">
        <w:rPr>
          <w:rFonts w:cs="Times New Roman"/>
          <w:b/>
          <w:szCs w:val="24"/>
        </w:rPr>
        <w:t xml:space="preserve">rkiye ve </w:t>
      </w:r>
      <w:r w:rsidR="00025236">
        <w:rPr>
          <w:rFonts w:cs="Times New Roman"/>
          <w:b/>
          <w:szCs w:val="24"/>
        </w:rPr>
        <w:tab/>
      </w:r>
      <w:r w:rsidR="00025236" w:rsidRPr="00025236">
        <w:rPr>
          <w:rFonts w:cs="Times New Roman"/>
          <w:b/>
          <w:szCs w:val="24"/>
        </w:rPr>
        <w:t>Kırgızistan Uygulaması,</w:t>
      </w:r>
      <w:r w:rsidRPr="00025236">
        <w:rPr>
          <w:rFonts w:cs="Times New Roman"/>
          <w:b/>
          <w:szCs w:val="24"/>
        </w:rPr>
        <w:t xml:space="preserve"> </w:t>
      </w:r>
      <w:r w:rsidR="003D6DA9" w:rsidRPr="00877395">
        <w:rPr>
          <w:rFonts w:cs="Times New Roman"/>
          <w:szCs w:val="24"/>
        </w:rPr>
        <w:tab/>
      </w:r>
      <w:r w:rsidRPr="00877395">
        <w:rPr>
          <w:rFonts w:cs="Times New Roman"/>
          <w:szCs w:val="24"/>
        </w:rPr>
        <w:t>Uludağ Üniversitesi Sosyal Bilimler Enstitüsü</w:t>
      </w:r>
      <w:r w:rsidR="00025236" w:rsidRPr="00025236">
        <w:rPr>
          <w:rFonts w:cs="Times New Roman"/>
          <w:szCs w:val="24"/>
        </w:rPr>
        <w:t xml:space="preserve"> </w:t>
      </w:r>
      <w:r w:rsidR="00025236">
        <w:rPr>
          <w:rFonts w:cs="Times New Roman"/>
          <w:szCs w:val="24"/>
        </w:rPr>
        <w:tab/>
      </w:r>
      <w:r w:rsidR="008775BA">
        <w:rPr>
          <w:rFonts w:cs="Times New Roman"/>
          <w:szCs w:val="24"/>
        </w:rPr>
        <w:t xml:space="preserve">Yayımlanmamış </w:t>
      </w:r>
      <w:r w:rsidR="00025236" w:rsidRPr="00877395">
        <w:rPr>
          <w:rFonts w:cs="Times New Roman"/>
          <w:szCs w:val="24"/>
        </w:rPr>
        <w:t>Doktora Tezi,</w:t>
      </w:r>
      <w:r w:rsidRPr="00877395">
        <w:rPr>
          <w:rFonts w:cs="Times New Roman"/>
          <w:szCs w:val="24"/>
        </w:rPr>
        <w:t xml:space="preserve"> Bursa.</w:t>
      </w:r>
    </w:p>
    <w:p w:rsidR="00C561F2" w:rsidRPr="00877395" w:rsidRDefault="00C561F2" w:rsidP="00877395">
      <w:pPr>
        <w:spacing w:after="0"/>
        <w:jc w:val="both"/>
        <w:rPr>
          <w:rFonts w:cs="Times New Roman"/>
          <w:szCs w:val="24"/>
        </w:rPr>
      </w:pPr>
      <w:r w:rsidRPr="00877395">
        <w:rPr>
          <w:rFonts w:cs="Times New Roman"/>
          <w:szCs w:val="24"/>
        </w:rPr>
        <w:lastRenderedPageBreak/>
        <w:t xml:space="preserve">ÖZGÜL, Bülent; (2017), “Ekonomik Faktörler ve Siyasi Davranış”, </w:t>
      </w:r>
      <w:r w:rsidRPr="00877395">
        <w:rPr>
          <w:rFonts w:cs="Times New Roman"/>
          <w:b/>
          <w:szCs w:val="24"/>
        </w:rPr>
        <w:t xml:space="preserve">Akademik </w:t>
      </w:r>
      <w:r w:rsidR="003D6DA9" w:rsidRPr="00877395">
        <w:rPr>
          <w:rFonts w:cs="Times New Roman"/>
          <w:b/>
          <w:szCs w:val="24"/>
        </w:rPr>
        <w:tab/>
      </w:r>
      <w:r w:rsidRPr="00877395">
        <w:rPr>
          <w:rFonts w:cs="Times New Roman"/>
          <w:b/>
          <w:szCs w:val="24"/>
        </w:rPr>
        <w:t xml:space="preserve">Sosyal </w:t>
      </w:r>
      <w:r w:rsidR="00025236">
        <w:rPr>
          <w:rFonts w:cs="Times New Roman"/>
          <w:b/>
          <w:szCs w:val="24"/>
        </w:rPr>
        <w:tab/>
      </w:r>
      <w:r w:rsidRPr="00877395">
        <w:rPr>
          <w:rFonts w:cs="Times New Roman"/>
          <w:b/>
          <w:szCs w:val="24"/>
        </w:rPr>
        <w:t xml:space="preserve">Araştırmalar Dergisi, </w:t>
      </w:r>
      <w:r w:rsidR="00025236" w:rsidRPr="00025236">
        <w:rPr>
          <w:rFonts w:cs="Times New Roman"/>
          <w:szCs w:val="24"/>
        </w:rPr>
        <w:t>Cilt.</w:t>
      </w:r>
      <w:r w:rsidRPr="00877395">
        <w:rPr>
          <w:rFonts w:cs="Times New Roman"/>
          <w:szCs w:val="24"/>
        </w:rPr>
        <w:t>5</w:t>
      </w:r>
      <w:r w:rsidR="00025236">
        <w:rPr>
          <w:rFonts w:cs="Times New Roman"/>
          <w:szCs w:val="24"/>
        </w:rPr>
        <w:t>, Sayı.</w:t>
      </w:r>
      <w:r w:rsidRPr="00877395">
        <w:rPr>
          <w:rFonts w:cs="Times New Roman"/>
          <w:szCs w:val="24"/>
        </w:rPr>
        <w:t xml:space="preserve">39, </w:t>
      </w:r>
      <w:r w:rsidR="00025236">
        <w:rPr>
          <w:rFonts w:cs="Times New Roman"/>
          <w:szCs w:val="24"/>
        </w:rPr>
        <w:t xml:space="preserve">ss. </w:t>
      </w:r>
      <w:r w:rsidRPr="00877395">
        <w:rPr>
          <w:rFonts w:cs="Times New Roman"/>
          <w:szCs w:val="24"/>
        </w:rPr>
        <w:t>131-165.</w:t>
      </w:r>
    </w:p>
    <w:p w:rsidR="00C561F2" w:rsidRPr="00877395" w:rsidRDefault="00DB119A" w:rsidP="00877395">
      <w:pPr>
        <w:spacing w:after="0"/>
        <w:jc w:val="both"/>
        <w:rPr>
          <w:rFonts w:cs="Times New Roman"/>
          <w:szCs w:val="24"/>
        </w:rPr>
      </w:pPr>
      <w:r w:rsidRPr="00877395">
        <w:rPr>
          <w:rFonts w:cs="Times New Roman"/>
          <w:szCs w:val="24"/>
        </w:rPr>
        <w:t>ÖZKAN</w:t>
      </w:r>
      <w:r w:rsidR="008633E8" w:rsidRPr="00877395">
        <w:rPr>
          <w:rFonts w:cs="Times New Roman"/>
          <w:szCs w:val="24"/>
        </w:rPr>
        <w:t>, Abdullah;</w:t>
      </w:r>
      <w:r w:rsidR="00C561F2" w:rsidRPr="00877395">
        <w:rPr>
          <w:rFonts w:cs="Times New Roman"/>
          <w:szCs w:val="24"/>
        </w:rPr>
        <w:t xml:space="preserve"> </w:t>
      </w:r>
      <w:r w:rsidR="008633E8" w:rsidRPr="00877395">
        <w:rPr>
          <w:rFonts w:cs="Times New Roman"/>
          <w:szCs w:val="24"/>
        </w:rPr>
        <w:t>(</w:t>
      </w:r>
      <w:r w:rsidR="00C561F2" w:rsidRPr="00877395">
        <w:rPr>
          <w:rFonts w:cs="Times New Roman"/>
          <w:szCs w:val="24"/>
        </w:rPr>
        <w:t>2007</w:t>
      </w:r>
      <w:r w:rsidR="008633E8" w:rsidRPr="00877395">
        <w:rPr>
          <w:rFonts w:cs="Times New Roman"/>
          <w:szCs w:val="24"/>
        </w:rPr>
        <w:t>)</w:t>
      </w:r>
      <w:r w:rsidR="00C561F2" w:rsidRPr="00877395">
        <w:rPr>
          <w:rFonts w:cs="Times New Roman"/>
          <w:szCs w:val="24"/>
        </w:rPr>
        <w:t>,</w:t>
      </w:r>
      <w:r w:rsidR="008633E8" w:rsidRPr="00877395">
        <w:rPr>
          <w:rFonts w:cs="Times New Roman"/>
          <w:szCs w:val="24"/>
        </w:rPr>
        <w:t xml:space="preserve"> </w:t>
      </w:r>
      <w:r w:rsidR="00C561F2" w:rsidRPr="00877395">
        <w:rPr>
          <w:rFonts w:cs="Times New Roman"/>
          <w:szCs w:val="24"/>
        </w:rPr>
        <w:t xml:space="preserve">Siyasal İletişim Stratejileri, </w:t>
      </w:r>
      <w:r w:rsidR="00C561F2" w:rsidRPr="00025236">
        <w:rPr>
          <w:rFonts w:cs="Times New Roman"/>
          <w:b/>
          <w:szCs w:val="24"/>
        </w:rPr>
        <w:t>Tasam Yayınları,</w:t>
      </w:r>
      <w:r w:rsidR="00C561F2" w:rsidRPr="00877395">
        <w:rPr>
          <w:rFonts w:cs="Times New Roman"/>
          <w:szCs w:val="24"/>
        </w:rPr>
        <w:t xml:space="preserve"> S</w:t>
      </w:r>
      <w:r w:rsidR="00025236">
        <w:rPr>
          <w:rFonts w:cs="Times New Roman"/>
          <w:szCs w:val="24"/>
        </w:rPr>
        <w:t>ıra.</w:t>
      </w:r>
      <w:r w:rsidR="00C561F2" w:rsidRPr="00877395">
        <w:rPr>
          <w:rFonts w:cs="Times New Roman"/>
          <w:szCs w:val="24"/>
        </w:rPr>
        <w:t xml:space="preserve">17, ss. </w:t>
      </w:r>
      <w:r w:rsidR="003D6DA9" w:rsidRPr="00877395">
        <w:rPr>
          <w:rFonts w:cs="Times New Roman"/>
          <w:szCs w:val="24"/>
        </w:rPr>
        <w:tab/>
      </w:r>
      <w:r w:rsidR="00C561F2" w:rsidRPr="00877395">
        <w:rPr>
          <w:rFonts w:cs="Times New Roman"/>
          <w:szCs w:val="24"/>
        </w:rPr>
        <w:t>117-118</w:t>
      </w:r>
    </w:p>
    <w:p w:rsidR="008633E8" w:rsidRPr="00877395" w:rsidRDefault="008633E8" w:rsidP="00877395">
      <w:pPr>
        <w:spacing w:after="0"/>
        <w:jc w:val="both"/>
        <w:rPr>
          <w:rFonts w:cs="Times New Roman"/>
          <w:szCs w:val="24"/>
        </w:rPr>
      </w:pPr>
      <w:r w:rsidRPr="00877395">
        <w:rPr>
          <w:rFonts w:cs="Times New Roman"/>
          <w:szCs w:val="24"/>
        </w:rPr>
        <w:t>ÖZKAN, Abdullah</w:t>
      </w:r>
      <w:r w:rsidR="00025236">
        <w:rPr>
          <w:rFonts w:cs="Times New Roman"/>
          <w:szCs w:val="24"/>
        </w:rPr>
        <w:t xml:space="preserve">; </w:t>
      </w:r>
      <w:r w:rsidRPr="00877395">
        <w:rPr>
          <w:rFonts w:cs="Times New Roman"/>
          <w:szCs w:val="24"/>
        </w:rPr>
        <w:t>(2010), “</w:t>
      </w:r>
      <w:r w:rsidRPr="00C85FF4">
        <w:rPr>
          <w:rFonts w:cs="Times New Roman"/>
          <w:szCs w:val="24"/>
        </w:rPr>
        <w:t>Türkiye’de Seç</w:t>
      </w:r>
      <w:r w:rsidR="00C85FF4">
        <w:rPr>
          <w:rFonts w:cs="Times New Roman"/>
          <w:szCs w:val="24"/>
        </w:rPr>
        <w:t xml:space="preserve">menlerin Oy Verme Davranışının </w:t>
      </w:r>
      <w:r w:rsidRPr="00C85FF4">
        <w:rPr>
          <w:rFonts w:cs="Times New Roman"/>
          <w:szCs w:val="24"/>
        </w:rPr>
        <w:t xml:space="preserve">Siyasal </w:t>
      </w:r>
      <w:r w:rsidR="00C85FF4">
        <w:rPr>
          <w:rFonts w:cs="Times New Roman"/>
          <w:szCs w:val="24"/>
        </w:rPr>
        <w:tab/>
      </w:r>
      <w:r w:rsidRPr="00C85FF4">
        <w:rPr>
          <w:rFonts w:cs="Times New Roman"/>
          <w:szCs w:val="24"/>
        </w:rPr>
        <w:t>İletişim Perspektifinden İncelenmesi”,</w:t>
      </w:r>
      <w:r w:rsidRPr="00877395">
        <w:rPr>
          <w:rFonts w:cs="Times New Roman"/>
          <w:szCs w:val="24"/>
        </w:rPr>
        <w:t xml:space="preserve"> </w:t>
      </w:r>
      <w:r w:rsidRPr="00C85FF4">
        <w:rPr>
          <w:rFonts w:cs="Times New Roman"/>
          <w:b/>
          <w:szCs w:val="24"/>
        </w:rPr>
        <w:t xml:space="preserve">Seçenlere ve Seçilenlere: </w:t>
      </w:r>
      <w:r w:rsidR="008775BA" w:rsidRPr="00C85FF4">
        <w:rPr>
          <w:rFonts w:cs="Times New Roman"/>
          <w:b/>
          <w:szCs w:val="24"/>
        </w:rPr>
        <w:t xml:space="preserve">Politik </w:t>
      </w:r>
      <w:r w:rsidR="008775BA" w:rsidRPr="00C85FF4">
        <w:rPr>
          <w:rFonts w:cs="Times New Roman"/>
          <w:b/>
          <w:szCs w:val="24"/>
        </w:rPr>
        <w:tab/>
        <w:t>Dünya,</w:t>
      </w:r>
      <w:r w:rsidR="00C85FF4">
        <w:rPr>
          <w:rFonts w:cs="Times New Roman"/>
          <w:b/>
          <w:szCs w:val="24"/>
        </w:rPr>
        <w:t xml:space="preserve"> </w:t>
      </w:r>
      <w:r w:rsidR="008775BA">
        <w:rPr>
          <w:rFonts w:cs="Times New Roman"/>
          <w:szCs w:val="24"/>
        </w:rPr>
        <w:t xml:space="preserve">iç. </w:t>
      </w:r>
      <w:r w:rsidRPr="00877395">
        <w:rPr>
          <w:rFonts w:cs="Times New Roman"/>
          <w:szCs w:val="24"/>
        </w:rPr>
        <w:t xml:space="preserve">Ece İnan, </w:t>
      </w:r>
      <w:r w:rsidR="008775BA">
        <w:rPr>
          <w:rFonts w:cs="Times New Roman"/>
          <w:szCs w:val="24"/>
        </w:rPr>
        <w:t xml:space="preserve">(Ed.), </w:t>
      </w:r>
      <w:r w:rsidRPr="00877395">
        <w:rPr>
          <w:rFonts w:cs="Times New Roman"/>
          <w:szCs w:val="24"/>
        </w:rPr>
        <w:t>İ</w:t>
      </w:r>
      <w:r w:rsidR="00C85FF4">
        <w:rPr>
          <w:rFonts w:cs="Times New Roman"/>
          <w:szCs w:val="24"/>
        </w:rPr>
        <w:t>stanbul: Referans Yayınları, ss.</w:t>
      </w:r>
      <w:r w:rsidRPr="00877395">
        <w:rPr>
          <w:rFonts w:cs="Times New Roman"/>
          <w:szCs w:val="24"/>
        </w:rPr>
        <w:t xml:space="preserve"> 211- 228.</w:t>
      </w:r>
    </w:p>
    <w:p w:rsidR="00C561F2" w:rsidRPr="00877395" w:rsidRDefault="00C561F2" w:rsidP="00877395">
      <w:pPr>
        <w:spacing w:after="0"/>
        <w:jc w:val="both"/>
        <w:rPr>
          <w:rFonts w:cs="Times New Roman"/>
          <w:szCs w:val="24"/>
        </w:rPr>
      </w:pPr>
      <w:r w:rsidRPr="00877395">
        <w:rPr>
          <w:rFonts w:cs="Times New Roman"/>
          <w:szCs w:val="24"/>
        </w:rPr>
        <w:t xml:space="preserve">ÖZKİRAZ, Ahmet, MARAL, Selda; (2011), “Lider Özelliklerinin Seçmen </w:t>
      </w:r>
      <w:r w:rsidR="003D6DA9" w:rsidRPr="00877395">
        <w:rPr>
          <w:rFonts w:cs="Times New Roman"/>
          <w:szCs w:val="24"/>
        </w:rPr>
        <w:tab/>
      </w:r>
      <w:r w:rsidRPr="00877395">
        <w:rPr>
          <w:rFonts w:cs="Times New Roman"/>
          <w:szCs w:val="24"/>
        </w:rPr>
        <w:t xml:space="preserve">Tercihlerine Etkisi: Diyarbakır-Tokat Örneği”, </w:t>
      </w:r>
      <w:r w:rsidRPr="00877395">
        <w:rPr>
          <w:rFonts w:cs="Times New Roman"/>
          <w:b/>
          <w:szCs w:val="24"/>
        </w:rPr>
        <w:t>EKEV Akademi Dergisi,</w:t>
      </w:r>
      <w:r w:rsidRPr="00877395">
        <w:rPr>
          <w:rFonts w:cs="Times New Roman"/>
          <w:szCs w:val="24"/>
        </w:rPr>
        <w:t xml:space="preserve"> </w:t>
      </w:r>
      <w:r w:rsidR="00025236">
        <w:rPr>
          <w:rFonts w:cs="Times New Roman"/>
          <w:szCs w:val="24"/>
        </w:rPr>
        <w:tab/>
        <w:t>Cilt.</w:t>
      </w:r>
      <w:r w:rsidRPr="00877395">
        <w:rPr>
          <w:rFonts w:cs="Times New Roman"/>
          <w:szCs w:val="24"/>
        </w:rPr>
        <w:t>15</w:t>
      </w:r>
      <w:r w:rsidR="00025236">
        <w:rPr>
          <w:rFonts w:cs="Times New Roman"/>
          <w:szCs w:val="24"/>
        </w:rPr>
        <w:t>, Sayı.</w:t>
      </w:r>
      <w:r w:rsidRPr="00877395">
        <w:rPr>
          <w:rFonts w:cs="Times New Roman"/>
          <w:szCs w:val="24"/>
        </w:rPr>
        <w:t xml:space="preserve">49, </w:t>
      </w:r>
      <w:r w:rsidR="00025236">
        <w:rPr>
          <w:rFonts w:cs="Times New Roman"/>
          <w:szCs w:val="24"/>
        </w:rPr>
        <w:t xml:space="preserve">ss. </w:t>
      </w:r>
      <w:r w:rsidRPr="00877395">
        <w:rPr>
          <w:rFonts w:cs="Times New Roman"/>
          <w:szCs w:val="24"/>
        </w:rPr>
        <w:t>271-292.</w:t>
      </w:r>
    </w:p>
    <w:p w:rsidR="00C561F2" w:rsidRPr="00877395" w:rsidRDefault="00C561F2" w:rsidP="00877395">
      <w:pPr>
        <w:spacing w:after="0"/>
        <w:jc w:val="both"/>
        <w:rPr>
          <w:rFonts w:cs="Times New Roman"/>
          <w:szCs w:val="24"/>
        </w:rPr>
      </w:pPr>
      <w:r w:rsidRPr="00877395">
        <w:rPr>
          <w:rFonts w:cs="Times New Roman"/>
          <w:szCs w:val="24"/>
        </w:rPr>
        <w:t xml:space="preserve">ÖZSAĞIR, Arif; (2007), “Ekonomide Güven Faktörü”, </w:t>
      </w:r>
      <w:r w:rsidRPr="00877395">
        <w:rPr>
          <w:rFonts w:cs="Times New Roman"/>
          <w:b/>
          <w:szCs w:val="24"/>
        </w:rPr>
        <w:t xml:space="preserve">Elektronik Sosyal Bilimler </w:t>
      </w:r>
      <w:r w:rsidR="003D6DA9" w:rsidRPr="00877395">
        <w:rPr>
          <w:rFonts w:cs="Times New Roman"/>
          <w:b/>
          <w:szCs w:val="24"/>
        </w:rPr>
        <w:tab/>
      </w:r>
      <w:r w:rsidRPr="00877395">
        <w:rPr>
          <w:rFonts w:cs="Times New Roman"/>
          <w:b/>
          <w:szCs w:val="24"/>
        </w:rPr>
        <w:t xml:space="preserve">Dergisi, </w:t>
      </w:r>
      <w:r w:rsidR="00025236" w:rsidRPr="00025236">
        <w:rPr>
          <w:rFonts w:cs="Times New Roman"/>
          <w:szCs w:val="24"/>
        </w:rPr>
        <w:t>Cilt.</w:t>
      </w:r>
      <w:r w:rsidRPr="00877395">
        <w:rPr>
          <w:rFonts w:cs="Times New Roman"/>
          <w:szCs w:val="24"/>
        </w:rPr>
        <w:t>6</w:t>
      </w:r>
      <w:r w:rsidR="00025236">
        <w:rPr>
          <w:rFonts w:cs="Times New Roman"/>
          <w:szCs w:val="24"/>
        </w:rPr>
        <w:t>, Sayı.</w:t>
      </w:r>
      <w:r w:rsidRPr="00877395">
        <w:rPr>
          <w:rFonts w:cs="Times New Roman"/>
          <w:szCs w:val="24"/>
        </w:rPr>
        <w:t xml:space="preserve">20, </w:t>
      </w:r>
      <w:r w:rsidR="00025236">
        <w:rPr>
          <w:rFonts w:cs="Times New Roman"/>
          <w:szCs w:val="24"/>
        </w:rPr>
        <w:t xml:space="preserve">ss. </w:t>
      </w:r>
      <w:r w:rsidRPr="00877395">
        <w:rPr>
          <w:rFonts w:cs="Times New Roman"/>
          <w:szCs w:val="24"/>
        </w:rPr>
        <w:t>46-62.</w:t>
      </w:r>
    </w:p>
    <w:p w:rsidR="00025236" w:rsidRDefault="00025236" w:rsidP="00877395">
      <w:pPr>
        <w:spacing w:after="0"/>
        <w:jc w:val="both"/>
        <w:rPr>
          <w:rFonts w:cs="Times New Roman"/>
          <w:szCs w:val="24"/>
        </w:rPr>
      </w:pPr>
      <w:r>
        <w:rPr>
          <w:rFonts w:cs="Times New Roman"/>
          <w:szCs w:val="24"/>
        </w:rPr>
        <w:t>ÖZSOY, Osman; (2009),</w:t>
      </w:r>
      <w:r w:rsidR="00080812" w:rsidRPr="00877395">
        <w:rPr>
          <w:rFonts w:cs="Times New Roman"/>
          <w:szCs w:val="24"/>
        </w:rPr>
        <w:t xml:space="preserve"> </w:t>
      </w:r>
      <w:r w:rsidR="00080812" w:rsidRPr="00025236">
        <w:rPr>
          <w:rFonts w:cs="Times New Roman"/>
          <w:b/>
          <w:szCs w:val="24"/>
        </w:rPr>
        <w:t>Seçim Kazandıran Siyasal İletişim,</w:t>
      </w:r>
      <w:r w:rsidR="00080812" w:rsidRPr="00877395">
        <w:rPr>
          <w:rFonts w:cs="Times New Roman"/>
          <w:szCs w:val="24"/>
        </w:rPr>
        <w:t xml:space="preserve"> Pozitif Yayınları, </w:t>
      </w:r>
      <w:r>
        <w:rPr>
          <w:rFonts w:cs="Times New Roman"/>
          <w:szCs w:val="24"/>
        </w:rPr>
        <w:tab/>
      </w:r>
      <w:r w:rsidR="00080812" w:rsidRPr="00877395">
        <w:rPr>
          <w:rFonts w:cs="Times New Roman"/>
          <w:szCs w:val="24"/>
        </w:rPr>
        <w:t xml:space="preserve">İstanbul, </w:t>
      </w:r>
    </w:p>
    <w:p w:rsidR="00C561F2" w:rsidRPr="00877395" w:rsidRDefault="00C561F2" w:rsidP="00877395">
      <w:pPr>
        <w:spacing w:after="0"/>
        <w:jc w:val="both"/>
        <w:rPr>
          <w:rFonts w:cs="Times New Roman"/>
          <w:szCs w:val="24"/>
        </w:rPr>
      </w:pPr>
      <w:r w:rsidRPr="00877395">
        <w:rPr>
          <w:rFonts w:cs="Times New Roman"/>
          <w:szCs w:val="24"/>
        </w:rPr>
        <w:t xml:space="preserve">POLAT, Cihat, KÜLTER, Banu; (2008), “Genç Seçmenler Gözüyle Siyasal Ürün </w:t>
      </w:r>
      <w:r w:rsidR="003D6DA9" w:rsidRPr="00877395">
        <w:rPr>
          <w:rFonts w:cs="Times New Roman"/>
          <w:szCs w:val="24"/>
        </w:rPr>
        <w:tab/>
      </w:r>
      <w:r w:rsidRPr="00877395">
        <w:rPr>
          <w:rFonts w:cs="Times New Roman"/>
          <w:szCs w:val="24"/>
        </w:rPr>
        <w:t xml:space="preserve">Özellikleri”, </w:t>
      </w:r>
      <w:r w:rsidRPr="00877395">
        <w:rPr>
          <w:rFonts w:cs="Times New Roman"/>
          <w:b/>
          <w:szCs w:val="24"/>
        </w:rPr>
        <w:t>Uluslararası İnsan Bilimleri Dergisi,</w:t>
      </w:r>
      <w:r w:rsidRPr="00877395">
        <w:rPr>
          <w:rFonts w:cs="Times New Roman"/>
          <w:szCs w:val="24"/>
        </w:rPr>
        <w:t xml:space="preserve"> </w:t>
      </w:r>
      <w:r w:rsidR="00025236">
        <w:rPr>
          <w:rFonts w:cs="Times New Roman"/>
          <w:szCs w:val="24"/>
        </w:rPr>
        <w:t>Cilt.</w:t>
      </w:r>
      <w:r w:rsidRPr="00877395">
        <w:rPr>
          <w:rFonts w:cs="Times New Roman"/>
          <w:szCs w:val="24"/>
        </w:rPr>
        <w:t>5</w:t>
      </w:r>
      <w:r w:rsidR="00025236">
        <w:rPr>
          <w:rFonts w:cs="Times New Roman"/>
          <w:szCs w:val="24"/>
        </w:rPr>
        <w:t>, Sayı.</w:t>
      </w:r>
      <w:r w:rsidRPr="00877395">
        <w:rPr>
          <w:rFonts w:cs="Times New Roman"/>
          <w:szCs w:val="24"/>
        </w:rPr>
        <w:t xml:space="preserve">1, </w:t>
      </w:r>
      <w:r w:rsidR="00025236">
        <w:rPr>
          <w:rFonts w:cs="Times New Roman"/>
          <w:szCs w:val="24"/>
        </w:rPr>
        <w:t xml:space="preserve">ss. </w:t>
      </w:r>
      <w:r w:rsidRPr="00877395">
        <w:rPr>
          <w:rFonts w:cs="Times New Roman"/>
          <w:szCs w:val="24"/>
        </w:rPr>
        <w:t>1-31.</w:t>
      </w:r>
    </w:p>
    <w:p w:rsidR="002807D7" w:rsidRPr="00877395" w:rsidRDefault="002807D7" w:rsidP="00877395">
      <w:pPr>
        <w:spacing w:after="0"/>
        <w:jc w:val="both"/>
        <w:rPr>
          <w:rFonts w:cs="Times New Roman"/>
          <w:szCs w:val="24"/>
        </w:rPr>
      </w:pPr>
      <w:r w:rsidRPr="00877395">
        <w:rPr>
          <w:rFonts w:cs="Times New Roman"/>
          <w:szCs w:val="24"/>
        </w:rPr>
        <w:t>REYHANOĞLU, Metin</w:t>
      </w:r>
      <w:r w:rsidR="00025236">
        <w:rPr>
          <w:rFonts w:cs="Times New Roman"/>
          <w:szCs w:val="24"/>
        </w:rPr>
        <w:t xml:space="preserve">; (2006), </w:t>
      </w:r>
      <w:r w:rsidRPr="00025236">
        <w:rPr>
          <w:rFonts w:cs="Times New Roman"/>
          <w:b/>
          <w:szCs w:val="24"/>
        </w:rPr>
        <w:t xml:space="preserve">Ar-Ge İşbirliklerinde Güven: Ankara’daki </w:t>
      </w:r>
      <w:r w:rsidR="003D6DA9" w:rsidRPr="00025236">
        <w:rPr>
          <w:rFonts w:cs="Times New Roman"/>
          <w:b/>
          <w:szCs w:val="24"/>
        </w:rPr>
        <w:tab/>
      </w:r>
      <w:r w:rsidRPr="00025236">
        <w:rPr>
          <w:rFonts w:cs="Times New Roman"/>
          <w:b/>
          <w:szCs w:val="24"/>
        </w:rPr>
        <w:t>Teknoparklarda Faaliyet Göst</w:t>
      </w:r>
      <w:r w:rsidR="00025236" w:rsidRPr="00025236">
        <w:rPr>
          <w:rFonts w:cs="Times New Roman"/>
          <w:b/>
          <w:szCs w:val="24"/>
        </w:rPr>
        <w:t>eren İşletmelerde Bir Araştırma,</w:t>
      </w:r>
      <w:r w:rsidR="00025236">
        <w:rPr>
          <w:rFonts w:cs="Times New Roman"/>
          <w:szCs w:val="24"/>
        </w:rPr>
        <w:t xml:space="preserve"> </w:t>
      </w:r>
      <w:r w:rsidR="00025236" w:rsidRPr="00025236">
        <w:rPr>
          <w:rFonts w:cs="Times New Roman"/>
          <w:szCs w:val="24"/>
        </w:rPr>
        <w:t xml:space="preserve">Ankara </w:t>
      </w:r>
      <w:r w:rsidR="00025236">
        <w:rPr>
          <w:rFonts w:cs="Times New Roman"/>
          <w:szCs w:val="24"/>
        </w:rPr>
        <w:tab/>
      </w:r>
      <w:r w:rsidR="00025236" w:rsidRPr="00025236">
        <w:rPr>
          <w:rFonts w:cs="Times New Roman"/>
          <w:szCs w:val="24"/>
        </w:rPr>
        <w:t xml:space="preserve">Üniversitesi Sosyal Bilimler </w:t>
      </w:r>
      <w:r w:rsidR="00025236">
        <w:rPr>
          <w:rFonts w:cs="Times New Roman"/>
          <w:szCs w:val="24"/>
        </w:rPr>
        <w:t xml:space="preserve">Enstitüsü İşletme Anabilim Dalı Yayımlanmış </w:t>
      </w:r>
      <w:r w:rsidR="00025236">
        <w:rPr>
          <w:rFonts w:cs="Times New Roman"/>
          <w:szCs w:val="24"/>
        </w:rPr>
        <w:tab/>
        <w:t>Yüksek Lisans Tezi, Ankara.</w:t>
      </w:r>
    </w:p>
    <w:p w:rsidR="00C561F2" w:rsidRPr="00877395" w:rsidRDefault="00DB119A" w:rsidP="00877395">
      <w:pPr>
        <w:spacing w:after="0"/>
        <w:jc w:val="both"/>
        <w:rPr>
          <w:rFonts w:cs="Times New Roman"/>
          <w:szCs w:val="24"/>
        </w:rPr>
      </w:pPr>
      <w:r w:rsidRPr="00877395">
        <w:rPr>
          <w:rFonts w:cs="Times New Roman"/>
          <w:szCs w:val="24"/>
        </w:rPr>
        <w:t>ROSE</w:t>
      </w:r>
      <w:r w:rsidR="00025236">
        <w:rPr>
          <w:rFonts w:cs="Times New Roman"/>
          <w:szCs w:val="24"/>
        </w:rPr>
        <w:t>, Lawrence;</w:t>
      </w:r>
      <w:r w:rsidR="00C561F2" w:rsidRPr="00877395">
        <w:rPr>
          <w:rFonts w:cs="Times New Roman"/>
          <w:szCs w:val="24"/>
        </w:rPr>
        <w:t xml:space="preserve"> </w:t>
      </w:r>
      <w:r w:rsidR="00025236">
        <w:rPr>
          <w:rFonts w:cs="Times New Roman"/>
          <w:szCs w:val="24"/>
        </w:rPr>
        <w:t>(1999),</w:t>
      </w:r>
      <w:r w:rsidR="00C561F2" w:rsidRPr="00877395">
        <w:rPr>
          <w:rFonts w:cs="Times New Roman"/>
          <w:szCs w:val="24"/>
        </w:rPr>
        <w:t xml:space="preserve"> "Citizen (Re)</w:t>
      </w:r>
      <w:r w:rsidR="00BB5CA8" w:rsidRPr="00877395">
        <w:rPr>
          <w:rFonts w:cs="Times New Roman"/>
          <w:szCs w:val="24"/>
        </w:rPr>
        <w:t xml:space="preserve"> </w:t>
      </w:r>
      <w:r w:rsidR="00C561F2" w:rsidRPr="00877395">
        <w:rPr>
          <w:rFonts w:cs="Times New Roman"/>
          <w:szCs w:val="24"/>
        </w:rPr>
        <w:t>Orientations in the</w:t>
      </w:r>
      <w:r w:rsidR="00BB5CA8" w:rsidRPr="00877395">
        <w:rPr>
          <w:rFonts w:cs="Times New Roman"/>
          <w:szCs w:val="24"/>
        </w:rPr>
        <w:t xml:space="preserve"> </w:t>
      </w:r>
      <w:r w:rsidR="00C561F2" w:rsidRPr="00877395">
        <w:rPr>
          <w:rFonts w:cs="Times New Roman"/>
          <w:szCs w:val="24"/>
        </w:rPr>
        <w:t>Welfare</w:t>
      </w:r>
      <w:r w:rsidR="00BB5CA8" w:rsidRPr="00877395">
        <w:rPr>
          <w:rFonts w:cs="Times New Roman"/>
          <w:szCs w:val="24"/>
        </w:rPr>
        <w:t xml:space="preserve"> </w:t>
      </w:r>
      <w:r w:rsidR="00C561F2" w:rsidRPr="00877395">
        <w:rPr>
          <w:rFonts w:cs="Times New Roman"/>
          <w:szCs w:val="24"/>
        </w:rPr>
        <w:t>State: From</w:t>
      </w:r>
      <w:r w:rsidR="003D6DA9" w:rsidRPr="00877395">
        <w:rPr>
          <w:rFonts w:cs="Times New Roman"/>
          <w:szCs w:val="24"/>
        </w:rPr>
        <w:tab/>
      </w:r>
      <w:r w:rsidR="00C561F2" w:rsidRPr="00877395">
        <w:rPr>
          <w:rFonts w:cs="Times New Roman"/>
          <w:szCs w:val="24"/>
        </w:rPr>
        <w:t>Private</w:t>
      </w:r>
      <w:r w:rsidR="00BB5CA8" w:rsidRPr="00877395">
        <w:rPr>
          <w:rFonts w:cs="Times New Roman"/>
          <w:szCs w:val="24"/>
        </w:rPr>
        <w:t xml:space="preserve"> </w:t>
      </w:r>
      <w:r w:rsidR="000016EA">
        <w:rPr>
          <w:rFonts w:cs="Times New Roman"/>
          <w:szCs w:val="24"/>
        </w:rPr>
        <w:tab/>
      </w:r>
      <w:r w:rsidR="00C561F2" w:rsidRPr="00877395">
        <w:rPr>
          <w:rFonts w:cs="Times New Roman"/>
          <w:szCs w:val="24"/>
        </w:rPr>
        <w:t>to</w:t>
      </w:r>
      <w:r w:rsidR="00BB5CA8" w:rsidRPr="00877395">
        <w:rPr>
          <w:rFonts w:cs="Times New Roman"/>
          <w:szCs w:val="24"/>
        </w:rPr>
        <w:t xml:space="preserve"> </w:t>
      </w:r>
      <w:r w:rsidR="00C561F2" w:rsidRPr="00877395">
        <w:rPr>
          <w:rFonts w:cs="Times New Roman"/>
          <w:szCs w:val="24"/>
        </w:rPr>
        <w:t>Public</w:t>
      </w:r>
      <w:r w:rsidR="00BB5CA8" w:rsidRPr="00877395">
        <w:rPr>
          <w:rFonts w:cs="Times New Roman"/>
          <w:szCs w:val="24"/>
        </w:rPr>
        <w:t xml:space="preserve"> </w:t>
      </w:r>
      <w:r w:rsidR="00C561F2" w:rsidRPr="00877395">
        <w:rPr>
          <w:rFonts w:cs="Times New Roman"/>
          <w:szCs w:val="24"/>
        </w:rPr>
        <w:t xml:space="preserve">Citizens?" </w:t>
      </w:r>
      <w:r w:rsidR="00C561F2" w:rsidRPr="000016EA">
        <w:rPr>
          <w:rFonts w:cs="Times New Roman"/>
          <w:b/>
          <w:szCs w:val="24"/>
        </w:rPr>
        <w:t>Citizenship</w:t>
      </w:r>
      <w:r w:rsidR="00BB5CA8" w:rsidRPr="000016EA">
        <w:rPr>
          <w:rFonts w:cs="Times New Roman"/>
          <w:b/>
          <w:szCs w:val="24"/>
        </w:rPr>
        <w:t xml:space="preserve"> </w:t>
      </w:r>
      <w:r w:rsidR="00C561F2" w:rsidRPr="000016EA">
        <w:rPr>
          <w:rFonts w:cs="Times New Roman"/>
          <w:b/>
          <w:szCs w:val="24"/>
        </w:rPr>
        <w:t>and</w:t>
      </w:r>
      <w:r w:rsidR="00BB5CA8" w:rsidRPr="000016EA">
        <w:rPr>
          <w:rFonts w:cs="Times New Roman"/>
          <w:b/>
          <w:szCs w:val="24"/>
        </w:rPr>
        <w:t xml:space="preserve"> </w:t>
      </w:r>
      <w:r w:rsidR="00C561F2" w:rsidRPr="000016EA">
        <w:rPr>
          <w:rFonts w:cs="Times New Roman"/>
          <w:b/>
          <w:szCs w:val="24"/>
        </w:rPr>
        <w:t>Welfare</w:t>
      </w:r>
      <w:r w:rsidR="00BB5CA8" w:rsidRPr="000016EA">
        <w:rPr>
          <w:rFonts w:cs="Times New Roman"/>
          <w:b/>
          <w:szCs w:val="24"/>
        </w:rPr>
        <w:t xml:space="preserve"> </w:t>
      </w:r>
      <w:r w:rsidR="00C561F2" w:rsidRPr="000016EA">
        <w:rPr>
          <w:rFonts w:cs="Times New Roman"/>
          <w:b/>
          <w:szCs w:val="24"/>
        </w:rPr>
        <w:t>State Reform in Europe,</w:t>
      </w:r>
      <w:r w:rsidR="00C561F2" w:rsidRPr="00877395">
        <w:rPr>
          <w:rFonts w:cs="Times New Roman"/>
          <w:szCs w:val="24"/>
        </w:rPr>
        <w:t xml:space="preserve"> Jet </w:t>
      </w:r>
      <w:r w:rsidR="000016EA">
        <w:rPr>
          <w:rFonts w:cs="Times New Roman"/>
          <w:szCs w:val="24"/>
        </w:rPr>
        <w:tab/>
      </w:r>
      <w:r w:rsidR="00C561F2" w:rsidRPr="00877395">
        <w:rPr>
          <w:rFonts w:cs="Times New Roman"/>
          <w:szCs w:val="24"/>
        </w:rPr>
        <w:t>Bussemaker. London: Routledg</w:t>
      </w:r>
      <w:r w:rsidR="00025236">
        <w:rPr>
          <w:rFonts w:cs="Times New Roman"/>
          <w:szCs w:val="24"/>
        </w:rPr>
        <w:t>e, ss</w:t>
      </w:r>
      <w:r w:rsidR="00025236" w:rsidRPr="00877395">
        <w:rPr>
          <w:rFonts w:cs="Times New Roman"/>
          <w:szCs w:val="24"/>
        </w:rPr>
        <w:t>. 131-48</w:t>
      </w:r>
      <w:r w:rsidR="000016EA">
        <w:rPr>
          <w:rFonts w:cs="Times New Roman"/>
          <w:szCs w:val="24"/>
        </w:rPr>
        <w:t>.</w:t>
      </w:r>
    </w:p>
    <w:p w:rsidR="00C561F2" w:rsidRPr="00877395" w:rsidRDefault="00DB119A" w:rsidP="00877395">
      <w:pPr>
        <w:spacing w:after="0"/>
        <w:jc w:val="both"/>
        <w:rPr>
          <w:rFonts w:cs="Times New Roman"/>
          <w:szCs w:val="24"/>
        </w:rPr>
      </w:pPr>
      <w:r w:rsidRPr="00877395">
        <w:rPr>
          <w:rFonts w:cs="Times New Roman"/>
          <w:szCs w:val="24"/>
        </w:rPr>
        <w:t xml:space="preserve">ROTTER, </w:t>
      </w:r>
      <w:r w:rsidR="000016EA">
        <w:rPr>
          <w:rFonts w:cs="Times New Roman"/>
          <w:szCs w:val="24"/>
        </w:rPr>
        <w:t>Julian B;</w:t>
      </w:r>
      <w:r w:rsidR="00C561F2" w:rsidRPr="00877395">
        <w:rPr>
          <w:rFonts w:cs="Times New Roman"/>
          <w:szCs w:val="24"/>
        </w:rPr>
        <w:t xml:space="preserve"> </w:t>
      </w:r>
      <w:r w:rsidR="000016EA">
        <w:rPr>
          <w:rFonts w:cs="Times New Roman"/>
          <w:szCs w:val="24"/>
        </w:rPr>
        <w:t>(1967),</w:t>
      </w:r>
      <w:r w:rsidR="00C561F2" w:rsidRPr="00877395">
        <w:rPr>
          <w:rFonts w:cs="Times New Roman"/>
          <w:szCs w:val="24"/>
        </w:rPr>
        <w:t xml:space="preserve"> </w:t>
      </w:r>
      <w:r w:rsidR="00C561F2" w:rsidRPr="00C85FF4">
        <w:rPr>
          <w:rFonts w:cs="Times New Roman"/>
          <w:szCs w:val="24"/>
        </w:rPr>
        <w:t>"A New Scale</w:t>
      </w:r>
      <w:r w:rsidR="00BB5CA8" w:rsidRPr="00C85FF4">
        <w:rPr>
          <w:rFonts w:cs="Times New Roman"/>
          <w:szCs w:val="24"/>
        </w:rPr>
        <w:t xml:space="preserve"> </w:t>
      </w:r>
      <w:r w:rsidR="00C561F2" w:rsidRPr="00C85FF4">
        <w:rPr>
          <w:rFonts w:cs="Times New Roman"/>
          <w:szCs w:val="24"/>
        </w:rPr>
        <w:t>for</w:t>
      </w:r>
      <w:r w:rsidR="00BB5CA8" w:rsidRPr="00C85FF4">
        <w:rPr>
          <w:rFonts w:cs="Times New Roman"/>
          <w:szCs w:val="24"/>
        </w:rPr>
        <w:t xml:space="preserve"> </w:t>
      </w:r>
      <w:r w:rsidR="00C561F2" w:rsidRPr="00C85FF4">
        <w:rPr>
          <w:rFonts w:cs="Times New Roman"/>
          <w:szCs w:val="24"/>
        </w:rPr>
        <w:t>the</w:t>
      </w:r>
      <w:r w:rsidR="00BB5CA8" w:rsidRPr="00C85FF4">
        <w:rPr>
          <w:rFonts w:cs="Times New Roman"/>
          <w:szCs w:val="24"/>
        </w:rPr>
        <w:t xml:space="preserve"> </w:t>
      </w:r>
      <w:r w:rsidR="00C561F2" w:rsidRPr="00C85FF4">
        <w:rPr>
          <w:rFonts w:cs="Times New Roman"/>
          <w:szCs w:val="24"/>
        </w:rPr>
        <w:t>Measurement of Interpersonal</w:t>
      </w:r>
      <w:r w:rsidR="000016EA" w:rsidRPr="00C85FF4">
        <w:rPr>
          <w:rFonts w:cs="Times New Roman"/>
          <w:szCs w:val="24"/>
        </w:rPr>
        <w:t xml:space="preserve"> </w:t>
      </w:r>
      <w:r w:rsidR="00E42D8C" w:rsidRPr="00C85FF4">
        <w:rPr>
          <w:rFonts w:cs="Times New Roman"/>
          <w:szCs w:val="24"/>
        </w:rPr>
        <w:tab/>
      </w:r>
      <w:r w:rsidR="000016EA" w:rsidRPr="00C85FF4">
        <w:rPr>
          <w:rFonts w:cs="Times New Roman"/>
          <w:szCs w:val="24"/>
        </w:rPr>
        <w:t>Trust</w:t>
      </w:r>
      <w:r w:rsidR="00C561F2" w:rsidRPr="00C85FF4">
        <w:rPr>
          <w:rFonts w:cs="Times New Roman"/>
          <w:szCs w:val="24"/>
        </w:rPr>
        <w:t>"</w:t>
      </w:r>
      <w:r w:rsidR="000016EA" w:rsidRPr="00C85FF4">
        <w:rPr>
          <w:rFonts w:cs="Times New Roman"/>
          <w:szCs w:val="24"/>
        </w:rPr>
        <w:t>,</w:t>
      </w:r>
      <w:r w:rsidR="00C561F2" w:rsidRPr="00877395">
        <w:rPr>
          <w:rFonts w:cs="Times New Roman"/>
          <w:szCs w:val="24"/>
        </w:rPr>
        <w:t xml:space="preserve"> </w:t>
      </w:r>
      <w:r w:rsidR="00C561F2" w:rsidRPr="00C85FF4">
        <w:rPr>
          <w:rFonts w:cs="Times New Roman"/>
          <w:b/>
          <w:szCs w:val="24"/>
        </w:rPr>
        <w:t>Journal of Personality</w:t>
      </w:r>
      <w:r w:rsidR="000016EA" w:rsidRPr="00C85FF4">
        <w:rPr>
          <w:rFonts w:cs="Times New Roman"/>
          <w:b/>
          <w:szCs w:val="24"/>
        </w:rPr>
        <w:t>,</w:t>
      </w:r>
      <w:r w:rsidR="00C561F2" w:rsidRPr="00877395">
        <w:rPr>
          <w:rFonts w:cs="Times New Roman"/>
          <w:szCs w:val="24"/>
        </w:rPr>
        <w:t xml:space="preserve"> </w:t>
      </w:r>
      <w:r w:rsidR="000016EA">
        <w:rPr>
          <w:rFonts w:cs="Times New Roman"/>
          <w:szCs w:val="24"/>
        </w:rPr>
        <w:t>Volume.</w:t>
      </w:r>
      <w:r w:rsidR="00C561F2" w:rsidRPr="00877395">
        <w:rPr>
          <w:rFonts w:cs="Times New Roman"/>
          <w:szCs w:val="24"/>
        </w:rPr>
        <w:t>35</w:t>
      </w:r>
      <w:r w:rsidR="000016EA">
        <w:rPr>
          <w:rFonts w:cs="Times New Roman"/>
          <w:szCs w:val="24"/>
        </w:rPr>
        <w:t>, Issue.</w:t>
      </w:r>
      <w:r w:rsidR="00C561F2" w:rsidRPr="00877395">
        <w:rPr>
          <w:rFonts w:cs="Times New Roman"/>
          <w:szCs w:val="24"/>
        </w:rPr>
        <w:t>4</w:t>
      </w:r>
      <w:r w:rsidR="000016EA">
        <w:rPr>
          <w:rFonts w:cs="Times New Roman"/>
          <w:szCs w:val="24"/>
        </w:rPr>
        <w:t xml:space="preserve">, ss. </w:t>
      </w:r>
      <w:r w:rsidR="00C561F2" w:rsidRPr="00877395">
        <w:rPr>
          <w:rFonts w:cs="Times New Roman"/>
          <w:szCs w:val="24"/>
        </w:rPr>
        <w:t>651-6</w:t>
      </w:r>
      <w:r w:rsidR="005F43F7" w:rsidRPr="00877395">
        <w:rPr>
          <w:rFonts w:cs="Times New Roman"/>
          <w:szCs w:val="24"/>
        </w:rPr>
        <w:t>6</w:t>
      </w:r>
      <w:r w:rsidR="00C561F2" w:rsidRPr="00877395">
        <w:rPr>
          <w:rFonts w:cs="Times New Roman"/>
          <w:szCs w:val="24"/>
        </w:rPr>
        <w:t xml:space="preserve">5. </w:t>
      </w:r>
    </w:p>
    <w:p w:rsidR="00C561F2" w:rsidRPr="00877395" w:rsidRDefault="00C561F2" w:rsidP="00877395">
      <w:pPr>
        <w:spacing w:after="0"/>
        <w:jc w:val="both"/>
        <w:rPr>
          <w:rFonts w:cs="Times New Roman"/>
          <w:szCs w:val="24"/>
        </w:rPr>
      </w:pPr>
      <w:r w:rsidRPr="00877395">
        <w:rPr>
          <w:rFonts w:cs="Times New Roman"/>
          <w:szCs w:val="24"/>
        </w:rPr>
        <w:t>SAĞSAN, Mustafa, ERTAŞ, Abdurrahman, BURGUL, Nazım</w:t>
      </w:r>
      <w:r w:rsidR="008775BA">
        <w:rPr>
          <w:rFonts w:cs="Times New Roman"/>
          <w:szCs w:val="24"/>
        </w:rPr>
        <w:t>,</w:t>
      </w:r>
      <w:r w:rsidRPr="00877395">
        <w:rPr>
          <w:rFonts w:cs="Times New Roman"/>
          <w:szCs w:val="24"/>
        </w:rPr>
        <w:t xml:space="preserve"> Serkan; (2016), </w:t>
      </w:r>
      <w:r w:rsidR="003D6DA9" w:rsidRPr="00877395">
        <w:rPr>
          <w:rFonts w:cs="Times New Roman"/>
          <w:szCs w:val="24"/>
        </w:rPr>
        <w:tab/>
      </w:r>
      <w:r w:rsidRPr="00877395">
        <w:rPr>
          <w:rFonts w:cs="Times New Roman"/>
          <w:szCs w:val="24"/>
        </w:rPr>
        <w:t xml:space="preserve">“Lider </w:t>
      </w:r>
      <w:r w:rsidR="000016EA">
        <w:rPr>
          <w:rFonts w:cs="Times New Roman"/>
          <w:szCs w:val="24"/>
        </w:rPr>
        <w:tab/>
      </w:r>
      <w:r w:rsidRPr="00877395">
        <w:rPr>
          <w:rFonts w:cs="Times New Roman"/>
          <w:szCs w:val="24"/>
        </w:rPr>
        <w:t xml:space="preserve">Antrenörlerin Bilgi Sahasında Deplasman Mücadelesi: KKTC Üzerine Görgül </w:t>
      </w:r>
      <w:r w:rsidR="000016EA">
        <w:rPr>
          <w:rFonts w:cs="Times New Roman"/>
          <w:szCs w:val="24"/>
        </w:rPr>
        <w:tab/>
      </w:r>
      <w:r w:rsidRPr="00877395">
        <w:rPr>
          <w:rFonts w:cs="Times New Roman"/>
          <w:szCs w:val="24"/>
        </w:rPr>
        <w:t xml:space="preserve">Bir Araştırma”, </w:t>
      </w:r>
      <w:r w:rsidRPr="00877395">
        <w:rPr>
          <w:rFonts w:cs="Times New Roman"/>
          <w:b/>
          <w:szCs w:val="24"/>
        </w:rPr>
        <w:t>Bilgi Dünyası Dergisi,</w:t>
      </w:r>
      <w:r w:rsidRPr="00877395">
        <w:rPr>
          <w:rFonts w:cs="Times New Roman"/>
          <w:szCs w:val="24"/>
        </w:rPr>
        <w:t xml:space="preserve"> </w:t>
      </w:r>
      <w:r w:rsidR="000016EA">
        <w:rPr>
          <w:rFonts w:cs="Times New Roman"/>
          <w:szCs w:val="24"/>
        </w:rPr>
        <w:t>Cilt.</w:t>
      </w:r>
      <w:r w:rsidRPr="00877395">
        <w:rPr>
          <w:rFonts w:cs="Times New Roman"/>
          <w:szCs w:val="24"/>
        </w:rPr>
        <w:t>17</w:t>
      </w:r>
      <w:r w:rsidR="000016EA">
        <w:rPr>
          <w:rFonts w:cs="Times New Roman"/>
          <w:szCs w:val="24"/>
        </w:rPr>
        <w:t>, Sıra.</w:t>
      </w:r>
      <w:r w:rsidRPr="00877395">
        <w:rPr>
          <w:rFonts w:cs="Times New Roman"/>
          <w:szCs w:val="24"/>
        </w:rPr>
        <w:t xml:space="preserve">1, </w:t>
      </w:r>
      <w:r w:rsidR="000016EA">
        <w:rPr>
          <w:rFonts w:cs="Times New Roman"/>
          <w:szCs w:val="24"/>
        </w:rPr>
        <w:t xml:space="preserve">ss. </w:t>
      </w:r>
      <w:r w:rsidRPr="00877395">
        <w:rPr>
          <w:rFonts w:cs="Times New Roman"/>
          <w:szCs w:val="24"/>
        </w:rPr>
        <w:t>1-21.</w:t>
      </w:r>
    </w:p>
    <w:p w:rsidR="00C561F2" w:rsidRPr="00877395" w:rsidRDefault="00C561F2" w:rsidP="00877395">
      <w:pPr>
        <w:spacing w:after="0"/>
        <w:jc w:val="both"/>
        <w:rPr>
          <w:rFonts w:cs="Times New Roman"/>
          <w:szCs w:val="24"/>
        </w:rPr>
      </w:pPr>
      <w:r w:rsidRPr="00877395">
        <w:rPr>
          <w:rFonts w:cs="Times New Roman"/>
          <w:szCs w:val="24"/>
        </w:rPr>
        <w:t>SARIOĞLU</w:t>
      </w:r>
      <w:r w:rsidR="00041EFF">
        <w:rPr>
          <w:rFonts w:cs="Times New Roman"/>
          <w:szCs w:val="24"/>
        </w:rPr>
        <w:t xml:space="preserve">, </w:t>
      </w:r>
      <w:r w:rsidRPr="00877395">
        <w:rPr>
          <w:rFonts w:cs="Times New Roman"/>
          <w:szCs w:val="24"/>
        </w:rPr>
        <w:t xml:space="preserve">UĞUR, Sevtap, UĞUR, Uğur; (2014), “Yöneticilik ve Liderlik </w:t>
      </w:r>
      <w:r w:rsidR="003D6DA9" w:rsidRPr="00877395">
        <w:rPr>
          <w:rFonts w:cs="Times New Roman"/>
          <w:szCs w:val="24"/>
        </w:rPr>
        <w:tab/>
      </w:r>
      <w:r w:rsidRPr="00877395">
        <w:rPr>
          <w:rFonts w:cs="Times New Roman"/>
          <w:szCs w:val="24"/>
        </w:rPr>
        <w:t xml:space="preserve">Ayrımında Kişisel Farklılıkların Rolü”, </w:t>
      </w:r>
      <w:r w:rsidRPr="00877395">
        <w:rPr>
          <w:rFonts w:cs="Times New Roman"/>
          <w:b/>
          <w:szCs w:val="24"/>
        </w:rPr>
        <w:t xml:space="preserve">Organizasyon ve Yönetim Bilimleri </w:t>
      </w:r>
      <w:r w:rsidR="003D6DA9" w:rsidRPr="00877395">
        <w:rPr>
          <w:rFonts w:cs="Times New Roman"/>
          <w:b/>
          <w:szCs w:val="24"/>
        </w:rPr>
        <w:tab/>
      </w:r>
      <w:r w:rsidRPr="00877395">
        <w:rPr>
          <w:rFonts w:cs="Times New Roman"/>
          <w:b/>
          <w:szCs w:val="24"/>
        </w:rPr>
        <w:t>Dergisi,</w:t>
      </w:r>
      <w:r w:rsidRPr="00877395">
        <w:rPr>
          <w:rFonts w:cs="Times New Roman"/>
          <w:szCs w:val="24"/>
        </w:rPr>
        <w:t xml:space="preserve"> </w:t>
      </w:r>
      <w:r w:rsidR="000016EA">
        <w:rPr>
          <w:rFonts w:cs="Times New Roman"/>
          <w:szCs w:val="24"/>
        </w:rPr>
        <w:t>Cilt.</w:t>
      </w:r>
      <w:r w:rsidRPr="00877395">
        <w:rPr>
          <w:rFonts w:cs="Times New Roman"/>
          <w:szCs w:val="24"/>
        </w:rPr>
        <w:t>6</w:t>
      </w:r>
      <w:r w:rsidR="000016EA">
        <w:rPr>
          <w:rFonts w:cs="Times New Roman"/>
          <w:szCs w:val="24"/>
        </w:rPr>
        <w:t>, Sayı.</w:t>
      </w:r>
      <w:r w:rsidRPr="00877395">
        <w:rPr>
          <w:rFonts w:cs="Times New Roman"/>
          <w:szCs w:val="24"/>
        </w:rPr>
        <w:t xml:space="preserve">1, </w:t>
      </w:r>
      <w:r w:rsidR="000016EA">
        <w:rPr>
          <w:rFonts w:cs="Times New Roman"/>
          <w:szCs w:val="24"/>
        </w:rPr>
        <w:t xml:space="preserve">ss. </w:t>
      </w:r>
      <w:r w:rsidRPr="00877395">
        <w:rPr>
          <w:rFonts w:cs="Times New Roman"/>
          <w:szCs w:val="24"/>
        </w:rPr>
        <w:t>122-136.</w:t>
      </w:r>
    </w:p>
    <w:p w:rsidR="00C561F2" w:rsidRPr="00877395" w:rsidRDefault="00DB119A" w:rsidP="00877395">
      <w:pPr>
        <w:spacing w:after="0"/>
        <w:jc w:val="both"/>
        <w:rPr>
          <w:rFonts w:cs="Times New Roman"/>
          <w:szCs w:val="24"/>
        </w:rPr>
      </w:pPr>
      <w:r w:rsidRPr="00877395">
        <w:rPr>
          <w:rFonts w:cs="Times New Roman"/>
          <w:szCs w:val="24"/>
        </w:rPr>
        <w:lastRenderedPageBreak/>
        <w:t>SCARBROUGH</w:t>
      </w:r>
      <w:r w:rsidR="000016EA">
        <w:rPr>
          <w:rFonts w:cs="Times New Roman"/>
          <w:szCs w:val="24"/>
        </w:rPr>
        <w:t xml:space="preserve">, </w:t>
      </w:r>
      <w:r w:rsidR="00C561F2" w:rsidRPr="00877395">
        <w:rPr>
          <w:rFonts w:cs="Times New Roman"/>
          <w:szCs w:val="24"/>
        </w:rPr>
        <w:t>Elinor</w:t>
      </w:r>
      <w:r w:rsidR="000016EA">
        <w:rPr>
          <w:rFonts w:cs="Times New Roman"/>
          <w:szCs w:val="24"/>
        </w:rPr>
        <w:t>; (</w:t>
      </w:r>
      <w:r w:rsidR="00C561F2" w:rsidRPr="00877395">
        <w:rPr>
          <w:rFonts w:cs="Times New Roman"/>
          <w:szCs w:val="24"/>
        </w:rPr>
        <w:t>1984</w:t>
      </w:r>
      <w:r w:rsidR="000016EA">
        <w:rPr>
          <w:rFonts w:cs="Times New Roman"/>
          <w:szCs w:val="24"/>
        </w:rPr>
        <w:t>)</w:t>
      </w:r>
      <w:r w:rsidR="00C561F2" w:rsidRPr="00877395">
        <w:rPr>
          <w:rFonts w:cs="Times New Roman"/>
          <w:szCs w:val="24"/>
        </w:rPr>
        <w:t>,</w:t>
      </w:r>
      <w:r w:rsidR="000016EA">
        <w:rPr>
          <w:rFonts w:cs="Times New Roman"/>
          <w:szCs w:val="24"/>
        </w:rPr>
        <w:t xml:space="preserve"> </w:t>
      </w:r>
      <w:r w:rsidR="00B63D20" w:rsidRPr="000016EA">
        <w:rPr>
          <w:rFonts w:cs="Times New Roman"/>
          <w:b/>
          <w:szCs w:val="24"/>
        </w:rPr>
        <w:t xml:space="preserve">Political Ideology </w:t>
      </w:r>
      <w:r w:rsidR="00B63D20">
        <w:rPr>
          <w:rFonts w:cs="Times New Roman"/>
          <w:b/>
          <w:szCs w:val="24"/>
        </w:rPr>
        <w:t>a</w:t>
      </w:r>
      <w:r w:rsidR="00B63D20" w:rsidRPr="000016EA">
        <w:rPr>
          <w:rFonts w:cs="Times New Roman"/>
          <w:b/>
          <w:szCs w:val="24"/>
        </w:rPr>
        <w:t>nd Voting: An Exploratory</w:t>
      </w:r>
      <w:r w:rsidR="00B63D20">
        <w:rPr>
          <w:rFonts w:cs="Times New Roman"/>
          <w:b/>
          <w:szCs w:val="24"/>
        </w:rPr>
        <w:t xml:space="preserve"> </w:t>
      </w:r>
      <w:r w:rsidR="00B63D20">
        <w:rPr>
          <w:rFonts w:cs="Times New Roman"/>
          <w:b/>
          <w:szCs w:val="24"/>
        </w:rPr>
        <w:tab/>
      </w:r>
      <w:r w:rsidR="00B63D20" w:rsidRPr="000016EA">
        <w:rPr>
          <w:rFonts w:cs="Times New Roman"/>
          <w:b/>
          <w:szCs w:val="24"/>
        </w:rPr>
        <w:t>Study</w:t>
      </w:r>
      <w:r w:rsidR="00C561F2" w:rsidRPr="000016EA">
        <w:rPr>
          <w:rFonts w:cs="Times New Roman"/>
          <w:b/>
          <w:szCs w:val="24"/>
        </w:rPr>
        <w:t>,</w:t>
      </w:r>
      <w:r w:rsidR="00C561F2" w:rsidRPr="00877395">
        <w:rPr>
          <w:rFonts w:cs="Times New Roman"/>
          <w:szCs w:val="24"/>
        </w:rPr>
        <w:t xml:space="preserve"> Clarendon</w:t>
      </w:r>
      <w:r w:rsidR="00BB5CA8" w:rsidRPr="00877395">
        <w:rPr>
          <w:rFonts w:cs="Times New Roman"/>
          <w:szCs w:val="24"/>
        </w:rPr>
        <w:t xml:space="preserve"> </w:t>
      </w:r>
      <w:r w:rsidR="00C561F2" w:rsidRPr="00877395">
        <w:rPr>
          <w:rFonts w:cs="Times New Roman"/>
          <w:szCs w:val="24"/>
        </w:rPr>
        <w:t>Press, Oxford.</w:t>
      </w:r>
    </w:p>
    <w:p w:rsidR="00C561F2" w:rsidRPr="00877395" w:rsidRDefault="00C561F2" w:rsidP="00877395">
      <w:pPr>
        <w:spacing w:after="0"/>
        <w:jc w:val="both"/>
        <w:rPr>
          <w:rFonts w:cs="Times New Roman"/>
          <w:szCs w:val="24"/>
        </w:rPr>
      </w:pPr>
      <w:r w:rsidRPr="00877395">
        <w:rPr>
          <w:rFonts w:cs="Times New Roman"/>
          <w:szCs w:val="24"/>
        </w:rPr>
        <w:t>SEZGİN, Şennur; (2007), “Ekonomik Oy Verme Teorisi: Türkiye Örneği (1998-</w:t>
      </w:r>
      <w:r w:rsidR="003D6DA9" w:rsidRPr="00877395">
        <w:rPr>
          <w:rFonts w:cs="Times New Roman"/>
          <w:szCs w:val="24"/>
        </w:rPr>
        <w:tab/>
      </w:r>
      <w:r w:rsidRPr="00877395">
        <w:rPr>
          <w:rFonts w:cs="Times New Roman"/>
          <w:szCs w:val="24"/>
        </w:rPr>
        <w:t xml:space="preserve">2003)”, </w:t>
      </w:r>
      <w:r w:rsidRPr="00877395">
        <w:rPr>
          <w:rFonts w:cs="Times New Roman"/>
          <w:b/>
          <w:szCs w:val="24"/>
        </w:rPr>
        <w:t>Amme İdaresi Dergisi,</w:t>
      </w:r>
      <w:r w:rsidRPr="00877395">
        <w:rPr>
          <w:rFonts w:cs="Times New Roman"/>
          <w:szCs w:val="24"/>
        </w:rPr>
        <w:t xml:space="preserve"> </w:t>
      </w:r>
      <w:r w:rsidR="000016EA">
        <w:rPr>
          <w:rFonts w:cs="Times New Roman"/>
          <w:szCs w:val="24"/>
        </w:rPr>
        <w:t>Cilt.</w:t>
      </w:r>
      <w:r w:rsidRPr="00877395">
        <w:rPr>
          <w:rFonts w:cs="Times New Roman"/>
          <w:szCs w:val="24"/>
        </w:rPr>
        <w:t>40</w:t>
      </w:r>
      <w:r w:rsidR="000016EA">
        <w:rPr>
          <w:rFonts w:cs="Times New Roman"/>
          <w:szCs w:val="24"/>
        </w:rPr>
        <w:t>, Sayı.</w:t>
      </w:r>
      <w:r w:rsidRPr="00877395">
        <w:rPr>
          <w:rFonts w:cs="Times New Roman"/>
          <w:szCs w:val="24"/>
        </w:rPr>
        <w:t xml:space="preserve">2, </w:t>
      </w:r>
      <w:r w:rsidR="000016EA">
        <w:rPr>
          <w:rFonts w:cs="Times New Roman"/>
          <w:szCs w:val="24"/>
        </w:rPr>
        <w:t xml:space="preserve">ss. </w:t>
      </w:r>
      <w:r w:rsidRPr="00877395">
        <w:rPr>
          <w:rFonts w:cs="Times New Roman"/>
          <w:szCs w:val="24"/>
        </w:rPr>
        <w:t>21-38.</w:t>
      </w:r>
    </w:p>
    <w:p w:rsidR="00C561F2" w:rsidRPr="00877395" w:rsidRDefault="00DB119A" w:rsidP="00877395">
      <w:pPr>
        <w:spacing w:after="0"/>
        <w:jc w:val="both"/>
        <w:rPr>
          <w:rFonts w:cs="Times New Roman"/>
          <w:szCs w:val="24"/>
        </w:rPr>
      </w:pPr>
      <w:r w:rsidRPr="00877395">
        <w:rPr>
          <w:rFonts w:cs="Times New Roman"/>
          <w:szCs w:val="24"/>
        </w:rPr>
        <w:t xml:space="preserve">SİMS, </w:t>
      </w:r>
      <w:r w:rsidR="000016EA">
        <w:rPr>
          <w:rFonts w:cs="Times New Roman"/>
          <w:szCs w:val="24"/>
        </w:rPr>
        <w:t>Harvey;</w:t>
      </w:r>
      <w:r w:rsidR="00C561F2" w:rsidRPr="00877395">
        <w:rPr>
          <w:rFonts w:cs="Times New Roman"/>
          <w:szCs w:val="24"/>
        </w:rPr>
        <w:t xml:space="preserve"> </w:t>
      </w:r>
      <w:r w:rsidR="000016EA">
        <w:rPr>
          <w:rFonts w:cs="Times New Roman"/>
          <w:szCs w:val="24"/>
        </w:rPr>
        <w:t>(</w:t>
      </w:r>
      <w:r w:rsidR="00C561F2" w:rsidRPr="00877395">
        <w:rPr>
          <w:rFonts w:cs="Times New Roman"/>
          <w:szCs w:val="24"/>
        </w:rPr>
        <w:t>2001</w:t>
      </w:r>
      <w:r w:rsidR="000016EA">
        <w:rPr>
          <w:rFonts w:cs="Times New Roman"/>
          <w:szCs w:val="24"/>
        </w:rPr>
        <w:t>)</w:t>
      </w:r>
      <w:r w:rsidR="00C561F2" w:rsidRPr="00877395">
        <w:rPr>
          <w:rFonts w:cs="Times New Roman"/>
          <w:szCs w:val="24"/>
        </w:rPr>
        <w:t xml:space="preserve">, </w:t>
      </w:r>
      <w:r w:rsidR="00C561F2" w:rsidRPr="000016EA">
        <w:rPr>
          <w:rFonts w:cs="Times New Roman"/>
          <w:b/>
          <w:szCs w:val="24"/>
        </w:rPr>
        <w:t>Public</w:t>
      </w:r>
      <w:r w:rsidR="00BB5CA8" w:rsidRPr="000016EA">
        <w:rPr>
          <w:rFonts w:cs="Times New Roman"/>
          <w:b/>
          <w:szCs w:val="24"/>
        </w:rPr>
        <w:t xml:space="preserve"> </w:t>
      </w:r>
      <w:r w:rsidR="00C561F2" w:rsidRPr="000016EA">
        <w:rPr>
          <w:rFonts w:cs="Times New Roman"/>
          <w:b/>
          <w:szCs w:val="24"/>
        </w:rPr>
        <w:t>Confidence in Government, and</w:t>
      </w:r>
      <w:r w:rsidR="00BB5CA8" w:rsidRPr="000016EA">
        <w:rPr>
          <w:rFonts w:cs="Times New Roman"/>
          <w:b/>
          <w:szCs w:val="24"/>
        </w:rPr>
        <w:t xml:space="preserve"> </w:t>
      </w:r>
      <w:r w:rsidR="00C561F2" w:rsidRPr="000016EA">
        <w:rPr>
          <w:rFonts w:cs="Times New Roman"/>
          <w:b/>
          <w:szCs w:val="24"/>
        </w:rPr>
        <w:t xml:space="preserve">Government Service </w:t>
      </w:r>
      <w:r w:rsidR="003D6DA9" w:rsidRPr="000016EA">
        <w:rPr>
          <w:rFonts w:cs="Times New Roman"/>
          <w:b/>
          <w:szCs w:val="24"/>
        </w:rPr>
        <w:tab/>
      </w:r>
      <w:r w:rsidR="00C561F2" w:rsidRPr="000016EA">
        <w:rPr>
          <w:rFonts w:cs="Times New Roman"/>
          <w:b/>
          <w:szCs w:val="24"/>
        </w:rPr>
        <w:t xml:space="preserve">Delivery, </w:t>
      </w:r>
      <w:r w:rsidR="00C561F2" w:rsidRPr="00877395">
        <w:rPr>
          <w:rFonts w:cs="Times New Roman"/>
          <w:szCs w:val="24"/>
        </w:rPr>
        <w:t>Canadıan</w:t>
      </w:r>
      <w:r w:rsidR="00BB5CA8" w:rsidRPr="00877395">
        <w:rPr>
          <w:rFonts w:cs="Times New Roman"/>
          <w:szCs w:val="24"/>
        </w:rPr>
        <w:t xml:space="preserve"> </w:t>
      </w:r>
      <w:r w:rsidR="00C561F2" w:rsidRPr="00877395">
        <w:rPr>
          <w:rFonts w:cs="Times New Roman"/>
          <w:szCs w:val="24"/>
        </w:rPr>
        <w:t>Centre</w:t>
      </w:r>
      <w:r w:rsidR="00BB5CA8" w:rsidRPr="00877395">
        <w:rPr>
          <w:rFonts w:cs="Times New Roman"/>
          <w:szCs w:val="24"/>
        </w:rPr>
        <w:t xml:space="preserve"> </w:t>
      </w:r>
      <w:r w:rsidR="00C561F2" w:rsidRPr="00877395">
        <w:rPr>
          <w:rFonts w:cs="Times New Roman"/>
          <w:szCs w:val="24"/>
        </w:rPr>
        <w:t>For Management Development (CCMD), Canada.</w:t>
      </w:r>
    </w:p>
    <w:p w:rsidR="00C561F2" w:rsidRPr="00877395" w:rsidRDefault="00C561F2" w:rsidP="00877395">
      <w:pPr>
        <w:spacing w:after="0"/>
        <w:jc w:val="both"/>
        <w:rPr>
          <w:rFonts w:cs="Times New Roman"/>
          <w:szCs w:val="24"/>
        </w:rPr>
      </w:pPr>
      <w:r w:rsidRPr="00877395">
        <w:rPr>
          <w:rFonts w:cs="Times New Roman"/>
          <w:szCs w:val="24"/>
        </w:rPr>
        <w:t xml:space="preserve">ŞAHİN, Faruk; (2012), “Büyük Adam Düşüncesinden Liderlikte Özellikler </w:t>
      </w:r>
      <w:r w:rsidR="003D6DA9" w:rsidRPr="00877395">
        <w:rPr>
          <w:rFonts w:cs="Times New Roman"/>
          <w:szCs w:val="24"/>
        </w:rPr>
        <w:tab/>
      </w:r>
      <w:r w:rsidRPr="00877395">
        <w:rPr>
          <w:rFonts w:cs="Times New Roman"/>
          <w:szCs w:val="24"/>
        </w:rPr>
        <w:t xml:space="preserve">Kuramına Kavramsal Bir Bakış”, </w:t>
      </w:r>
      <w:r w:rsidRPr="00877395">
        <w:rPr>
          <w:rFonts w:cs="Times New Roman"/>
          <w:b/>
          <w:szCs w:val="24"/>
        </w:rPr>
        <w:t xml:space="preserve">Cumhuriyet Üniversitesi İktisadi ve İdari </w:t>
      </w:r>
      <w:r w:rsidR="003D6DA9" w:rsidRPr="00877395">
        <w:rPr>
          <w:rFonts w:cs="Times New Roman"/>
          <w:b/>
          <w:szCs w:val="24"/>
        </w:rPr>
        <w:tab/>
      </w:r>
      <w:r w:rsidRPr="00877395">
        <w:rPr>
          <w:rFonts w:cs="Times New Roman"/>
          <w:b/>
          <w:szCs w:val="24"/>
        </w:rPr>
        <w:t xml:space="preserve">Bilimler Fakültesi Dergisi, </w:t>
      </w:r>
      <w:r w:rsidR="000016EA" w:rsidRPr="000016EA">
        <w:rPr>
          <w:rFonts w:cs="Times New Roman"/>
          <w:szCs w:val="24"/>
        </w:rPr>
        <w:t>Cilt.</w:t>
      </w:r>
      <w:r w:rsidRPr="00877395">
        <w:rPr>
          <w:rFonts w:cs="Times New Roman"/>
          <w:szCs w:val="24"/>
        </w:rPr>
        <w:t>13</w:t>
      </w:r>
      <w:r w:rsidR="000016EA">
        <w:rPr>
          <w:rFonts w:cs="Times New Roman"/>
          <w:szCs w:val="24"/>
        </w:rPr>
        <w:t>. Sayı.</w:t>
      </w:r>
      <w:r w:rsidRPr="00877395">
        <w:rPr>
          <w:rFonts w:cs="Times New Roman"/>
          <w:szCs w:val="24"/>
        </w:rPr>
        <w:t xml:space="preserve">1, </w:t>
      </w:r>
      <w:r w:rsidR="000016EA">
        <w:rPr>
          <w:rFonts w:cs="Times New Roman"/>
          <w:szCs w:val="24"/>
        </w:rPr>
        <w:t xml:space="preserve">ss. </w:t>
      </w:r>
      <w:r w:rsidRPr="00877395">
        <w:rPr>
          <w:rFonts w:cs="Times New Roman"/>
          <w:szCs w:val="24"/>
        </w:rPr>
        <w:t>141-163.</w:t>
      </w:r>
    </w:p>
    <w:p w:rsidR="00D21E35" w:rsidRPr="00877395" w:rsidRDefault="00D21E35" w:rsidP="00877395">
      <w:pPr>
        <w:spacing w:after="0"/>
        <w:jc w:val="both"/>
        <w:rPr>
          <w:rFonts w:cs="Times New Roman"/>
          <w:szCs w:val="24"/>
        </w:rPr>
      </w:pPr>
      <w:r w:rsidRPr="00877395">
        <w:rPr>
          <w:rFonts w:cs="Times New Roman"/>
          <w:szCs w:val="24"/>
        </w:rPr>
        <w:t>TAN, Hwee, Hoon ve TAN, C</w:t>
      </w:r>
      <w:r w:rsidR="00CE1A5E" w:rsidRPr="00877395">
        <w:rPr>
          <w:rFonts w:cs="Times New Roman"/>
          <w:szCs w:val="24"/>
        </w:rPr>
        <w:t>hristy,</w:t>
      </w:r>
      <w:r w:rsidR="000016EA">
        <w:rPr>
          <w:rFonts w:cs="Times New Roman"/>
          <w:szCs w:val="24"/>
        </w:rPr>
        <w:t xml:space="preserve"> S. F; (2000),</w:t>
      </w:r>
      <w:r w:rsidRPr="00877395">
        <w:rPr>
          <w:rFonts w:cs="Times New Roman"/>
          <w:szCs w:val="24"/>
        </w:rPr>
        <w:t xml:space="preserve">  </w:t>
      </w:r>
      <w:r w:rsidR="00B63D20">
        <w:rPr>
          <w:rFonts w:cs="Times New Roman"/>
          <w:szCs w:val="24"/>
        </w:rPr>
        <w:t>"</w:t>
      </w:r>
      <w:r w:rsidRPr="00877395">
        <w:rPr>
          <w:rFonts w:cs="Times New Roman"/>
          <w:szCs w:val="24"/>
        </w:rPr>
        <w:t xml:space="preserve">Toward the Differentiation of </w:t>
      </w:r>
      <w:r w:rsidR="00CE1A5E" w:rsidRPr="00877395">
        <w:rPr>
          <w:rFonts w:cs="Times New Roman"/>
          <w:szCs w:val="24"/>
        </w:rPr>
        <w:tab/>
      </w:r>
      <w:r w:rsidRPr="00877395">
        <w:rPr>
          <w:rFonts w:cs="Times New Roman"/>
          <w:szCs w:val="24"/>
        </w:rPr>
        <w:t>Trust in Super</w:t>
      </w:r>
      <w:r w:rsidR="000016EA">
        <w:rPr>
          <w:rFonts w:cs="Times New Roman"/>
          <w:szCs w:val="24"/>
        </w:rPr>
        <w:t>visor and Trust in Organization</w:t>
      </w:r>
      <w:r w:rsidR="00B63D20">
        <w:rPr>
          <w:rFonts w:cs="Times New Roman"/>
          <w:szCs w:val="24"/>
        </w:rPr>
        <w:t>"</w:t>
      </w:r>
      <w:r w:rsidR="000016EA">
        <w:rPr>
          <w:rFonts w:cs="Times New Roman"/>
          <w:szCs w:val="24"/>
        </w:rPr>
        <w:t>,</w:t>
      </w:r>
      <w:r w:rsidRPr="00877395">
        <w:rPr>
          <w:rFonts w:cs="Times New Roman"/>
          <w:szCs w:val="24"/>
        </w:rPr>
        <w:t xml:space="preserve"> </w:t>
      </w:r>
      <w:r w:rsidR="00FC3EAF">
        <w:rPr>
          <w:rFonts w:cs="Times New Roman"/>
          <w:b/>
          <w:szCs w:val="24"/>
        </w:rPr>
        <w:t>Genetic, Social</w:t>
      </w:r>
      <w:r w:rsidRPr="000016EA">
        <w:rPr>
          <w:rFonts w:cs="Times New Roman"/>
          <w:b/>
          <w:szCs w:val="24"/>
        </w:rPr>
        <w:t xml:space="preserve"> and Gener</w:t>
      </w:r>
      <w:r w:rsidR="00CE1A5E" w:rsidRPr="000016EA">
        <w:rPr>
          <w:rFonts w:cs="Times New Roman"/>
          <w:b/>
          <w:szCs w:val="24"/>
        </w:rPr>
        <w:t xml:space="preserve">al </w:t>
      </w:r>
      <w:r w:rsidR="00CE1A5E" w:rsidRPr="000016EA">
        <w:rPr>
          <w:rFonts w:cs="Times New Roman"/>
          <w:b/>
          <w:szCs w:val="24"/>
        </w:rPr>
        <w:tab/>
        <w:t>Psychology Monographs</w:t>
      </w:r>
      <w:r w:rsidR="00CE1A5E" w:rsidRPr="00877395">
        <w:rPr>
          <w:rFonts w:cs="Times New Roman"/>
          <w:szCs w:val="24"/>
        </w:rPr>
        <w:t>,</w:t>
      </w:r>
      <w:r w:rsidRPr="00877395">
        <w:rPr>
          <w:rFonts w:cs="Times New Roman"/>
          <w:szCs w:val="24"/>
        </w:rPr>
        <w:t xml:space="preserve"> </w:t>
      </w:r>
      <w:r w:rsidR="000016EA">
        <w:rPr>
          <w:rFonts w:cs="Times New Roman"/>
          <w:szCs w:val="24"/>
        </w:rPr>
        <w:t xml:space="preserve">ss. </w:t>
      </w:r>
      <w:r w:rsidRPr="00877395">
        <w:rPr>
          <w:rFonts w:cs="Times New Roman"/>
          <w:szCs w:val="24"/>
        </w:rPr>
        <w:t>241-260.</w:t>
      </w:r>
    </w:p>
    <w:p w:rsidR="00C561F2" w:rsidRPr="00877395" w:rsidRDefault="00C561F2" w:rsidP="00877395">
      <w:pPr>
        <w:spacing w:after="0"/>
        <w:jc w:val="both"/>
        <w:rPr>
          <w:rFonts w:cs="Times New Roman"/>
          <w:szCs w:val="24"/>
        </w:rPr>
      </w:pPr>
      <w:r w:rsidRPr="00877395">
        <w:rPr>
          <w:rFonts w:cs="Times New Roman"/>
          <w:szCs w:val="24"/>
        </w:rPr>
        <w:t xml:space="preserve">TEKİNGÜNDÜZ, Sebahattin, AYDIN, Muazzez, POLAT, Hatice; (2014), “Kamu </w:t>
      </w:r>
      <w:r w:rsidR="003D6DA9" w:rsidRPr="00877395">
        <w:rPr>
          <w:rFonts w:cs="Times New Roman"/>
          <w:szCs w:val="24"/>
        </w:rPr>
        <w:tab/>
      </w:r>
      <w:r w:rsidRPr="00877395">
        <w:rPr>
          <w:rFonts w:cs="Times New Roman"/>
          <w:szCs w:val="24"/>
        </w:rPr>
        <w:t xml:space="preserve">Sektöründe Örgütsel Adalet, Örgütsel Güven ve İş Tatmini Arasındaki İlişkilerin </w:t>
      </w:r>
      <w:r w:rsidR="003D6DA9" w:rsidRPr="00877395">
        <w:rPr>
          <w:rFonts w:cs="Times New Roman"/>
          <w:szCs w:val="24"/>
        </w:rPr>
        <w:tab/>
      </w:r>
      <w:r w:rsidRPr="00877395">
        <w:rPr>
          <w:rFonts w:cs="Times New Roman"/>
          <w:szCs w:val="24"/>
        </w:rPr>
        <w:t xml:space="preserve">İncelenmesi”, </w:t>
      </w:r>
      <w:r w:rsidRPr="00877395">
        <w:rPr>
          <w:rFonts w:cs="Times New Roman"/>
          <w:b/>
          <w:szCs w:val="24"/>
        </w:rPr>
        <w:t>Sayıştay Dergisi,</w:t>
      </w:r>
      <w:r w:rsidRPr="00877395">
        <w:rPr>
          <w:rFonts w:cs="Times New Roman"/>
          <w:szCs w:val="24"/>
        </w:rPr>
        <w:t xml:space="preserve"> </w:t>
      </w:r>
      <w:r w:rsidR="000016EA">
        <w:rPr>
          <w:rFonts w:cs="Times New Roman"/>
          <w:szCs w:val="24"/>
        </w:rPr>
        <w:t>Cilt.</w:t>
      </w:r>
      <w:r w:rsidRPr="00877395">
        <w:rPr>
          <w:rFonts w:cs="Times New Roman"/>
          <w:szCs w:val="24"/>
        </w:rPr>
        <w:t xml:space="preserve">94, </w:t>
      </w:r>
      <w:r w:rsidR="000016EA">
        <w:rPr>
          <w:rFonts w:cs="Times New Roman"/>
          <w:szCs w:val="24"/>
        </w:rPr>
        <w:t xml:space="preserve">ss. </w:t>
      </w:r>
      <w:r w:rsidRPr="00877395">
        <w:rPr>
          <w:rFonts w:cs="Times New Roman"/>
          <w:szCs w:val="24"/>
        </w:rPr>
        <w:t>53-72.</w:t>
      </w:r>
    </w:p>
    <w:p w:rsidR="00C561F2" w:rsidRPr="00877395" w:rsidRDefault="008775BA" w:rsidP="00877395">
      <w:pPr>
        <w:spacing w:after="0"/>
        <w:jc w:val="both"/>
        <w:rPr>
          <w:rFonts w:cs="Times New Roman"/>
          <w:szCs w:val="24"/>
        </w:rPr>
      </w:pPr>
      <w:r>
        <w:rPr>
          <w:rFonts w:cs="Times New Roman"/>
          <w:szCs w:val="24"/>
        </w:rPr>
        <w:t xml:space="preserve">TEMİZEL, Metehan; (2012), </w:t>
      </w:r>
      <w:r w:rsidR="00C561F2" w:rsidRPr="000016EA">
        <w:rPr>
          <w:rFonts w:cs="Times New Roman"/>
          <w:b/>
          <w:szCs w:val="24"/>
        </w:rPr>
        <w:t>Türkiye'de Seçmen Davranışlarında Sosyo-</w:t>
      </w:r>
      <w:r w:rsidR="003D6DA9" w:rsidRPr="000016EA">
        <w:rPr>
          <w:rFonts w:cs="Times New Roman"/>
          <w:b/>
          <w:szCs w:val="24"/>
        </w:rPr>
        <w:tab/>
      </w:r>
      <w:r w:rsidR="00C561F2" w:rsidRPr="000016EA">
        <w:rPr>
          <w:rFonts w:cs="Times New Roman"/>
          <w:b/>
          <w:szCs w:val="24"/>
        </w:rPr>
        <w:t>Psikolojik, Kültürel ve Di</w:t>
      </w:r>
      <w:r>
        <w:rPr>
          <w:rFonts w:cs="Times New Roman"/>
          <w:b/>
          <w:szCs w:val="24"/>
        </w:rPr>
        <w:t>nsel Faktörlerin Rolü</w:t>
      </w:r>
      <w:r w:rsidR="00C561F2" w:rsidRPr="000016EA">
        <w:rPr>
          <w:rFonts w:cs="Times New Roman"/>
          <w:b/>
          <w:szCs w:val="24"/>
        </w:rPr>
        <w:t xml:space="preserve">, </w:t>
      </w:r>
      <w:r w:rsidRPr="00877395">
        <w:rPr>
          <w:rFonts w:cs="Times New Roman"/>
          <w:szCs w:val="24"/>
        </w:rPr>
        <w:t xml:space="preserve">Selçuk </w:t>
      </w:r>
      <w:r w:rsidRPr="00877395">
        <w:rPr>
          <w:rFonts w:cs="Times New Roman"/>
          <w:szCs w:val="24"/>
        </w:rPr>
        <w:tab/>
      </w:r>
      <w:r w:rsidR="00FC3EAF">
        <w:rPr>
          <w:rFonts w:cs="Times New Roman"/>
          <w:szCs w:val="24"/>
        </w:rPr>
        <w:t xml:space="preserve">Üniversitesi </w:t>
      </w:r>
      <w:r w:rsidRPr="00877395">
        <w:rPr>
          <w:rFonts w:cs="Times New Roman"/>
          <w:szCs w:val="24"/>
        </w:rPr>
        <w:t xml:space="preserve">Sosyal </w:t>
      </w:r>
      <w:r>
        <w:rPr>
          <w:rFonts w:cs="Times New Roman"/>
          <w:szCs w:val="24"/>
        </w:rPr>
        <w:tab/>
      </w:r>
      <w:r w:rsidRPr="00877395">
        <w:rPr>
          <w:rFonts w:cs="Times New Roman"/>
          <w:szCs w:val="24"/>
        </w:rPr>
        <w:t xml:space="preserve">Bilimler Enstitüsü, </w:t>
      </w:r>
      <w:r w:rsidRPr="008775BA">
        <w:rPr>
          <w:rFonts w:cs="Times New Roman"/>
          <w:szCs w:val="24"/>
        </w:rPr>
        <w:t>Yayımlanmamış</w:t>
      </w:r>
      <w:r>
        <w:rPr>
          <w:rFonts w:cs="Times New Roman"/>
          <w:b/>
          <w:szCs w:val="24"/>
        </w:rPr>
        <w:t xml:space="preserve"> </w:t>
      </w:r>
      <w:r w:rsidR="00C561F2" w:rsidRPr="000016EA">
        <w:rPr>
          <w:rFonts w:cs="Times New Roman"/>
          <w:szCs w:val="24"/>
        </w:rPr>
        <w:t>Doktora Tezi,</w:t>
      </w:r>
      <w:r w:rsidR="00C561F2" w:rsidRPr="00877395">
        <w:rPr>
          <w:rFonts w:cs="Times New Roman"/>
          <w:szCs w:val="24"/>
        </w:rPr>
        <w:t xml:space="preserve"> Konya.</w:t>
      </w:r>
    </w:p>
    <w:p w:rsidR="002807D7" w:rsidRPr="00877395" w:rsidRDefault="002807D7" w:rsidP="00877395">
      <w:pPr>
        <w:spacing w:after="0"/>
        <w:jc w:val="both"/>
        <w:rPr>
          <w:rFonts w:cs="Times New Roman"/>
          <w:szCs w:val="24"/>
        </w:rPr>
      </w:pPr>
      <w:r w:rsidRPr="00877395">
        <w:rPr>
          <w:rFonts w:cs="Times New Roman"/>
          <w:szCs w:val="24"/>
        </w:rPr>
        <w:t>TOKGÖZ, Emrah</w:t>
      </w:r>
      <w:r w:rsidR="000016EA">
        <w:rPr>
          <w:rFonts w:cs="Times New Roman"/>
          <w:szCs w:val="24"/>
        </w:rPr>
        <w:t>; (2012),</w:t>
      </w:r>
      <w:r w:rsidRPr="00877395">
        <w:rPr>
          <w:rFonts w:cs="Times New Roman"/>
          <w:szCs w:val="24"/>
        </w:rPr>
        <w:t xml:space="preserve"> </w:t>
      </w:r>
      <w:r w:rsidRPr="000016EA">
        <w:rPr>
          <w:rFonts w:cs="Times New Roman"/>
          <w:b/>
          <w:szCs w:val="24"/>
        </w:rPr>
        <w:t xml:space="preserve">Örgütsel Güven, Örgütsel Özdeşleşme Ve Örgütsel </w:t>
      </w:r>
      <w:r w:rsidR="003D6DA9" w:rsidRPr="000016EA">
        <w:rPr>
          <w:rFonts w:cs="Times New Roman"/>
          <w:b/>
          <w:szCs w:val="24"/>
        </w:rPr>
        <w:tab/>
      </w:r>
      <w:r w:rsidRPr="000016EA">
        <w:rPr>
          <w:rFonts w:cs="Times New Roman"/>
          <w:b/>
          <w:szCs w:val="24"/>
        </w:rPr>
        <w:t>Vatandaşlık Davranışı Arasındaki İlişki,</w:t>
      </w:r>
      <w:r w:rsidRPr="00877395">
        <w:rPr>
          <w:rFonts w:cs="Times New Roman"/>
          <w:szCs w:val="24"/>
        </w:rPr>
        <w:t xml:space="preserve"> </w:t>
      </w:r>
      <w:r w:rsidR="000016EA">
        <w:rPr>
          <w:rFonts w:cs="Times New Roman"/>
          <w:szCs w:val="24"/>
        </w:rPr>
        <w:t xml:space="preserve">Balıkesir Üniversitesi </w:t>
      </w:r>
      <w:r w:rsidR="000016EA" w:rsidRPr="00877395">
        <w:rPr>
          <w:rFonts w:cs="Times New Roman"/>
          <w:szCs w:val="24"/>
        </w:rPr>
        <w:t xml:space="preserve">Sosyal </w:t>
      </w:r>
      <w:r w:rsidR="000016EA">
        <w:rPr>
          <w:rFonts w:cs="Times New Roman"/>
          <w:szCs w:val="24"/>
        </w:rPr>
        <w:tab/>
      </w:r>
      <w:r w:rsidR="000016EA" w:rsidRPr="00877395">
        <w:rPr>
          <w:rFonts w:cs="Times New Roman"/>
          <w:szCs w:val="24"/>
        </w:rPr>
        <w:t>Bilimle</w:t>
      </w:r>
      <w:r w:rsidR="000016EA">
        <w:rPr>
          <w:rFonts w:cs="Times New Roman"/>
          <w:szCs w:val="24"/>
        </w:rPr>
        <w:t xml:space="preserve">r Enstitüsü </w:t>
      </w:r>
      <w:r w:rsidR="008775BA">
        <w:rPr>
          <w:rFonts w:cs="Times New Roman"/>
          <w:szCs w:val="24"/>
        </w:rPr>
        <w:t xml:space="preserve">Yayımlanmamış </w:t>
      </w:r>
      <w:r w:rsidRPr="00877395">
        <w:rPr>
          <w:rFonts w:cs="Times New Roman"/>
          <w:szCs w:val="24"/>
        </w:rPr>
        <w:t>Yüksek Lisans Tezi, Balıkesir.</w:t>
      </w:r>
    </w:p>
    <w:p w:rsidR="00C561F2" w:rsidRPr="00877395" w:rsidRDefault="00C561F2" w:rsidP="00877395">
      <w:pPr>
        <w:spacing w:after="0"/>
        <w:jc w:val="both"/>
        <w:rPr>
          <w:rFonts w:cs="Times New Roman"/>
          <w:szCs w:val="24"/>
        </w:rPr>
      </w:pPr>
      <w:r w:rsidRPr="00877395">
        <w:rPr>
          <w:rFonts w:cs="Times New Roman"/>
          <w:szCs w:val="24"/>
        </w:rPr>
        <w:t xml:space="preserve">TUNÇER, Polat; (2012), </w:t>
      </w:r>
      <w:r w:rsidRPr="00877395">
        <w:rPr>
          <w:rFonts w:cs="Times New Roman"/>
          <w:b/>
          <w:szCs w:val="24"/>
        </w:rPr>
        <w:t>Yönetim ve Organizasyon,</w:t>
      </w:r>
      <w:r w:rsidRPr="00877395">
        <w:rPr>
          <w:rFonts w:cs="Times New Roman"/>
          <w:szCs w:val="24"/>
        </w:rPr>
        <w:t xml:space="preserve"> Beta Yayınevi, İstanbul.</w:t>
      </w:r>
    </w:p>
    <w:p w:rsidR="00C1075F" w:rsidRPr="00877395" w:rsidRDefault="008775BA" w:rsidP="00877395">
      <w:pPr>
        <w:spacing w:after="0"/>
        <w:jc w:val="both"/>
        <w:rPr>
          <w:rFonts w:cs="Times New Roman"/>
          <w:szCs w:val="24"/>
        </w:rPr>
      </w:pPr>
      <w:r>
        <w:rPr>
          <w:rFonts w:cs="Times New Roman"/>
          <w:szCs w:val="24"/>
        </w:rPr>
        <w:t xml:space="preserve">ÜNAL, </w:t>
      </w:r>
      <w:r w:rsidR="00C1075F" w:rsidRPr="00877395">
        <w:rPr>
          <w:rFonts w:cs="Times New Roman"/>
          <w:szCs w:val="24"/>
        </w:rPr>
        <w:t>AYDOĞAN, Betül</w:t>
      </w:r>
      <w:r w:rsidR="000016EA">
        <w:rPr>
          <w:rFonts w:cs="Times New Roman"/>
          <w:szCs w:val="24"/>
        </w:rPr>
        <w:t>; (2016), "O</w:t>
      </w:r>
      <w:r w:rsidR="00C1075F" w:rsidRPr="00877395">
        <w:rPr>
          <w:rFonts w:cs="Times New Roman"/>
          <w:szCs w:val="24"/>
        </w:rPr>
        <w:t xml:space="preserve">y Verme Davranışı Modelleri" Ege </w:t>
      </w:r>
      <w:r w:rsidR="003D6DA9" w:rsidRPr="00877395">
        <w:rPr>
          <w:rFonts w:cs="Times New Roman"/>
          <w:szCs w:val="24"/>
        </w:rPr>
        <w:tab/>
      </w:r>
      <w:r w:rsidR="00C1075F" w:rsidRPr="00877395">
        <w:rPr>
          <w:rFonts w:cs="Times New Roman"/>
          <w:szCs w:val="24"/>
        </w:rPr>
        <w:t xml:space="preserve">Üniversitesi İktisadi ve İdari Bilimler Fakültesi, </w:t>
      </w:r>
      <w:r w:rsidR="00C1075F" w:rsidRPr="000016EA">
        <w:rPr>
          <w:rFonts w:cs="Times New Roman"/>
          <w:b/>
          <w:szCs w:val="24"/>
        </w:rPr>
        <w:t xml:space="preserve">Sosyal Bilimler Araştırmaları </w:t>
      </w:r>
      <w:r w:rsidR="003D6DA9" w:rsidRPr="000016EA">
        <w:rPr>
          <w:rFonts w:cs="Times New Roman"/>
          <w:b/>
          <w:szCs w:val="24"/>
        </w:rPr>
        <w:tab/>
      </w:r>
      <w:r w:rsidR="00C1075F" w:rsidRPr="000016EA">
        <w:rPr>
          <w:rFonts w:cs="Times New Roman"/>
          <w:b/>
          <w:szCs w:val="24"/>
        </w:rPr>
        <w:t>Dergisi,</w:t>
      </w:r>
      <w:r w:rsidR="000016EA">
        <w:rPr>
          <w:rFonts w:cs="Times New Roman"/>
          <w:szCs w:val="24"/>
        </w:rPr>
        <w:t xml:space="preserve"> Sayı.</w:t>
      </w:r>
      <w:r w:rsidR="00C1075F" w:rsidRPr="00877395">
        <w:rPr>
          <w:rFonts w:cs="Times New Roman"/>
          <w:szCs w:val="24"/>
        </w:rPr>
        <w:t xml:space="preserve">95, </w:t>
      </w:r>
      <w:r w:rsidR="000016EA">
        <w:rPr>
          <w:rFonts w:cs="Times New Roman"/>
          <w:szCs w:val="24"/>
        </w:rPr>
        <w:t xml:space="preserve">ss. </w:t>
      </w:r>
      <w:r w:rsidR="00C1075F" w:rsidRPr="00877395">
        <w:rPr>
          <w:rFonts w:cs="Times New Roman"/>
          <w:szCs w:val="24"/>
        </w:rPr>
        <w:t>105</w:t>
      </w:r>
      <w:r w:rsidR="000016EA">
        <w:rPr>
          <w:rFonts w:cs="Times New Roman"/>
          <w:szCs w:val="24"/>
        </w:rPr>
        <w:t>.</w:t>
      </w:r>
    </w:p>
    <w:p w:rsidR="00C561F2" w:rsidRPr="00877395" w:rsidRDefault="00C561F2" w:rsidP="00877395">
      <w:pPr>
        <w:spacing w:after="0"/>
        <w:jc w:val="both"/>
        <w:rPr>
          <w:rFonts w:cs="Times New Roman"/>
          <w:szCs w:val="24"/>
        </w:rPr>
      </w:pPr>
      <w:r w:rsidRPr="00877395">
        <w:rPr>
          <w:rFonts w:cs="Times New Roman"/>
          <w:szCs w:val="24"/>
        </w:rPr>
        <w:t>ÜNAL</w:t>
      </w:r>
      <w:r w:rsidR="00F7011D">
        <w:rPr>
          <w:rFonts w:cs="Times New Roman"/>
          <w:szCs w:val="24"/>
        </w:rPr>
        <w:t>,</w:t>
      </w:r>
      <w:r w:rsidRPr="00877395">
        <w:rPr>
          <w:rFonts w:cs="Times New Roman"/>
          <w:szCs w:val="24"/>
        </w:rPr>
        <w:t xml:space="preserve"> ERZEN, Meltem; (2008), “Siyasi Lider İmajl</w:t>
      </w:r>
      <w:r w:rsidR="00835776">
        <w:rPr>
          <w:rFonts w:cs="Times New Roman"/>
          <w:szCs w:val="24"/>
        </w:rPr>
        <w:t>arının Seçimlerdeki Etkisi”,</w:t>
      </w:r>
      <w:r w:rsidRPr="00877395">
        <w:rPr>
          <w:rFonts w:cs="Times New Roman"/>
          <w:szCs w:val="24"/>
        </w:rPr>
        <w:t xml:space="preserve"> </w:t>
      </w:r>
      <w:r w:rsidR="003D6DA9" w:rsidRPr="00877395">
        <w:rPr>
          <w:rFonts w:cs="Times New Roman"/>
          <w:szCs w:val="24"/>
        </w:rPr>
        <w:tab/>
      </w:r>
      <w:r w:rsidRPr="00877395">
        <w:rPr>
          <w:rFonts w:cs="Times New Roman"/>
          <w:b/>
          <w:szCs w:val="24"/>
        </w:rPr>
        <w:t>İstanbul Üniversitesi İletişim Fakültesi Dergisi,</w:t>
      </w:r>
      <w:r w:rsidRPr="00877395">
        <w:rPr>
          <w:rFonts w:cs="Times New Roman"/>
          <w:szCs w:val="24"/>
        </w:rPr>
        <w:t xml:space="preserve"> </w:t>
      </w:r>
      <w:r w:rsidR="00835776">
        <w:rPr>
          <w:rFonts w:cs="Times New Roman"/>
          <w:szCs w:val="24"/>
        </w:rPr>
        <w:t>Sayı.</w:t>
      </w:r>
      <w:r w:rsidRPr="00877395">
        <w:rPr>
          <w:rFonts w:cs="Times New Roman"/>
          <w:szCs w:val="24"/>
        </w:rPr>
        <w:t xml:space="preserve">31, </w:t>
      </w:r>
      <w:r w:rsidR="00835776">
        <w:rPr>
          <w:rFonts w:cs="Times New Roman"/>
          <w:szCs w:val="24"/>
        </w:rPr>
        <w:t xml:space="preserve">ss. </w:t>
      </w:r>
      <w:r w:rsidRPr="00877395">
        <w:rPr>
          <w:rFonts w:cs="Times New Roman"/>
          <w:szCs w:val="24"/>
        </w:rPr>
        <w:t>65-81.</w:t>
      </w:r>
    </w:p>
    <w:p w:rsidR="00C561F2" w:rsidRPr="00877395" w:rsidRDefault="00DB119A" w:rsidP="00877395">
      <w:pPr>
        <w:spacing w:after="0"/>
        <w:jc w:val="both"/>
        <w:rPr>
          <w:rFonts w:cs="Times New Roman"/>
          <w:szCs w:val="24"/>
        </w:rPr>
      </w:pPr>
      <w:r w:rsidRPr="00877395">
        <w:rPr>
          <w:rFonts w:cs="Times New Roman"/>
          <w:szCs w:val="24"/>
        </w:rPr>
        <w:t>ÜNSAR</w:t>
      </w:r>
      <w:r w:rsidR="00C561F2" w:rsidRPr="00877395">
        <w:rPr>
          <w:rFonts w:cs="Times New Roman"/>
          <w:szCs w:val="24"/>
        </w:rPr>
        <w:t>, S</w:t>
      </w:r>
      <w:r w:rsidR="008775BA">
        <w:rPr>
          <w:rFonts w:cs="Times New Roman"/>
          <w:szCs w:val="24"/>
        </w:rPr>
        <w:t xml:space="preserve">inan, </w:t>
      </w:r>
      <w:r w:rsidR="008775BA" w:rsidRPr="00877395">
        <w:rPr>
          <w:rFonts w:cs="Times New Roman"/>
          <w:szCs w:val="24"/>
        </w:rPr>
        <w:t>ALKIN</w:t>
      </w:r>
      <w:r w:rsidR="008775BA">
        <w:rPr>
          <w:rFonts w:cs="Times New Roman"/>
          <w:szCs w:val="24"/>
        </w:rPr>
        <w:t xml:space="preserve">, </w:t>
      </w:r>
      <w:r w:rsidR="008775BA" w:rsidRPr="00877395">
        <w:rPr>
          <w:rFonts w:cs="Times New Roman"/>
          <w:szCs w:val="24"/>
        </w:rPr>
        <w:t>C</w:t>
      </w:r>
      <w:r w:rsidR="008775BA">
        <w:rPr>
          <w:rFonts w:cs="Times New Roman"/>
          <w:szCs w:val="24"/>
        </w:rPr>
        <w:t>engiz; (2007),</w:t>
      </w:r>
      <w:r w:rsidR="00C561F2" w:rsidRPr="00877395">
        <w:rPr>
          <w:rFonts w:cs="Times New Roman"/>
          <w:szCs w:val="24"/>
        </w:rPr>
        <w:t xml:space="preserve"> Liderlik Özelliklerinin ve Davranışlarının </w:t>
      </w:r>
      <w:r w:rsidR="003D6DA9" w:rsidRPr="00877395">
        <w:rPr>
          <w:rFonts w:cs="Times New Roman"/>
          <w:szCs w:val="24"/>
        </w:rPr>
        <w:tab/>
      </w:r>
      <w:r w:rsidR="00C561F2" w:rsidRPr="00877395">
        <w:rPr>
          <w:rFonts w:cs="Times New Roman"/>
          <w:szCs w:val="24"/>
        </w:rPr>
        <w:t>Bel</w:t>
      </w:r>
      <w:r w:rsidR="00835776">
        <w:rPr>
          <w:rFonts w:cs="Times New Roman"/>
          <w:szCs w:val="24"/>
        </w:rPr>
        <w:t>irlenmesi Üzerine Bir Araştırma,</w:t>
      </w:r>
      <w:r w:rsidR="00C561F2" w:rsidRPr="00877395">
        <w:rPr>
          <w:rFonts w:cs="Times New Roman"/>
          <w:szCs w:val="24"/>
        </w:rPr>
        <w:t xml:space="preserve"> </w:t>
      </w:r>
      <w:r w:rsidR="00C561F2" w:rsidRPr="00835776">
        <w:rPr>
          <w:rFonts w:cs="Times New Roman"/>
          <w:b/>
          <w:szCs w:val="24"/>
        </w:rPr>
        <w:t xml:space="preserve">Gazi Üniversitesi İktisadi İdari Bilimler </w:t>
      </w:r>
      <w:r w:rsidR="003D6DA9" w:rsidRPr="00835776">
        <w:rPr>
          <w:rFonts w:cs="Times New Roman"/>
          <w:b/>
          <w:szCs w:val="24"/>
        </w:rPr>
        <w:tab/>
      </w:r>
      <w:r w:rsidR="00C561F2" w:rsidRPr="00835776">
        <w:rPr>
          <w:rFonts w:cs="Times New Roman"/>
          <w:b/>
          <w:szCs w:val="24"/>
        </w:rPr>
        <w:t>Fakültesi Dergisi</w:t>
      </w:r>
      <w:r w:rsidR="00B63D20">
        <w:rPr>
          <w:rFonts w:cs="Times New Roman"/>
          <w:b/>
          <w:szCs w:val="24"/>
        </w:rPr>
        <w:t>,</w:t>
      </w:r>
      <w:r w:rsidR="00C561F2" w:rsidRPr="00877395">
        <w:rPr>
          <w:rFonts w:cs="Times New Roman"/>
          <w:szCs w:val="24"/>
        </w:rPr>
        <w:t xml:space="preserve"> </w:t>
      </w:r>
      <w:r w:rsidR="00835776">
        <w:rPr>
          <w:rFonts w:cs="Times New Roman"/>
          <w:szCs w:val="24"/>
        </w:rPr>
        <w:t>Cilt.9, Sayı.</w:t>
      </w:r>
      <w:r w:rsidR="00C561F2" w:rsidRPr="00877395">
        <w:rPr>
          <w:rFonts w:cs="Times New Roman"/>
          <w:szCs w:val="24"/>
        </w:rPr>
        <w:t xml:space="preserve">3, </w:t>
      </w:r>
      <w:r w:rsidR="00835776">
        <w:rPr>
          <w:rFonts w:cs="Times New Roman"/>
          <w:szCs w:val="24"/>
        </w:rPr>
        <w:t xml:space="preserve">ss. </w:t>
      </w:r>
      <w:r w:rsidR="00C561F2" w:rsidRPr="00877395">
        <w:rPr>
          <w:rFonts w:cs="Times New Roman"/>
          <w:szCs w:val="24"/>
        </w:rPr>
        <w:t xml:space="preserve">75-94. </w:t>
      </w:r>
    </w:p>
    <w:p w:rsidR="00B63D20" w:rsidRDefault="00B63D20" w:rsidP="00877395">
      <w:pPr>
        <w:spacing w:after="0"/>
        <w:jc w:val="both"/>
        <w:rPr>
          <w:rFonts w:cs="Times New Roman"/>
          <w:szCs w:val="24"/>
        </w:rPr>
      </w:pPr>
    </w:p>
    <w:p w:rsidR="00C561F2" w:rsidRPr="00877395" w:rsidRDefault="00DB119A" w:rsidP="00877395">
      <w:pPr>
        <w:spacing w:after="0"/>
        <w:jc w:val="both"/>
        <w:rPr>
          <w:rFonts w:cs="Times New Roman"/>
          <w:szCs w:val="24"/>
        </w:rPr>
      </w:pPr>
      <w:r w:rsidRPr="00877395">
        <w:rPr>
          <w:rFonts w:cs="Times New Roman"/>
          <w:szCs w:val="24"/>
        </w:rPr>
        <w:lastRenderedPageBreak/>
        <w:t>VAN DE WALLE</w:t>
      </w:r>
      <w:r w:rsidR="00835776">
        <w:rPr>
          <w:rFonts w:cs="Times New Roman"/>
          <w:szCs w:val="24"/>
        </w:rPr>
        <w:t>, Steven,</w:t>
      </w:r>
      <w:r w:rsidR="00C561F2" w:rsidRPr="00877395">
        <w:rPr>
          <w:rFonts w:cs="Times New Roman"/>
          <w:szCs w:val="24"/>
        </w:rPr>
        <w:t xml:space="preserve"> </w:t>
      </w:r>
      <w:r w:rsidR="003D6DA9" w:rsidRPr="00877395">
        <w:rPr>
          <w:rFonts w:cs="Times New Roman"/>
          <w:szCs w:val="24"/>
        </w:rPr>
        <w:t>KAMPEN, Jarl K. and</w:t>
      </w:r>
      <w:r w:rsidR="00BB5CA8" w:rsidRPr="00877395">
        <w:rPr>
          <w:rFonts w:cs="Times New Roman"/>
          <w:szCs w:val="24"/>
        </w:rPr>
        <w:t xml:space="preserve"> </w:t>
      </w:r>
      <w:r w:rsidR="003D6DA9" w:rsidRPr="00877395">
        <w:rPr>
          <w:rFonts w:cs="Times New Roman"/>
          <w:szCs w:val="24"/>
        </w:rPr>
        <w:t>BOUCKAERT</w:t>
      </w:r>
      <w:r w:rsidR="00835776">
        <w:rPr>
          <w:rFonts w:cs="Times New Roman"/>
          <w:szCs w:val="24"/>
        </w:rPr>
        <w:t>, Geert;</w:t>
      </w:r>
      <w:r w:rsidR="00C561F2" w:rsidRPr="00877395">
        <w:rPr>
          <w:rFonts w:cs="Times New Roman"/>
          <w:szCs w:val="24"/>
        </w:rPr>
        <w:t xml:space="preserve"> </w:t>
      </w:r>
      <w:r w:rsidR="00835776">
        <w:rPr>
          <w:rFonts w:cs="Times New Roman"/>
          <w:szCs w:val="24"/>
        </w:rPr>
        <w:t>(</w:t>
      </w:r>
      <w:r w:rsidR="00C561F2" w:rsidRPr="00877395">
        <w:rPr>
          <w:rFonts w:cs="Times New Roman"/>
          <w:szCs w:val="24"/>
        </w:rPr>
        <w:t>2003</w:t>
      </w:r>
      <w:r w:rsidR="00835776">
        <w:rPr>
          <w:rFonts w:cs="Times New Roman"/>
          <w:szCs w:val="24"/>
        </w:rPr>
        <w:t>)</w:t>
      </w:r>
      <w:r w:rsidR="00C561F2" w:rsidRPr="00877395">
        <w:rPr>
          <w:rFonts w:cs="Times New Roman"/>
          <w:szCs w:val="24"/>
        </w:rPr>
        <w:t xml:space="preserve">, </w:t>
      </w:r>
      <w:r w:rsidR="003D6DA9" w:rsidRPr="00877395">
        <w:rPr>
          <w:rFonts w:cs="Times New Roman"/>
          <w:szCs w:val="24"/>
        </w:rPr>
        <w:tab/>
      </w:r>
      <w:r w:rsidR="00C561F2" w:rsidRPr="00877395">
        <w:rPr>
          <w:rFonts w:cs="Times New Roman"/>
          <w:szCs w:val="24"/>
        </w:rPr>
        <w:t>Deep</w:t>
      </w:r>
      <w:r w:rsidR="00BB5CA8" w:rsidRPr="00877395">
        <w:rPr>
          <w:rFonts w:cs="Times New Roman"/>
          <w:szCs w:val="24"/>
        </w:rPr>
        <w:t xml:space="preserve"> </w:t>
      </w:r>
      <w:r w:rsidR="00C561F2" w:rsidRPr="00877395">
        <w:rPr>
          <w:rFonts w:cs="Times New Roman"/>
          <w:szCs w:val="24"/>
        </w:rPr>
        <w:t>Impact</w:t>
      </w:r>
      <w:r w:rsidR="00BB5CA8" w:rsidRPr="00877395">
        <w:rPr>
          <w:rFonts w:cs="Times New Roman"/>
          <w:szCs w:val="24"/>
        </w:rPr>
        <w:t xml:space="preserve"> </w:t>
      </w:r>
      <w:r w:rsidR="00C561F2" w:rsidRPr="00877395">
        <w:rPr>
          <w:rFonts w:cs="Times New Roman"/>
          <w:szCs w:val="24"/>
        </w:rPr>
        <w:t>For</w:t>
      </w:r>
      <w:r w:rsidR="00BB5CA8" w:rsidRPr="00877395">
        <w:rPr>
          <w:rFonts w:cs="Times New Roman"/>
          <w:szCs w:val="24"/>
        </w:rPr>
        <w:t xml:space="preserve"> </w:t>
      </w:r>
      <w:r w:rsidR="00C561F2" w:rsidRPr="00877395">
        <w:rPr>
          <w:rFonts w:cs="Times New Roman"/>
          <w:szCs w:val="24"/>
        </w:rPr>
        <w:t>Hıgh</w:t>
      </w:r>
      <w:r w:rsidR="00BB5CA8" w:rsidRPr="00877395">
        <w:rPr>
          <w:rFonts w:cs="Times New Roman"/>
          <w:szCs w:val="24"/>
        </w:rPr>
        <w:t xml:space="preserve"> </w:t>
      </w:r>
      <w:r w:rsidR="00C561F2" w:rsidRPr="00877395">
        <w:rPr>
          <w:rFonts w:cs="Times New Roman"/>
          <w:szCs w:val="24"/>
        </w:rPr>
        <w:t>Impact</w:t>
      </w:r>
      <w:r w:rsidR="00BB5CA8" w:rsidRPr="00877395">
        <w:rPr>
          <w:rFonts w:cs="Times New Roman"/>
          <w:szCs w:val="24"/>
        </w:rPr>
        <w:t xml:space="preserve"> Agencıes? </w:t>
      </w:r>
      <w:r w:rsidR="00C561F2" w:rsidRPr="00877395">
        <w:rPr>
          <w:rFonts w:cs="Times New Roman"/>
          <w:szCs w:val="24"/>
        </w:rPr>
        <w:t>Assessing</w:t>
      </w:r>
      <w:r w:rsidR="00BB5CA8" w:rsidRPr="00877395">
        <w:rPr>
          <w:rFonts w:cs="Times New Roman"/>
          <w:szCs w:val="24"/>
        </w:rPr>
        <w:t xml:space="preserve"> </w:t>
      </w:r>
      <w:r w:rsidR="00B63D20">
        <w:rPr>
          <w:rFonts w:cs="Times New Roman"/>
          <w:szCs w:val="24"/>
        </w:rPr>
        <w:t>The Role of Bureaucraticen</w:t>
      </w:r>
      <w:r w:rsidR="00B63D20">
        <w:rPr>
          <w:rFonts w:cs="Times New Roman"/>
          <w:szCs w:val="24"/>
        </w:rPr>
        <w:tab/>
        <w:t>Counters i</w:t>
      </w:r>
      <w:r w:rsidR="00835776" w:rsidRPr="00877395">
        <w:rPr>
          <w:rFonts w:cs="Times New Roman"/>
          <w:szCs w:val="24"/>
        </w:rPr>
        <w:t xml:space="preserve">n Evaluations </w:t>
      </w:r>
      <w:r w:rsidR="00B63D20">
        <w:rPr>
          <w:rFonts w:cs="Times New Roman"/>
          <w:szCs w:val="24"/>
        </w:rPr>
        <w:t>o</w:t>
      </w:r>
      <w:r w:rsidR="00835776" w:rsidRPr="00877395">
        <w:rPr>
          <w:rFonts w:cs="Times New Roman"/>
          <w:szCs w:val="24"/>
        </w:rPr>
        <w:t>f Government</w:t>
      </w:r>
      <w:r w:rsidR="00835776">
        <w:rPr>
          <w:rFonts w:cs="Times New Roman"/>
          <w:szCs w:val="24"/>
        </w:rPr>
        <w:t>,</w:t>
      </w:r>
      <w:r w:rsidR="00C561F2" w:rsidRPr="00877395">
        <w:rPr>
          <w:rFonts w:cs="Times New Roman"/>
          <w:szCs w:val="24"/>
        </w:rPr>
        <w:t xml:space="preserve"> </w:t>
      </w:r>
      <w:r w:rsidR="00C561F2" w:rsidRPr="00835776">
        <w:rPr>
          <w:rFonts w:cs="Times New Roman"/>
          <w:b/>
          <w:szCs w:val="24"/>
        </w:rPr>
        <w:t>Paperprepared</w:t>
      </w:r>
      <w:r w:rsidR="00BB5CA8" w:rsidRPr="00835776">
        <w:rPr>
          <w:rFonts w:cs="Times New Roman"/>
          <w:b/>
          <w:szCs w:val="24"/>
        </w:rPr>
        <w:t xml:space="preserve"> </w:t>
      </w:r>
      <w:r w:rsidR="00B63D20">
        <w:rPr>
          <w:rFonts w:cs="Times New Roman"/>
          <w:b/>
          <w:szCs w:val="24"/>
        </w:rPr>
        <w:t>for t</w:t>
      </w:r>
      <w:r w:rsidR="00835776" w:rsidRPr="00835776">
        <w:rPr>
          <w:rFonts w:cs="Times New Roman"/>
          <w:b/>
          <w:szCs w:val="24"/>
        </w:rPr>
        <w:t xml:space="preserve">he </w:t>
      </w:r>
      <w:r w:rsidR="00C561F2" w:rsidRPr="00835776">
        <w:rPr>
          <w:rFonts w:cs="Times New Roman"/>
          <w:b/>
          <w:szCs w:val="24"/>
        </w:rPr>
        <w:t xml:space="preserve">EGPA </w:t>
      </w:r>
      <w:r w:rsidR="00835776">
        <w:rPr>
          <w:rFonts w:cs="Times New Roman"/>
          <w:b/>
          <w:szCs w:val="24"/>
        </w:rPr>
        <w:tab/>
      </w:r>
      <w:r w:rsidR="00C561F2" w:rsidRPr="00835776">
        <w:rPr>
          <w:rFonts w:cs="Times New Roman"/>
          <w:b/>
          <w:szCs w:val="24"/>
        </w:rPr>
        <w:t>Annual</w:t>
      </w:r>
      <w:r w:rsidR="00835776">
        <w:rPr>
          <w:rFonts w:cs="Times New Roman"/>
          <w:b/>
          <w:szCs w:val="24"/>
        </w:rPr>
        <w:t xml:space="preserve"> </w:t>
      </w:r>
      <w:r w:rsidR="00C561F2" w:rsidRPr="00835776">
        <w:rPr>
          <w:rFonts w:cs="Times New Roman"/>
          <w:b/>
          <w:szCs w:val="24"/>
        </w:rPr>
        <w:t>Conference</w:t>
      </w:r>
      <w:r w:rsidR="00835776">
        <w:rPr>
          <w:rFonts w:cs="Times New Roman"/>
          <w:b/>
          <w:szCs w:val="24"/>
        </w:rPr>
        <w:t>,</w:t>
      </w:r>
      <w:r w:rsidR="00C561F2" w:rsidRPr="00877395">
        <w:rPr>
          <w:rFonts w:cs="Times New Roman"/>
          <w:szCs w:val="24"/>
        </w:rPr>
        <w:t xml:space="preserve"> Oeiras, Portugal</w:t>
      </w:r>
      <w:r w:rsidR="00835776">
        <w:rPr>
          <w:rFonts w:cs="Times New Roman"/>
          <w:szCs w:val="24"/>
        </w:rPr>
        <w:t>.</w:t>
      </w:r>
    </w:p>
    <w:p w:rsidR="00C561F2" w:rsidRPr="00877395" w:rsidRDefault="00C561F2" w:rsidP="00877395">
      <w:pPr>
        <w:spacing w:after="0"/>
        <w:jc w:val="both"/>
        <w:rPr>
          <w:rFonts w:cs="Times New Roman"/>
          <w:szCs w:val="24"/>
        </w:rPr>
      </w:pPr>
      <w:r w:rsidRPr="00877395">
        <w:rPr>
          <w:rFonts w:cs="Times New Roman"/>
          <w:szCs w:val="24"/>
        </w:rPr>
        <w:t xml:space="preserve">WİNSTON, E. Bruce, PATTERSON, Kathleen; (2006), “An Integrative Definition </w:t>
      </w:r>
      <w:r w:rsidR="003D6DA9" w:rsidRPr="00877395">
        <w:rPr>
          <w:rFonts w:cs="Times New Roman"/>
          <w:szCs w:val="24"/>
        </w:rPr>
        <w:tab/>
      </w:r>
      <w:r w:rsidRPr="00877395">
        <w:rPr>
          <w:rFonts w:cs="Times New Roman"/>
          <w:szCs w:val="24"/>
        </w:rPr>
        <w:t xml:space="preserve">of Leadership”, </w:t>
      </w:r>
      <w:r w:rsidRPr="00877395">
        <w:rPr>
          <w:rFonts w:cs="Times New Roman"/>
          <w:b/>
          <w:szCs w:val="24"/>
        </w:rPr>
        <w:t>International Journal of Leadership</w:t>
      </w:r>
      <w:r w:rsidR="00BB5CA8" w:rsidRPr="00877395">
        <w:rPr>
          <w:rFonts w:cs="Times New Roman"/>
          <w:b/>
          <w:szCs w:val="24"/>
        </w:rPr>
        <w:t xml:space="preserve"> </w:t>
      </w:r>
      <w:r w:rsidRPr="00877395">
        <w:rPr>
          <w:rFonts w:cs="Times New Roman"/>
          <w:b/>
          <w:szCs w:val="24"/>
        </w:rPr>
        <w:t>Studies</w:t>
      </w:r>
      <w:r w:rsidRPr="00877395">
        <w:rPr>
          <w:rFonts w:cs="Times New Roman"/>
          <w:szCs w:val="24"/>
        </w:rPr>
        <w:t xml:space="preserve">, </w:t>
      </w:r>
      <w:r w:rsidR="00835776">
        <w:rPr>
          <w:rFonts w:cs="Times New Roman"/>
          <w:szCs w:val="24"/>
        </w:rPr>
        <w:t>Volume.</w:t>
      </w:r>
      <w:r w:rsidRPr="00877395">
        <w:rPr>
          <w:rFonts w:cs="Times New Roman"/>
          <w:szCs w:val="24"/>
        </w:rPr>
        <w:t>1</w:t>
      </w:r>
      <w:r w:rsidR="00835776">
        <w:rPr>
          <w:rFonts w:cs="Times New Roman"/>
          <w:szCs w:val="24"/>
        </w:rPr>
        <w:t xml:space="preserve">, </w:t>
      </w:r>
      <w:r w:rsidR="00835776">
        <w:rPr>
          <w:rFonts w:cs="Times New Roman"/>
          <w:szCs w:val="24"/>
        </w:rPr>
        <w:tab/>
        <w:t>Issue.2</w:t>
      </w:r>
      <w:r w:rsidRPr="00877395">
        <w:rPr>
          <w:rFonts w:cs="Times New Roman"/>
          <w:szCs w:val="24"/>
        </w:rPr>
        <w:t xml:space="preserve">, </w:t>
      </w:r>
      <w:r w:rsidR="00835776">
        <w:rPr>
          <w:rFonts w:cs="Times New Roman"/>
          <w:szCs w:val="24"/>
        </w:rPr>
        <w:t xml:space="preserve">ss. </w:t>
      </w:r>
      <w:r w:rsidRPr="00877395">
        <w:rPr>
          <w:rFonts w:cs="Times New Roman"/>
          <w:szCs w:val="24"/>
        </w:rPr>
        <w:t>6-66.</w:t>
      </w:r>
    </w:p>
    <w:p w:rsidR="00C52287" w:rsidRDefault="00C52287" w:rsidP="00877395">
      <w:pPr>
        <w:spacing w:after="0"/>
        <w:jc w:val="both"/>
        <w:rPr>
          <w:rFonts w:cs="Times New Roman"/>
          <w:szCs w:val="24"/>
        </w:rPr>
      </w:pPr>
      <w:r w:rsidRPr="00877395">
        <w:rPr>
          <w:rFonts w:cs="Times New Roman"/>
          <w:szCs w:val="24"/>
        </w:rPr>
        <w:t xml:space="preserve">YALIN, EROĞLU, Bahar; (2012), “Siyasal Liderliği “Duygusal” Düşünmek: Siyasal </w:t>
      </w:r>
      <w:r w:rsidR="00835776">
        <w:rPr>
          <w:rFonts w:cs="Times New Roman"/>
          <w:szCs w:val="24"/>
        </w:rPr>
        <w:tab/>
      </w:r>
      <w:r w:rsidRPr="00877395">
        <w:rPr>
          <w:rFonts w:cs="Times New Roman"/>
          <w:szCs w:val="24"/>
        </w:rPr>
        <w:t xml:space="preserve">Parti Liderlerinin Üniversite Gençliği Üzerindeki Duygusal Zekâ </w:t>
      </w:r>
      <w:r w:rsidR="003D6DA9" w:rsidRPr="00877395">
        <w:rPr>
          <w:rFonts w:cs="Times New Roman"/>
          <w:szCs w:val="24"/>
        </w:rPr>
        <w:tab/>
      </w:r>
      <w:r w:rsidRPr="00877395">
        <w:rPr>
          <w:rFonts w:cs="Times New Roman"/>
          <w:szCs w:val="24"/>
        </w:rPr>
        <w:t xml:space="preserve">Algısı”, </w:t>
      </w:r>
      <w:r w:rsidR="00835776">
        <w:rPr>
          <w:rFonts w:cs="Times New Roman"/>
          <w:szCs w:val="24"/>
        </w:rPr>
        <w:tab/>
      </w:r>
      <w:r w:rsidRPr="00835776">
        <w:rPr>
          <w:rFonts w:cs="Times New Roman"/>
          <w:b/>
          <w:szCs w:val="24"/>
        </w:rPr>
        <w:t>Karadeniz Araştırmaları,</w:t>
      </w:r>
      <w:r w:rsidRPr="00877395">
        <w:rPr>
          <w:rFonts w:cs="Times New Roman"/>
          <w:szCs w:val="24"/>
        </w:rPr>
        <w:t xml:space="preserve"> Cilt.35, Sayı.35, ss. 81-99.</w:t>
      </w:r>
    </w:p>
    <w:p w:rsidR="00233B85" w:rsidRPr="00877395" w:rsidRDefault="00233B85" w:rsidP="00877395">
      <w:pPr>
        <w:spacing w:after="0"/>
        <w:jc w:val="both"/>
        <w:rPr>
          <w:rFonts w:cs="Times New Roman"/>
          <w:szCs w:val="24"/>
        </w:rPr>
      </w:pPr>
      <w:r w:rsidRPr="00233B85">
        <w:rPr>
          <w:rFonts w:cs="Times New Roman"/>
          <w:szCs w:val="24"/>
        </w:rPr>
        <w:t>YAZICIOĞLU, Y</w:t>
      </w:r>
      <w:r>
        <w:rPr>
          <w:rFonts w:cs="Times New Roman"/>
          <w:szCs w:val="24"/>
        </w:rPr>
        <w:t>ahşi</w:t>
      </w:r>
      <w:r w:rsidRPr="00233B85">
        <w:rPr>
          <w:rFonts w:cs="Times New Roman"/>
          <w:szCs w:val="24"/>
        </w:rPr>
        <w:t xml:space="preserve"> ve ERDOĞAN</w:t>
      </w:r>
      <w:r>
        <w:rPr>
          <w:rFonts w:cs="Times New Roman"/>
          <w:szCs w:val="24"/>
        </w:rPr>
        <w:t>, Samiye; (2004),</w:t>
      </w:r>
      <w:r w:rsidRPr="00233B85">
        <w:rPr>
          <w:rFonts w:cs="Times New Roman"/>
          <w:szCs w:val="24"/>
        </w:rPr>
        <w:t xml:space="preserve"> </w:t>
      </w:r>
      <w:r w:rsidRPr="00233B85">
        <w:rPr>
          <w:rFonts w:cs="Times New Roman"/>
          <w:b/>
          <w:szCs w:val="24"/>
        </w:rPr>
        <w:t xml:space="preserve">SPSS Uygulamalı Bilimsel </w:t>
      </w:r>
      <w:r w:rsidR="00F7011D">
        <w:rPr>
          <w:rFonts w:cs="Times New Roman"/>
          <w:b/>
          <w:szCs w:val="24"/>
        </w:rPr>
        <w:tab/>
      </w:r>
      <w:r w:rsidRPr="00233B85">
        <w:rPr>
          <w:rFonts w:cs="Times New Roman"/>
          <w:b/>
          <w:szCs w:val="24"/>
        </w:rPr>
        <w:t>Araştırma Yöntemleri,</w:t>
      </w:r>
      <w:r w:rsidRPr="00233B85">
        <w:rPr>
          <w:rFonts w:cs="Times New Roman"/>
          <w:szCs w:val="24"/>
        </w:rPr>
        <w:t xml:space="preserve"> </w:t>
      </w:r>
      <w:r>
        <w:rPr>
          <w:rFonts w:cs="Times New Roman"/>
          <w:szCs w:val="24"/>
        </w:rPr>
        <w:t>Detay Yayıncılık, Ankara.</w:t>
      </w:r>
    </w:p>
    <w:p w:rsidR="003D6DA9" w:rsidRPr="00877395" w:rsidRDefault="005F43F7" w:rsidP="00877395">
      <w:pPr>
        <w:spacing w:after="0"/>
        <w:jc w:val="both"/>
        <w:rPr>
          <w:rFonts w:cs="Times New Roman"/>
          <w:szCs w:val="24"/>
        </w:rPr>
      </w:pPr>
      <w:r w:rsidRPr="00877395">
        <w:rPr>
          <w:rFonts w:cs="Times New Roman"/>
          <w:szCs w:val="24"/>
        </w:rPr>
        <w:t>YİĞİT</w:t>
      </w:r>
      <w:r w:rsidR="00835776">
        <w:rPr>
          <w:rFonts w:cs="Times New Roman"/>
          <w:szCs w:val="24"/>
        </w:rPr>
        <w:t xml:space="preserve">, Rana; (2002), </w:t>
      </w:r>
      <w:r w:rsidR="00B63D20">
        <w:rPr>
          <w:rFonts w:cs="Times New Roman"/>
          <w:szCs w:val="24"/>
        </w:rPr>
        <w:t>"</w:t>
      </w:r>
      <w:r w:rsidR="00835776">
        <w:rPr>
          <w:rFonts w:cs="Times New Roman"/>
          <w:szCs w:val="24"/>
        </w:rPr>
        <w:t>İyi Bir Lider Olmanın Yolları</w:t>
      </w:r>
      <w:r w:rsidR="00B63D20">
        <w:rPr>
          <w:rFonts w:cs="Times New Roman"/>
          <w:szCs w:val="24"/>
        </w:rPr>
        <w:t>"</w:t>
      </w:r>
      <w:r w:rsidR="00835776">
        <w:rPr>
          <w:rFonts w:cs="Times New Roman"/>
          <w:szCs w:val="24"/>
        </w:rPr>
        <w:t>,</w:t>
      </w:r>
      <w:r w:rsidR="007B7D68" w:rsidRPr="00877395">
        <w:rPr>
          <w:rFonts w:cs="Times New Roman"/>
          <w:szCs w:val="24"/>
        </w:rPr>
        <w:t xml:space="preserve"> </w:t>
      </w:r>
      <w:r w:rsidR="007B7D68" w:rsidRPr="00835776">
        <w:rPr>
          <w:rFonts w:cs="Times New Roman"/>
          <w:b/>
          <w:szCs w:val="24"/>
        </w:rPr>
        <w:t xml:space="preserve">Cumhuriyet Üniversitesi </w:t>
      </w:r>
      <w:r w:rsidR="003D6DA9" w:rsidRPr="00835776">
        <w:rPr>
          <w:rFonts w:cs="Times New Roman"/>
          <w:b/>
          <w:szCs w:val="24"/>
        </w:rPr>
        <w:tab/>
      </w:r>
      <w:r w:rsidRPr="00835776">
        <w:rPr>
          <w:rFonts w:cs="Times New Roman"/>
          <w:b/>
          <w:szCs w:val="24"/>
        </w:rPr>
        <w:t>H</w:t>
      </w:r>
      <w:r w:rsidR="00835776" w:rsidRPr="00835776">
        <w:rPr>
          <w:rFonts w:cs="Times New Roman"/>
          <w:b/>
          <w:szCs w:val="24"/>
        </w:rPr>
        <w:t xml:space="preserve">emşirelik </w:t>
      </w:r>
      <w:r w:rsidR="007B7D68" w:rsidRPr="00835776">
        <w:rPr>
          <w:rFonts w:cs="Times New Roman"/>
          <w:b/>
          <w:szCs w:val="24"/>
        </w:rPr>
        <w:t>Yüksekokul Dergisi</w:t>
      </w:r>
      <w:r w:rsidR="00835776">
        <w:rPr>
          <w:rFonts w:cs="Times New Roman"/>
          <w:b/>
          <w:szCs w:val="24"/>
        </w:rPr>
        <w:t>,</w:t>
      </w:r>
      <w:r w:rsidR="007B7D68" w:rsidRPr="00877395">
        <w:rPr>
          <w:rFonts w:cs="Times New Roman"/>
          <w:szCs w:val="24"/>
        </w:rPr>
        <w:t xml:space="preserve"> </w:t>
      </w:r>
      <w:r w:rsidR="00835776">
        <w:rPr>
          <w:rFonts w:cs="Times New Roman"/>
          <w:szCs w:val="24"/>
        </w:rPr>
        <w:t>Cilt.</w:t>
      </w:r>
      <w:r w:rsidR="007B7D68" w:rsidRPr="00877395">
        <w:rPr>
          <w:rFonts w:cs="Times New Roman"/>
          <w:szCs w:val="24"/>
        </w:rPr>
        <w:t>6</w:t>
      </w:r>
      <w:r w:rsidR="00835776">
        <w:rPr>
          <w:rFonts w:cs="Times New Roman"/>
          <w:szCs w:val="24"/>
        </w:rPr>
        <w:t>, Sayı.</w:t>
      </w:r>
      <w:r w:rsidR="007B7D68" w:rsidRPr="00877395">
        <w:rPr>
          <w:rFonts w:cs="Times New Roman"/>
          <w:szCs w:val="24"/>
        </w:rPr>
        <w:t>1</w:t>
      </w:r>
      <w:r w:rsidR="00835776">
        <w:rPr>
          <w:rFonts w:cs="Times New Roman"/>
          <w:szCs w:val="24"/>
        </w:rPr>
        <w:t>,</w:t>
      </w:r>
      <w:r w:rsidR="00B63D20">
        <w:rPr>
          <w:rFonts w:cs="Times New Roman"/>
          <w:szCs w:val="24"/>
        </w:rPr>
        <w:t xml:space="preserve"> ss. 17-25.</w:t>
      </w:r>
      <w:r w:rsidR="007B7D68" w:rsidRPr="00877395">
        <w:rPr>
          <w:rFonts w:cs="Times New Roman"/>
          <w:szCs w:val="24"/>
        </w:rPr>
        <w:t xml:space="preserve"> </w:t>
      </w:r>
      <w:r w:rsidR="003D6DA9" w:rsidRPr="00877395">
        <w:rPr>
          <w:rFonts w:cs="Times New Roman"/>
          <w:szCs w:val="24"/>
        </w:rPr>
        <w:tab/>
      </w:r>
    </w:p>
    <w:p w:rsidR="00A854C6" w:rsidRPr="00877395" w:rsidRDefault="00A854C6" w:rsidP="00877395">
      <w:pPr>
        <w:spacing w:after="0"/>
        <w:jc w:val="both"/>
        <w:rPr>
          <w:rFonts w:cs="Times New Roman"/>
          <w:szCs w:val="24"/>
        </w:rPr>
      </w:pPr>
      <w:r w:rsidRPr="00877395">
        <w:rPr>
          <w:rFonts w:cs="Times New Roman"/>
          <w:szCs w:val="24"/>
        </w:rPr>
        <w:t>YILDIRIM</w:t>
      </w:r>
      <w:r w:rsidR="008775BA">
        <w:rPr>
          <w:rFonts w:cs="Times New Roman"/>
          <w:szCs w:val="24"/>
        </w:rPr>
        <w:t>,</w:t>
      </w:r>
      <w:r w:rsidRPr="00877395">
        <w:rPr>
          <w:rFonts w:cs="Times New Roman"/>
          <w:szCs w:val="24"/>
        </w:rPr>
        <w:t xml:space="preserve"> Ayşe</w:t>
      </w:r>
      <w:r w:rsidR="008775BA">
        <w:rPr>
          <w:rFonts w:cs="Times New Roman"/>
          <w:szCs w:val="24"/>
        </w:rPr>
        <w:t>,</w:t>
      </w:r>
      <w:r w:rsidRPr="00877395">
        <w:rPr>
          <w:rFonts w:cs="Times New Roman"/>
          <w:szCs w:val="24"/>
        </w:rPr>
        <w:t xml:space="preserve"> Aslı;  (2008),  </w:t>
      </w:r>
      <w:proofErr w:type="gramStart"/>
      <w:r w:rsidRPr="00835776">
        <w:rPr>
          <w:rFonts w:cs="Times New Roman"/>
          <w:b/>
          <w:szCs w:val="24"/>
        </w:rPr>
        <w:t>Siyasal  İletişim</w:t>
      </w:r>
      <w:proofErr w:type="gramEnd"/>
      <w:r w:rsidRPr="00835776">
        <w:rPr>
          <w:rFonts w:cs="Times New Roman"/>
          <w:b/>
          <w:szCs w:val="24"/>
        </w:rPr>
        <w:t xml:space="preserve">  Sürecinde Hitabet  Sanatının </w:t>
      </w:r>
      <w:r w:rsidR="003D6DA9" w:rsidRPr="00835776">
        <w:rPr>
          <w:rFonts w:cs="Times New Roman"/>
          <w:b/>
          <w:szCs w:val="24"/>
        </w:rPr>
        <w:tab/>
      </w:r>
      <w:r w:rsidRPr="00835776">
        <w:rPr>
          <w:rFonts w:cs="Times New Roman"/>
          <w:b/>
          <w:szCs w:val="24"/>
        </w:rPr>
        <w:t>Kullanılmasının Liderin Başarısına Etkisi: Recep Tayyip Erdoğan Örneği</w:t>
      </w:r>
      <w:r w:rsidRPr="00877395">
        <w:rPr>
          <w:rFonts w:cs="Times New Roman"/>
          <w:szCs w:val="24"/>
        </w:rPr>
        <w:t xml:space="preserve">, </w:t>
      </w:r>
      <w:r w:rsidR="00835776">
        <w:rPr>
          <w:rFonts w:cs="Times New Roman"/>
          <w:szCs w:val="24"/>
        </w:rPr>
        <w:tab/>
      </w:r>
      <w:r w:rsidR="00FC3EAF">
        <w:rPr>
          <w:rFonts w:cs="Times New Roman"/>
          <w:szCs w:val="24"/>
        </w:rPr>
        <w:t xml:space="preserve">Gazi </w:t>
      </w:r>
      <w:r w:rsidRPr="00877395">
        <w:rPr>
          <w:rFonts w:cs="Times New Roman"/>
          <w:szCs w:val="24"/>
        </w:rPr>
        <w:t xml:space="preserve">Üniversitesi Sosyal Bilimler Enstitüsü Yayımlanmamış Yüksek Lisans </w:t>
      </w:r>
      <w:r w:rsidR="00835776">
        <w:rPr>
          <w:rFonts w:cs="Times New Roman"/>
          <w:szCs w:val="24"/>
        </w:rPr>
        <w:tab/>
      </w:r>
      <w:r w:rsidRPr="00877395">
        <w:rPr>
          <w:rFonts w:cs="Times New Roman"/>
          <w:szCs w:val="24"/>
        </w:rPr>
        <w:t xml:space="preserve">Tezi, </w:t>
      </w:r>
      <w:r w:rsidR="003D6DA9" w:rsidRPr="00877395">
        <w:rPr>
          <w:rFonts w:cs="Times New Roman"/>
          <w:szCs w:val="24"/>
        </w:rPr>
        <w:tab/>
      </w:r>
      <w:r w:rsidRPr="00877395">
        <w:rPr>
          <w:rFonts w:cs="Times New Roman"/>
          <w:szCs w:val="24"/>
        </w:rPr>
        <w:t xml:space="preserve">Ankara.  </w:t>
      </w:r>
    </w:p>
    <w:p w:rsidR="00C561F2" w:rsidRPr="00877395" w:rsidRDefault="00C561F2" w:rsidP="00877395">
      <w:pPr>
        <w:spacing w:after="0"/>
        <w:jc w:val="both"/>
        <w:rPr>
          <w:rFonts w:cs="Times New Roman"/>
          <w:szCs w:val="24"/>
        </w:rPr>
      </w:pPr>
      <w:r w:rsidRPr="00877395">
        <w:rPr>
          <w:rFonts w:cs="Times New Roman"/>
          <w:szCs w:val="24"/>
        </w:rPr>
        <w:t xml:space="preserve">YILDIRIM, Mehmet Halit, İÇERLİ, Leyla, GÜNER, Ebru; (2012), “Dış Kaynak </w:t>
      </w:r>
      <w:r w:rsidR="003D6DA9" w:rsidRPr="00877395">
        <w:rPr>
          <w:rFonts w:cs="Times New Roman"/>
          <w:szCs w:val="24"/>
        </w:rPr>
        <w:tab/>
      </w:r>
      <w:r w:rsidRPr="00877395">
        <w:rPr>
          <w:rFonts w:cs="Times New Roman"/>
          <w:szCs w:val="24"/>
        </w:rPr>
        <w:t xml:space="preserve">Sağlayan Firmalarda Çalışanların Örgütsel Güven ve Bağlılıkları Arasındaki </w:t>
      </w:r>
      <w:r w:rsidR="003D6DA9" w:rsidRPr="00877395">
        <w:rPr>
          <w:rFonts w:cs="Times New Roman"/>
          <w:szCs w:val="24"/>
        </w:rPr>
        <w:tab/>
      </w:r>
      <w:r w:rsidRPr="00877395">
        <w:rPr>
          <w:rFonts w:cs="Times New Roman"/>
          <w:szCs w:val="24"/>
        </w:rPr>
        <w:t xml:space="preserve">İlişki”, </w:t>
      </w:r>
      <w:r w:rsidRPr="00877395">
        <w:rPr>
          <w:rFonts w:cs="Times New Roman"/>
          <w:b/>
          <w:szCs w:val="24"/>
        </w:rPr>
        <w:t>Organizasyon ve Yönetim Bilimleri Dergisi,</w:t>
      </w:r>
      <w:r w:rsidRPr="00877395">
        <w:rPr>
          <w:rFonts w:cs="Times New Roman"/>
          <w:szCs w:val="24"/>
        </w:rPr>
        <w:t xml:space="preserve"> </w:t>
      </w:r>
      <w:r w:rsidR="00835776">
        <w:rPr>
          <w:rFonts w:cs="Times New Roman"/>
          <w:szCs w:val="24"/>
        </w:rPr>
        <w:t>Cilt.</w:t>
      </w:r>
      <w:r w:rsidRPr="00877395">
        <w:rPr>
          <w:rFonts w:cs="Times New Roman"/>
          <w:szCs w:val="24"/>
        </w:rPr>
        <w:t>4</w:t>
      </w:r>
      <w:r w:rsidR="00835776">
        <w:rPr>
          <w:rFonts w:cs="Times New Roman"/>
          <w:szCs w:val="24"/>
        </w:rPr>
        <w:t>,</w:t>
      </w:r>
      <w:r w:rsidRPr="00877395">
        <w:rPr>
          <w:rFonts w:cs="Times New Roman"/>
          <w:szCs w:val="24"/>
        </w:rPr>
        <w:t xml:space="preserve"> </w:t>
      </w:r>
      <w:r w:rsidR="00835776">
        <w:rPr>
          <w:rFonts w:cs="Times New Roman"/>
          <w:szCs w:val="24"/>
        </w:rPr>
        <w:t>Sayı.</w:t>
      </w:r>
      <w:r w:rsidRPr="00877395">
        <w:rPr>
          <w:rFonts w:cs="Times New Roman"/>
          <w:szCs w:val="24"/>
        </w:rPr>
        <w:t xml:space="preserve">1, </w:t>
      </w:r>
      <w:r w:rsidR="00835776">
        <w:rPr>
          <w:rFonts w:cs="Times New Roman"/>
          <w:szCs w:val="24"/>
        </w:rPr>
        <w:t>ss.</w:t>
      </w:r>
      <w:r w:rsidRPr="00877395">
        <w:rPr>
          <w:rFonts w:cs="Times New Roman"/>
          <w:szCs w:val="24"/>
        </w:rPr>
        <w:t>251-259.</w:t>
      </w:r>
    </w:p>
    <w:p w:rsidR="00CC715B" w:rsidRPr="00877395" w:rsidRDefault="00CC715B" w:rsidP="00877395">
      <w:pPr>
        <w:spacing w:after="0"/>
        <w:jc w:val="both"/>
        <w:rPr>
          <w:rFonts w:cs="Times New Roman"/>
          <w:szCs w:val="24"/>
        </w:rPr>
      </w:pPr>
      <w:r w:rsidRPr="00877395">
        <w:rPr>
          <w:rFonts w:cs="Times New Roman"/>
          <w:szCs w:val="24"/>
        </w:rPr>
        <w:t>YILDIRIM, Murat</w:t>
      </w:r>
      <w:r w:rsidR="00835776">
        <w:rPr>
          <w:rFonts w:cs="Times New Roman"/>
          <w:szCs w:val="24"/>
        </w:rPr>
        <w:t>; (2010),</w:t>
      </w:r>
      <w:r w:rsidRPr="00877395">
        <w:rPr>
          <w:rFonts w:cs="Times New Roman"/>
          <w:szCs w:val="24"/>
        </w:rPr>
        <w:t xml:space="preserve"> </w:t>
      </w:r>
      <w:r w:rsidR="00F7011D">
        <w:rPr>
          <w:rFonts w:cs="Times New Roman"/>
          <w:szCs w:val="24"/>
        </w:rPr>
        <w:t>"</w:t>
      </w:r>
      <w:r w:rsidRPr="00877395">
        <w:rPr>
          <w:rFonts w:cs="Times New Roman"/>
          <w:szCs w:val="24"/>
        </w:rPr>
        <w:t xml:space="preserve">Kamu Yönetimine Güven: E-Devlet Açısından Bir </w:t>
      </w:r>
      <w:r w:rsidR="003D6DA9" w:rsidRPr="00877395">
        <w:rPr>
          <w:rFonts w:cs="Times New Roman"/>
          <w:szCs w:val="24"/>
        </w:rPr>
        <w:tab/>
      </w:r>
      <w:r w:rsidR="00835776">
        <w:rPr>
          <w:rFonts w:cs="Times New Roman"/>
          <w:szCs w:val="24"/>
        </w:rPr>
        <w:t>İnceleme</w:t>
      </w:r>
      <w:r w:rsidR="00F7011D">
        <w:rPr>
          <w:rFonts w:cs="Times New Roman"/>
          <w:szCs w:val="24"/>
        </w:rPr>
        <w:t>"</w:t>
      </w:r>
      <w:r w:rsidR="00835776">
        <w:rPr>
          <w:rFonts w:cs="Times New Roman"/>
          <w:szCs w:val="24"/>
        </w:rPr>
        <w:t>,</w:t>
      </w:r>
      <w:r w:rsidRPr="00877395">
        <w:rPr>
          <w:rFonts w:cs="Times New Roman"/>
          <w:szCs w:val="24"/>
        </w:rPr>
        <w:t xml:space="preserve"> </w:t>
      </w:r>
      <w:r w:rsidRPr="00835776">
        <w:rPr>
          <w:rFonts w:cs="Times New Roman"/>
          <w:b/>
          <w:szCs w:val="24"/>
        </w:rPr>
        <w:t xml:space="preserve">C.Ü. İktisadi </w:t>
      </w:r>
      <w:r w:rsidR="00835776" w:rsidRPr="00835776">
        <w:rPr>
          <w:rFonts w:cs="Times New Roman"/>
          <w:b/>
          <w:szCs w:val="24"/>
        </w:rPr>
        <w:t>ve İdari Bilimler Dergisi</w:t>
      </w:r>
      <w:r w:rsidR="00835776">
        <w:rPr>
          <w:rFonts w:cs="Times New Roman"/>
          <w:szCs w:val="24"/>
        </w:rPr>
        <w:t>, Cilt.</w:t>
      </w:r>
      <w:r w:rsidRPr="00877395">
        <w:rPr>
          <w:rFonts w:cs="Times New Roman"/>
          <w:szCs w:val="24"/>
        </w:rPr>
        <w:t>11, Sayı</w:t>
      </w:r>
      <w:r w:rsidR="00835776">
        <w:rPr>
          <w:rFonts w:cs="Times New Roman"/>
          <w:szCs w:val="24"/>
        </w:rPr>
        <w:t>.</w:t>
      </w:r>
      <w:r w:rsidRPr="00877395">
        <w:rPr>
          <w:rFonts w:cs="Times New Roman"/>
          <w:szCs w:val="24"/>
        </w:rPr>
        <w:t xml:space="preserve">1, </w:t>
      </w:r>
      <w:r w:rsidR="00835776">
        <w:rPr>
          <w:rFonts w:cs="Times New Roman"/>
          <w:szCs w:val="24"/>
        </w:rPr>
        <w:t xml:space="preserve">ss. </w:t>
      </w:r>
      <w:r w:rsidRPr="00877395">
        <w:rPr>
          <w:rFonts w:cs="Times New Roman"/>
          <w:szCs w:val="24"/>
        </w:rPr>
        <w:t>1-19.</w:t>
      </w:r>
    </w:p>
    <w:p w:rsidR="00C561F2" w:rsidRPr="00877395" w:rsidRDefault="00835776" w:rsidP="00877395">
      <w:pPr>
        <w:spacing w:after="0"/>
        <w:jc w:val="both"/>
        <w:rPr>
          <w:rFonts w:cs="Times New Roman"/>
          <w:szCs w:val="24"/>
        </w:rPr>
      </w:pPr>
      <w:r>
        <w:rPr>
          <w:rFonts w:cs="Times New Roman"/>
          <w:szCs w:val="24"/>
        </w:rPr>
        <w:t>YILDIRIM, Mutlu; (2014),</w:t>
      </w:r>
      <w:r w:rsidR="00C561F2" w:rsidRPr="00877395">
        <w:rPr>
          <w:rFonts w:cs="Times New Roman"/>
          <w:szCs w:val="24"/>
        </w:rPr>
        <w:t xml:space="preserve"> “Parti Aday Tercihlerinin Seçmen Davranışına Etkisi: </w:t>
      </w:r>
      <w:r w:rsidR="003D6DA9" w:rsidRPr="00877395">
        <w:rPr>
          <w:rFonts w:cs="Times New Roman"/>
          <w:szCs w:val="24"/>
        </w:rPr>
        <w:tab/>
      </w:r>
      <w:r w:rsidR="00C561F2" w:rsidRPr="00877395">
        <w:rPr>
          <w:rFonts w:cs="Times New Roman"/>
          <w:szCs w:val="24"/>
        </w:rPr>
        <w:t xml:space="preserve">2009 Yerel Seçimleri Uşak İli Örneği”, </w:t>
      </w:r>
      <w:r w:rsidR="00C561F2" w:rsidRPr="00877395">
        <w:rPr>
          <w:rFonts w:cs="Times New Roman"/>
          <w:b/>
          <w:szCs w:val="24"/>
        </w:rPr>
        <w:t xml:space="preserve">Pamukkale Üniversitesi Sosyal </w:t>
      </w:r>
      <w:r w:rsidR="003D6DA9" w:rsidRPr="00877395">
        <w:rPr>
          <w:rFonts w:cs="Times New Roman"/>
          <w:b/>
          <w:szCs w:val="24"/>
        </w:rPr>
        <w:tab/>
      </w:r>
      <w:r w:rsidR="00C561F2" w:rsidRPr="00877395">
        <w:rPr>
          <w:rFonts w:cs="Times New Roman"/>
          <w:b/>
          <w:szCs w:val="24"/>
        </w:rPr>
        <w:t>Bilimler Enstitüsü Dergisi</w:t>
      </w:r>
      <w:r w:rsidR="00C561F2" w:rsidRPr="00877395">
        <w:rPr>
          <w:rFonts w:cs="Times New Roman"/>
          <w:szCs w:val="24"/>
        </w:rPr>
        <w:t xml:space="preserve">, </w:t>
      </w:r>
      <w:r>
        <w:rPr>
          <w:rFonts w:cs="Times New Roman"/>
          <w:szCs w:val="24"/>
        </w:rPr>
        <w:t>Cilt.</w:t>
      </w:r>
      <w:r w:rsidR="00C561F2" w:rsidRPr="00877395">
        <w:rPr>
          <w:rFonts w:cs="Times New Roman"/>
          <w:szCs w:val="24"/>
        </w:rPr>
        <w:t xml:space="preserve">17, </w:t>
      </w:r>
      <w:r>
        <w:rPr>
          <w:rFonts w:cs="Times New Roman"/>
          <w:szCs w:val="24"/>
        </w:rPr>
        <w:t xml:space="preserve">ss. </w:t>
      </w:r>
      <w:r w:rsidR="00C561F2" w:rsidRPr="00877395">
        <w:rPr>
          <w:rFonts w:cs="Times New Roman"/>
          <w:szCs w:val="24"/>
        </w:rPr>
        <w:t>15-38.</w:t>
      </w:r>
    </w:p>
    <w:p w:rsidR="00C561F2" w:rsidRPr="00877395" w:rsidRDefault="00C561F2" w:rsidP="00877395">
      <w:pPr>
        <w:spacing w:after="0"/>
        <w:jc w:val="both"/>
        <w:rPr>
          <w:rFonts w:cs="Times New Roman"/>
          <w:szCs w:val="24"/>
        </w:rPr>
      </w:pPr>
      <w:r w:rsidRPr="00877395">
        <w:rPr>
          <w:rFonts w:cs="Times New Roman"/>
          <w:szCs w:val="24"/>
        </w:rPr>
        <w:t xml:space="preserve">YOLAÇ, Sema; (2011), “Yöneticinin Algılanan Liderlik Tarzı ile Yöneticiye </w:t>
      </w:r>
      <w:r w:rsidR="003D6DA9" w:rsidRPr="00877395">
        <w:rPr>
          <w:rFonts w:cs="Times New Roman"/>
          <w:szCs w:val="24"/>
        </w:rPr>
        <w:tab/>
      </w:r>
      <w:r w:rsidRPr="00877395">
        <w:rPr>
          <w:rFonts w:cs="Times New Roman"/>
          <w:szCs w:val="24"/>
        </w:rPr>
        <w:t xml:space="preserve">Duyulan Güven Arasındaki İlişkide Lider-Üye Etkileşiminin Rolü”, </w:t>
      </w:r>
      <w:r w:rsidRPr="00877395">
        <w:rPr>
          <w:rFonts w:cs="Times New Roman"/>
          <w:b/>
          <w:szCs w:val="24"/>
        </w:rPr>
        <w:t xml:space="preserve">Öneri </w:t>
      </w:r>
      <w:r w:rsidR="003D6DA9" w:rsidRPr="00877395">
        <w:rPr>
          <w:rFonts w:cs="Times New Roman"/>
          <w:b/>
          <w:szCs w:val="24"/>
        </w:rPr>
        <w:tab/>
      </w:r>
      <w:r w:rsidRPr="00877395">
        <w:rPr>
          <w:rFonts w:cs="Times New Roman"/>
          <w:b/>
          <w:szCs w:val="24"/>
        </w:rPr>
        <w:t>Dergisi,</w:t>
      </w:r>
      <w:r w:rsidRPr="00877395">
        <w:rPr>
          <w:rFonts w:cs="Times New Roman"/>
          <w:szCs w:val="24"/>
        </w:rPr>
        <w:t xml:space="preserve"> </w:t>
      </w:r>
      <w:r w:rsidR="00835776">
        <w:rPr>
          <w:rFonts w:cs="Times New Roman"/>
          <w:szCs w:val="24"/>
        </w:rPr>
        <w:t>Cilt.</w:t>
      </w:r>
      <w:r w:rsidRPr="00877395">
        <w:rPr>
          <w:rFonts w:cs="Times New Roman"/>
          <w:szCs w:val="24"/>
        </w:rPr>
        <w:t>9</w:t>
      </w:r>
      <w:r w:rsidR="00835776">
        <w:rPr>
          <w:rFonts w:cs="Times New Roman"/>
          <w:szCs w:val="24"/>
        </w:rPr>
        <w:t>,</w:t>
      </w:r>
      <w:r w:rsidRPr="00877395">
        <w:rPr>
          <w:rFonts w:cs="Times New Roman"/>
          <w:szCs w:val="24"/>
        </w:rPr>
        <w:t xml:space="preserve"> </w:t>
      </w:r>
      <w:r w:rsidR="00835776">
        <w:rPr>
          <w:rFonts w:cs="Times New Roman"/>
          <w:szCs w:val="24"/>
        </w:rPr>
        <w:t>Sayı.</w:t>
      </w:r>
      <w:r w:rsidRPr="00877395">
        <w:rPr>
          <w:rFonts w:cs="Times New Roman"/>
          <w:szCs w:val="24"/>
        </w:rPr>
        <w:t xml:space="preserve">36, </w:t>
      </w:r>
      <w:r w:rsidR="00835776">
        <w:rPr>
          <w:rFonts w:cs="Times New Roman"/>
          <w:szCs w:val="24"/>
        </w:rPr>
        <w:t xml:space="preserve">ss. </w:t>
      </w:r>
      <w:r w:rsidRPr="00877395">
        <w:rPr>
          <w:rFonts w:cs="Times New Roman"/>
          <w:szCs w:val="24"/>
        </w:rPr>
        <w:t>63-72.</w:t>
      </w:r>
    </w:p>
    <w:p w:rsidR="00CC715B" w:rsidRPr="00877395" w:rsidRDefault="00CC715B" w:rsidP="00877395">
      <w:pPr>
        <w:spacing w:after="0"/>
        <w:jc w:val="both"/>
        <w:rPr>
          <w:rFonts w:cs="Times New Roman"/>
          <w:szCs w:val="24"/>
        </w:rPr>
      </w:pPr>
      <w:r w:rsidRPr="00877395">
        <w:rPr>
          <w:rFonts w:cs="Times New Roman"/>
          <w:szCs w:val="24"/>
        </w:rPr>
        <w:t>YOUNDT, M.A</w:t>
      </w:r>
      <w:proofErr w:type="gramStart"/>
      <w:r w:rsidRPr="00877395">
        <w:rPr>
          <w:rFonts w:cs="Times New Roman"/>
          <w:szCs w:val="24"/>
        </w:rPr>
        <w:t>.,</w:t>
      </w:r>
      <w:proofErr w:type="gramEnd"/>
      <w:r w:rsidRPr="00877395">
        <w:rPr>
          <w:rFonts w:cs="Times New Roman"/>
          <w:szCs w:val="24"/>
        </w:rPr>
        <w:t xml:space="preserve"> SNELL</w:t>
      </w:r>
      <w:r w:rsidR="00F7011D">
        <w:rPr>
          <w:rFonts w:cs="Times New Roman"/>
          <w:szCs w:val="24"/>
        </w:rPr>
        <w:t xml:space="preserve"> S.A. (2004), "</w:t>
      </w:r>
      <w:r w:rsidRPr="00877395">
        <w:rPr>
          <w:rFonts w:cs="Times New Roman"/>
          <w:szCs w:val="24"/>
        </w:rPr>
        <w:t xml:space="preserve">Human Resource Configurations, </w:t>
      </w:r>
      <w:r w:rsidR="003D6DA9" w:rsidRPr="00877395">
        <w:rPr>
          <w:rFonts w:cs="Times New Roman"/>
          <w:szCs w:val="24"/>
        </w:rPr>
        <w:tab/>
      </w:r>
      <w:r w:rsidRPr="00877395">
        <w:rPr>
          <w:rFonts w:cs="Times New Roman"/>
          <w:szCs w:val="24"/>
        </w:rPr>
        <w:t>Intellectual</w:t>
      </w:r>
      <w:r w:rsidR="00BB5CA8" w:rsidRPr="00877395">
        <w:rPr>
          <w:rFonts w:cs="Times New Roman"/>
          <w:szCs w:val="24"/>
        </w:rPr>
        <w:t xml:space="preserve"> </w:t>
      </w:r>
      <w:r w:rsidR="00F7011D">
        <w:rPr>
          <w:rFonts w:cs="Times New Roman"/>
          <w:szCs w:val="24"/>
        </w:rPr>
        <w:t>Capital</w:t>
      </w:r>
      <w:r w:rsidRPr="00877395">
        <w:rPr>
          <w:rFonts w:cs="Times New Roman"/>
          <w:szCs w:val="24"/>
        </w:rPr>
        <w:t xml:space="preserve"> and</w:t>
      </w:r>
      <w:r w:rsidR="00BB5CA8" w:rsidRPr="00877395">
        <w:rPr>
          <w:rFonts w:cs="Times New Roman"/>
          <w:szCs w:val="24"/>
        </w:rPr>
        <w:t xml:space="preserve"> </w:t>
      </w:r>
      <w:r w:rsidRPr="00877395">
        <w:rPr>
          <w:rFonts w:cs="Times New Roman"/>
          <w:szCs w:val="24"/>
        </w:rPr>
        <w:t>Organizational</w:t>
      </w:r>
      <w:r w:rsidR="00BB5CA8" w:rsidRPr="00877395">
        <w:rPr>
          <w:rFonts w:cs="Times New Roman"/>
          <w:szCs w:val="24"/>
        </w:rPr>
        <w:t xml:space="preserve"> </w:t>
      </w:r>
      <w:r w:rsidR="00F7011D">
        <w:rPr>
          <w:rFonts w:cs="Times New Roman"/>
          <w:szCs w:val="24"/>
        </w:rPr>
        <w:t>Performance"</w:t>
      </w:r>
      <w:r w:rsidRPr="00877395">
        <w:rPr>
          <w:rFonts w:cs="Times New Roman"/>
          <w:szCs w:val="24"/>
        </w:rPr>
        <w:t xml:space="preserve"> </w:t>
      </w:r>
      <w:r w:rsidRPr="00835776">
        <w:rPr>
          <w:rFonts w:cs="Times New Roman"/>
          <w:b/>
          <w:szCs w:val="24"/>
        </w:rPr>
        <w:t>Journal of Managerial</w:t>
      </w:r>
      <w:r w:rsidR="003D6DA9" w:rsidRPr="00835776">
        <w:rPr>
          <w:rFonts w:cs="Times New Roman"/>
          <w:b/>
          <w:szCs w:val="24"/>
        </w:rPr>
        <w:tab/>
      </w:r>
      <w:r w:rsidRPr="00835776">
        <w:rPr>
          <w:rFonts w:cs="Times New Roman"/>
          <w:b/>
          <w:szCs w:val="24"/>
        </w:rPr>
        <w:t>Issues,</w:t>
      </w:r>
      <w:r w:rsidRPr="00877395">
        <w:rPr>
          <w:rFonts w:cs="Times New Roman"/>
          <w:szCs w:val="24"/>
        </w:rPr>
        <w:t xml:space="preserve"> </w:t>
      </w:r>
      <w:r w:rsidR="00E42D8C">
        <w:rPr>
          <w:rFonts w:cs="Times New Roman"/>
          <w:szCs w:val="24"/>
        </w:rPr>
        <w:t>Volume.</w:t>
      </w:r>
      <w:r w:rsidRPr="00877395">
        <w:rPr>
          <w:rFonts w:cs="Times New Roman"/>
          <w:szCs w:val="24"/>
        </w:rPr>
        <w:t>16</w:t>
      </w:r>
      <w:r w:rsidR="00E42D8C">
        <w:rPr>
          <w:rFonts w:cs="Times New Roman"/>
          <w:szCs w:val="24"/>
        </w:rPr>
        <w:t>, Issue.</w:t>
      </w:r>
      <w:r w:rsidRPr="00877395">
        <w:rPr>
          <w:rFonts w:cs="Times New Roman"/>
          <w:szCs w:val="24"/>
        </w:rPr>
        <w:t xml:space="preserve">3, </w:t>
      </w:r>
      <w:r w:rsidR="00E42D8C">
        <w:rPr>
          <w:rFonts w:cs="Times New Roman"/>
          <w:szCs w:val="24"/>
        </w:rPr>
        <w:t xml:space="preserve">ss. </w:t>
      </w:r>
      <w:r w:rsidRPr="00877395">
        <w:rPr>
          <w:rFonts w:cs="Times New Roman"/>
          <w:szCs w:val="24"/>
        </w:rPr>
        <w:t>337-360.</w:t>
      </w:r>
    </w:p>
    <w:p w:rsidR="00877395" w:rsidRDefault="00877395" w:rsidP="008775BA">
      <w:pPr>
        <w:ind w:left="360"/>
        <w:jc w:val="center"/>
        <w:rPr>
          <w:rFonts w:cs="Times New Roman"/>
          <w:szCs w:val="24"/>
        </w:rPr>
      </w:pPr>
    </w:p>
    <w:p w:rsidR="00877395" w:rsidRDefault="00877395" w:rsidP="00807CDC">
      <w:pPr>
        <w:ind w:left="360"/>
        <w:jc w:val="both"/>
        <w:rPr>
          <w:rFonts w:cs="Times New Roman"/>
          <w:szCs w:val="24"/>
        </w:rPr>
      </w:pPr>
    </w:p>
    <w:p w:rsidR="00743424" w:rsidRPr="00934C8F" w:rsidRDefault="00743424" w:rsidP="00743424">
      <w:pPr>
        <w:ind w:left="360"/>
        <w:jc w:val="both"/>
        <w:rPr>
          <w:rFonts w:cs="Times New Roman"/>
          <w:b/>
          <w:szCs w:val="24"/>
        </w:rPr>
      </w:pPr>
      <w:r w:rsidRPr="00743424">
        <w:rPr>
          <w:rFonts w:cs="Times New Roman"/>
          <w:szCs w:val="24"/>
        </w:rPr>
        <w:t xml:space="preserve">                                                </w:t>
      </w:r>
      <w:r w:rsidRPr="00934C8F">
        <w:rPr>
          <w:rFonts w:cs="Times New Roman"/>
          <w:b/>
          <w:szCs w:val="24"/>
        </w:rPr>
        <w:t xml:space="preserve">ÖZGEÇMİŞ </w:t>
      </w:r>
    </w:p>
    <w:p w:rsidR="00743424" w:rsidRPr="00743424" w:rsidRDefault="00743424" w:rsidP="00743424">
      <w:pPr>
        <w:ind w:left="360"/>
        <w:jc w:val="both"/>
        <w:rPr>
          <w:rFonts w:cs="Times New Roman"/>
          <w:szCs w:val="24"/>
        </w:rPr>
      </w:pPr>
      <w:r w:rsidRPr="00743424">
        <w:rPr>
          <w:rFonts w:cs="Times New Roman"/>
          <w:szCs w:val="24"/>
        </w:rPr>
        <w:t xml:space="preserve"> </w:t>
      </w:r>
    </w:p>
    <w:p w:rsidR="00743424" w:rsidRPr="00934C8F" w:rsidRDefault="00743424" w:rsidP="00743424">
      <w:pPr>
        <w:spacing w:after="0"/>
        <w:ind w:left="357"/>
        <w:jc w:val="both"/>
        <w:rPr>
          <w:rFonts w:cs="Times New Roman"/>
          <w:b/>
          <w:szCs w:val="24"/>
        </w:rPr>
      </w:pPr>
      <w:r w:rsidRPr="00934C8F">
        <w:rPr>
          <w:rFonts w:cs="Times New Roman"/>
          <w:b/>
          <w:szCs w:val="24"/>
        </w:rPr>
        <w:t xml:space="preserve">Kişisel Bilgiler </w:t>
      </w:r>
    </w:p>
    <w:p w:rsidR="00743424" w:rsidRPr="00743424" w:rsidRDefault="00743424" w:rsidP="00743424">
      <w:pPr>
        <w:spacing w:after="0"/>
        <w:ind w:left="357"/>
        <w:jc w:val="both"/>
        <w:rPr>
          <w:rFonts w:cs="Times New Roman"/>
          <w:szCs w:val="24"/>
        </w:rPr>
      </w:pPr>
      <w:r w:rsidRPr="00743424">
        <w:rPr>
          <w:rFonts w:cs="Times New Roman"/>
          <w:szCs w:val="24"/>
        </w:rPr>
        <w:t xml:space="preserve">Adı ve </w:t>
      </w:r>
      <w:proofErr w:type="gramStart"/>
      <w:r w:rsidRPr="00743424">
        <w:rPr>
          <w:rFonts w:cs="Times New Roman"/>
          <w:szCs w:val="24"/>
        </w:rPr>
        <w:t>Soyadı                     :</w:t>
      </w:r>
      <w:r>
        <w:rPr>
          <w:rFonts w:cs="Times New Roman"/>
          <w:szCs w:val="24"/>
        </w:rPr>
        <w:t xml:space="preserve"> Oğuzhan</w:t>
      </w:r>
      <w:proofErr w:type="gramEnd"/>
      <w:r>
        <w:rPr>
          <w:rFonts w:cs="Times New Roman"/>
          <w:szCs w:val="24"/>
        </w:rPr>
        <w:t xml:space="preserve"> BAYIR</w:t>
      </w:r>
      <w:r w:rsidRPr="00743424">
        <w:rPr>
          <w:rFonts w:cs="Times New Roman"/>
          <w:szCs w:val="24"/>
        </w:rPr>
        <w:t xml:space="preserve"> </w:t>
      </w:r>
    </w:p>
    <w:p w:rsidR="00743424" w:rsidRPr="00743424" w:rsidRDefault="00743424" w:rsidP="00743424">
      <w:pPr>
        <w:spacing w:after="0"/>
        <w:ind w:left="357"/>
        <w:jc w:val="both"/>
        <w:rPr>
          <w:rFonts w:cs="Times New Roman"/>
          <w:szCs w:val="24"/>
        </w:rPr>
      </w:pPr>
      <w:r w:rsidRPr="00743424">
        <w:rPr>
          <w:rFonts w:cs="Times New Roman"/>
          <w:szCs w:val="24"/>
        </w:rPr>
        <w:t xml:space="preserve">Doğum Yeri ve </w:t>
      </w:r>
      <w:proofErr w:type="gramStart"/>
      <w:r w:rsidRPr="00743424">
        <w:rPr>
          <w:rFonts w:cs="Times New Roman"/>
          <w:szCs w:val="24"/>
        </w:rPr>
        <w:t xml:space="preserve">Tarihi        : </w:t>
      </w:r>
      <w:r>
        <w:rPr>
          <w:rFonts w:cs="Times New Roman"/>
          <w:szCs w:val="24"/>
        </w:rPr>
        <w:t>Gümüşhane</w:t>
      </w:r>
      <w:proofErr w:type="gramEnd"/>
      <w:r>
        <w:rPr>
          <w:rFonts w:cs="Times New Roman"/>
          <w:szCs w:val="24"/>
        </w:rPr>
        <w:t xml:space="preserve"> / 01-01-1991</w:t>
      </w:r>
      <w:r w:rsidRPr="00743424">
        <w:rPr>
          <w:rFonts w:cs="Times New Roman"/>
          <w:szCs w:val="24"/>
        </w:rPr>
        <w:t xml:space="preserve"> </w:t>
      </w:r>
    </w:p>
    <w:p w:rsidR="00743424" w:rsidRPr="00743424" w:rsidRDefault="00743424" w:rsidP="00743424">
      <w:pPr>
        <w:spacing w:after="0"/>
        <w:ind w:left="357"/>
        <w:jc w:val="both"/>
        <w:rPr>
          <w:rFonts w:cs="Times New Roman"/>
          <w:szCs w:val="24"/>
        </w:rPr>
      </w:pPr>
      <w:r w:rsidRPr="00743424">
        <w:rPr>
          <w:rFonts w:cs="Times New Roman"/>
          <w:szCs w:val="24"/>
        </w:rPr>
        <w:t xml:space="preserve"> </w:t>
      </w:r>
    </w:p>
    <w:p w:rsidR="00743424" w:rsidRPr="00934C8F" w:rsidRDefault="00743424" w:rsidP="00743424">
      <w:pPr>
        <w:spacing w:after="0"/>
        <w:ind w:left="357"/>
        <w:jc w:val="both"/>
        <w:rPr>
          <w:rFonts w:cs="Times New Roman"/>
          <w:b/>
          <w:szCs w:val="24"/>
        </w:rPr>
      </w:pPr>
      <w:r w:rsidRPr="00934C8F">
        <w:rPr>
          <w:rFonts w:cs="Times New Roman"/>
          <w:b/>
          <w:szCs w:val="24"/>
        </w:rPr>
        <w:t xml:space="preserve">Eğitim Durumu  </w:t>
      </w:r>
    </w:p>
    <w:p w:rsidR="00743424" w:rsidRPr="00743424" w:rsidRDefault="00743424" w:rsidP="00743424">
      <w:pPr>
        <w:spacing w:after="0"/>
        <w:ind w:left="357"/>
        <w:jc w:val="both"/>
        <w:rPr>
          <w:rFonts w:cs="Times New Roman"/>
          <w:szCs w:val="24"/>
        </w:rPr>
      </w:pPr>
      <w:r w:rsidRPr="00743424">
        <w:rPr>
          <w:rFonts w:cs="Times New Roman"/>
          <w:szCs w:val="24"/>
        </w:rPr>
        <w:t xml:space="preserve">Ön lisans Öğrenimi  </w:t>
      </w:r>
    </w:p>
    <w:p w:rsidR="00743424" w:rsidRPr="00743424" w:rsidRDefault="00743424" w:rsidP="00743424">
      <w:pPr>
        <w:spacing w:after="0"/>
        <w:ind w:left="357"/>
        <w:jc w:val="both"/>
        <w:rPr>
          <w:rFonts w:cs="Times New Roman"/>
          <w:szCs w:val="24"/>
        </w:rPr>
      </w:pPr>
      <w:r w:rsidRPr="00743424">
        <w:rPr>
          <w:rFonts w:cs="Times New Roman"/>
          <w:szCs w:val="24"/>
        </w:rPr>
        <w:t xml:space="preserve">Lisans </w:t>
      </w:r>
      <w:proofErr w:type="gramStart"/>
      <w:r w:rsidRPr="00743424">
        <w:rPr>
          <w:rFonts w:cs="Times New Roman"/>
          <w:szCs w:val="24"/>
        </w:rPr>
        <w:t xml:space="preserve">Öğrenimi         </w:t>
      </w:r>
      <w:r>
        <w:rPr>
          <w:rFonts w:cs="Times New Roman"/>
          <w:szCs w:val="24"/>
        </w:rPr>
        <w:t xml:space="preserve">     </w:t>
      </w:r>
      <w:r w:rsidRPr="00743424">
        <w:rPr>
          <w:rFonts w:cs="Times New Roman"/>
          <w:szCs w:val="24"/>
        </w:rPr>
        <w:t xml:space="preserve">  :</w:t>
      </w:r>
      <w:r>
        <w:rPr>
          <w:rFonts w:cs="Times New Roman"/>
          <w:szCs w:val="24"/>
        </w:rPr>
        <w:t>Marmara</w:t>
      </w:r>
      <w:proofErr w:type="gramEnd"/>
      <w:r w:rsidRPr="00743424">
        <w:rPr>
          <w:rFonts w:cs="Times New Roman"/>
          <w:szCs w:val="24"/>
        </w:rPr>
        <w:t xml:space="preserve"> Üniversitesi, İletişim Fakültesi, Halkla İlişkiler </w:t>
      </w:r>
    </w:p>
    <w:p w:rsidR="00743424" w:rsidRPr="00743424" w:rsidRDefault="00743424" w:rsidP="00743424">
      <w:pPr>
        <w:spacing w:after="0"/>
        <w:ind w:left="357"/>
        <w:jc w:val="both"/>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t xml:space="preserve">   </w:t>
      </w:r>
      <w:proofErr w:type="gramStart"/>
      <w:r w:rsidRPr="00743424">
        <w:rPr>
          <w:rFonts w:cs="Times New Roman"/>
          <w:szCs w:val="24"/>
        </w:rPr>
        <w:t>ve</w:t>
      </w:r>
      <w:proofErr w:type="gramEnd"/>
      <w:r w:rsidRPr="00743424">
        <w:rPr>
          <w:rFonts w:cs="Times New Roman"/>
          <w:szCs w:val="24"/>
        </w:rPr>
        <w:t xml:space="preserve"> Tanıtım </w:t>
      </w:r>
    </w:p>
    <w:p w:rsidR="00743424" w:rsidRPr="00743424" w:rsidRDefault="00743424" w:rsidP="00743424">
      <w:pPr>
        <w:spacing w:after="0"/>
        <w:ind w:left="357"/>
        <w:rPr>
          <w:rFonts w:cs="Times New Roman"/>
          <w:szCs w:val="24"/>
        </w:rPr>
      </w:pPr>
      <w:r>
        <w:rPr>
          <w:rFonts w:cs="Times New Roman"/>
          <w:szCs w:val="24"/>
        </w:rPr>
        <w:t xml:space="preserve">Yüksek Lisans </w:t>
      </w:r>
      <w:proofErr w:type="gramStart"/>
      <w:r>
        <w:rPr>
          <w:rFonts w:cs="Times New Roman"/>
          <w:szCs w:val="24"/>
        </w:rPr>
        <w:t xml:space="preserve">Öğrenimi   </w:t>
      </w:r>
      <w:r w:rsidRPr="00743424">
        <w:rPr>
          <w:rFonts w:cs="Times New Roman"/>
          <w:szCs w:val="24"/>
        </w:rPr>
        <w:t>:Gümüşhane</w:t>
      </w:r>
      <w:proofErr w:type="gramEnd"/>
      <w:r w:rsidRPr="00743424">
        <w:rPr>
          <w:rFonts w:cs="Times New Roman"/>
          <w:szCs w:val="24"/>
        </w:rPr>
        <w:t xml:space="preserve"> Üniversitesi Sosyal Bilimler Enstitüsü </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 xml:space="preserve">  </w:t>
      </w:r>
      <w:r w:rsidRPr="00743424">
        <w:rPr>
          <w:rFonts w:cs="Times New Roman"/>
          <w:szCs w:val="24"/>
        </w:rPr>
        <w:t xml:space="preserve">Halkla İlişkiler ve Tanıtım Anabilim Dalı  </w:t>
      </w:r>
    </w:p>
    <w:p w:rsidR="00743424" w:rsidRPr="00743424" w:rsidRDefault="00743424" w:rsidP="00743424">
      <w:pPr>
        <w:spacing w:after="0"/>
        <w:ind w:left="357"/>
        <w:jc w:val="both"/>
        <w:rPr>
          <w:rFonts w:cs="Times New Roman"/>
          <w:szCs w:val="24"/>
        </w:rPr>
      </w:pPr>
      <w:r w:rsidRPr="00743424">
        <w:rPr>
          <w:rFonts w:cs="Times New Roman"/>
          <w:szCs w:val="24"/>
        </w:rPr>
        <w:t xml:space="preserve"> </w:t>
      </w:r>
    </w:p>
    <w:p w:rsidR="00743424" w:rsidRPr="00743424" w:rsidRDefault="00743424" w:rsidP="00743424">
      <w:pPr>
        <w:spacing w:after="0"/>
        <w:ind w:left="357"/>
        <w:jc w:val="both"/>
        <w:rPr>
          <w:rFonts w:cs="Times New Roman"/>
          <w:szCs w:val="24"/>
        </w:rPr>
      </w:pPr>
      <w:r w:rsidRPr="00743424">
        <w:rPr>
          <w:rFonts w:cs="Times New Roman"/>
          <w:szCs w:val="24"/>
        </w:rPr>
        <w:t xml:space="preserve">Bildiği Yabancı Diller:  </w:t>
      </w:r>
    </w:p>
    <w:p w:rsidR="00743424" w:rsidRPr="00743424" w:rsidRDefault="00743424" w:rsidP="00743424">
      <w:pPr>
        <w:spacing w:after="0"/>
        <w:ind w:left="357"/>
        <w:jc w:val="both"/>
        <w:rPr>
          <w:rFonts w:cs="Times New Roman"/>
          <w:szCs w:val="24"/>
        </w:rPr>
      </w:pPr>
      <w:r w:rsidRPr="00743424">
        <w:rPr>
          <w:rFonts w:cs="Times New Roman"/>
          <w:szCs w:val="24"/>
        </w:rPr>
        <w:t xml:space="preserve"> </w:t>
      </w:r>
    </w:p>
    <w:p w:rsidR="00743424" w:rsidRPr="00743424" w:rsidRDefault="00743424" w:rsidP="00743424">
      <w:pPr>
        <w:spacing w:after="0"/>
        <w:ind w:left="357"/>
        <w:jc w:val="both"/>
        <w:rPr>
          <w:rFonts w:cs="Times New Roman"/>
          <w:szCs w:val="24"/>
        </w:rPr>
      </w:pPr>
      <w:r w:rsidRPr="00743424">
        <w:rPr>
          <w:rFonts w:cs="Times New Roman"/>
          <w:szCs w:val="24"/>
        </w:rPr>
        <w:t xml:space="preserve">Bilimsel </w:t>
      </w:r>
      <w:proofErr w:type="gramStart"/>
      <w:r w:rsidRPr="00743424">
        <w:rPr>
          <w:rFonts w:cs="Times New Roman"/>
          <w:szCs w:val="24"/>
        </w:rPr>
        <w:t>Faaliyetler :</w:t>
      </w:r>
      <w:proofErr w:type="gramEnd"/>
      <w:r w:rsidRPr="00743424">
        <w:rPr>
          <w:rFonts w:cs="Times New Roman"/>
          <w:szCs w:val="24"/>
        </w:rPr>
        <w:t xml:space="preserve"> </w:t>
      </w:r>
    </w:p>
    <w:p w:rsidR="00743424" w:rsidRPr="00743424" w:rsidRDefault="00743424" w:rsidP="00743424">
      <w:pPr>
        <w:spacing w:after="0"/>
        <w:ind w:left="357"/>
        <w:jc w:val="both"/>
        <w:rPr>
          <w:rFonts w:cs="Times New Roman"/>
          <w:szCs w:val="24"/>
        </w:rPr>
      </w:pPr>
      <w:r w:rsidRPr="00743424">
        <w:rPr>
          <w:rFonts w:cs="Times New Roman"/>
          <w:szCs w:val="24"/>
        </w:rPr>
        <w:t xml:space="preserve"> </w:t>
      </w:r>
    </w:p>
    <w:p w:rsidR="00743424" w:rsidRPr="00934C8F" w:rsidRDefault="00743424" w:rsidP="00743424">
      <w:pPr>
        <w:spacing w:after="0"/>
        <w:ind w:left="357"/>
        <w:jc w:val="both"/>
        <w:rPr>
          <w:rFonts w:cs="Times New Roman"/>
          <w:b/>
          <w:szCs w:val="24"/>
        </w:rPr>
      </w:pPr>
      <w:r w:rsidRPr="00934C8F">
        <w:rPr>
          <w:rFonts w:cs="Times New Roman"/>
          <w:b/>
          <w:szCs w:val="24"/>
        </w:rPr>
        <w:t xml:space="preserve">İletişim </w:t>
      </w:r>
    </w:p>
    <w:p w:rsidR="00743424" w:rsidRPr="00743424" w:rsidRDefault="00743424" w:rsidP="00743424">
      <w:pPr>
        <w:spacing w:after="0"/>
        <w:ind w:left="357"/>
        <w:jc w:val="both"/>
        <w:rPr>
          <w:rFonts w:cs="Times New Roman"/>
          <w:szCs w:val="24"/>
        </w:rPr>
      </w:pPr>
      <w:r w:rsidRPr="00743424">
        <w:rPr>
          <w:rFonts w:cs="Times New Roman"/>
          <w:szCs w:val="24"/>
        </w:rPr>
        <w:t xml:space="preserve">E-posta </w:t>
      </w:r>
      <w:proofErr w:type="gramStart"/>
      <w:r w:rsidRPr="00743424">
        <w:rPr>
          <w:rFonts w:cs="Times New Roman"/>
          <w:szCs w:val="24"/>
        </w:rPr>
        <w:t xml:space="preserve">adresi                      : </w:t>
      </w:r>
      <w:r>
        <w:rPr>
          <w:rFonts w:cs="Times New Roman"/>
          <w:szCs w:val="24"/>
        </w:rPr>
        <w:t>ogzbyr29</w:t>
      </w:r>
      <w:proofErr w:type="gramEnd"/>
      <w:r w:rsidRPr="00743424">
        <w:rPr>
          <w:rFonts w:cs="Times New Roman"/>
          <w:szCs w:val="24"/>
        </w:rPr>
        <w:t xml:space="preserve">@gmail.com </w:t>
      </w:r>
    </w:p>
    <w:p w:rsidR="00743424" w:rsidRPr="00743424" w:rsidRDefault="00743424" w:rsidP="00743424">
      <w:pPr>
        <w:spacing w:after="0"/>
        <w:ind w:left="357"/>
        <w:jc w:val="both"/>
        <w:rPr>
          <w:rFonts w:cs="Times New Roman"/>
          <w:szCs w:val="24"/>
        </w:rPr>
      </w:pPr>
      <w:proofErr w:type="gramStart"/>
      <w:r w:rsidRPr="00743424">
        <w:rPr>
          <w:rFonts w:cs="Times New Roman"/>
          <w:szCs w:val="24"/>
        </w:rPr>
        <w:t xml:space="preserve">Tarih        </w:t>
      </w:r>
      <w:r>
        <w:rPr>
          <w:rFonts w:cs="Times New Roman"/>
          <w:szCs w:val="24"/>
        </w:rPr>
        <w:t xml:space="preserve">                            : 03</w:t>
      </w:r>
      <w:proofErr w:type="gramEnd"/>
      <w:r>
        <w:rPr>
          <w:rFonts w:cs="Times New Roman"/>
          <w:szCs w:val="24"/>
        </w:rPr>
        <w:t>.09</w:t>
      </w:r>
      <w:r w:rsidRPr="00743424">
        <w:rPr>
          <w:rFonts w:cs="Times New Roman"/>
          <w:szCs w:val="24"/>
        </w:rPr>
        <w:t xml:space="preserve">.2018 </w:t>
      </w:r>
    </w:p>
    <w:p w:rsidR="00743424" w:rsidRPr="00743424" w:rsidRDefault="00743424" w:rsidP="00743424">
      <w:pPr>
        <w:ind w:left="360"/>
        <w:jc w:val="both"/>
        <w:rPr>
          <w:rFonts w:cs="Times New Roman"/>
          <w:szCs w:val="24"/>
        </w:rPr>
      </w:pPr>
      <w:r w:rsidRPr="00743424">
        <w:rPr>
          <w:rFonts w:cs="Times New Roman"/>
          <w:szCs w:val="24"/>
        </w:rPr>
        <w:t xml:space="preserve"> </w:t>
      </w:r>
    </w:p>
    <w:p w:rsidR="00743424" w:rsidRDefault="00743424" w:rsidP="00807CDC">
      <w:pPr>
        <w:ind w:left="360"/>
        <w:jc w:val="both"/>
        <w:rPr>
          <w:rFonts w:cs="Times New Roman"/>
          <w:szCs w:val="24"/>
        </w:rPr>
      </w:pPr>
    </w:p>
    <w:p w:rsidR="0026228B" w:rsidRDefault="0026228B" w:rsidP="00807CDC">
      <w:pPr>
        <w:ind w:left="360"/>
        <w:jc w:val="both"/>
        <w:rPr>
          <w:rFonts w:cs="Times New Roman"/>
          <w:szCs w:val="24"/>
        </w:rPr>
      </w:pPr>
    </w:p>
    <w:p w:rsidR="0026228B" w:rsidRDefault="0026228B" w:rsidP="00807CDC">
      <w:pPr>
        <w:ind w:left="360"/>
        <w:jc w:val="both"/>
        <w:rPr>
          <w:rFonts w:cs="Times New Roman"/>
          <w:szCs w:val="24"/>
        </w:rPr>
      </w:pPr>
    </w:p>
    <w:p w:rsidR="0026228B" w:rsidRDefault="0026228B" w:rsidP="00807CDC">
      <w:pPr>
        <w:ind w:left="360"/>
        <w:jc w:val="both"/>
        <w:rPr>
          <w:rFonts w:cs="Times New Roman"/>
          <w:szCs w:val="24"/>
        </w:rPr>
      </w:pPr>
    </w:p>
    <w:p w:rsidR="0026228B" w:rsidRDefault="0026228B" w:rsidP="00807CDC">
      <w:pPr>
        <w:ind w:left="360"/>
        <w:jc w:val="both"/>
        <w:rPr>
          <w:rFonts w:cs="Times New Roman"/>
          <w:sz w:val="144"/>
          <w:szCs w:val="144"/>
        </w:rPr>
      </w:pPr>
    </w:p>
    <w:p w:rsidR="0026228B" w:rsidRDefault="0026228B" w:rsidP="00807CDC">
      <w:pPr>
        <w:ind w:left="360"/>
        <w:jc w:val="both"/>
        <w:rPr>
          <w:rFonts w:cs="Times New Roman"/>
          <w:sz w:val="144"/>
          <w:szCs w:val="144"/>
        </w:rPr>
      </w:pPr>
    </w:p>
    <w:p w:rsidR="0026228B" w:rsidRDefault="0026228B" w:rsidP="0026228B">
      <w:pPr>
        <w:ind w:left="360"/>
        <w:jc w:val="center"/>
        <w:rPr>
          <w:rFonts w:cs="Times New Roman"/>
          <w:sz w:val="144"/>
          <w:szCs w:val="144"/>
        </w:rPr>
      </w:pPr>
      <w:r w:rsidRPr="0026228B">
        <w:rPr>
          <w:rFonts w:cs="Times New Roman"/>
          <w:sz w:val="144"/>
          <w:szCs w:val="144"/>
        </w:rPr>
        <w:t>EKLER</w:t>
      </w:r>
    </w:p>
    <w:p w:rsidR="0026228B" w:rsidRDefault="0026228B" w:rsidP="0026228B">
      <w:pPr>
        <w:ind w:left="360"/>
        <w:jc w:val="center"/>
        <w:rPr>
          <w:rFonts w:cs="Times New Roman"/>
          <w:sz w:val="144"/>
          <w:szCs w:val="144"/>
        </w:rPr>
      </w:pPr>
    </w:p>
    <w:p w:rsidR="0026228B" w:rsidRDefault="0026228B" w:rsidP="0026228B">
      <w:pPr>
        <w:ind w:left="360"/>
        <w:jc w:val="center"/>
        <w:rPr>
          <w:rFonts w:cs="Times New Roman"/>
          <w:sz w:val="144"/>
          <w:szCs w:val="144"/>
        </w:rPr>
      </w:pPr>
    </w:p>
    <w:p w:rsidR="0026228B" w:rsidRDefault="0026228B" w:rsidP="0026228B">
      <w:pPr>
        <w:spacing w:after="0"/>
        <w:rPr>
          <w:b/>
          <w:sz w:val="28"/>
          <w:szCs w:val="28"/>
        </w:rPr>
      </w:pPr>
      <w:r>
        <w:rPr>
          <w:b/>
          <w:sz w:val="28"/>
          <w:szCs w:val="28"/>
        </w:rPr>
        <w:lastRenderedPageBreak/>
        <w:t>EK-1</w:t>
      </w:r>
    </w:p>
    <w:p w:rsidR="0026228B" w:rsidRDefault="0026228B" w:rsidP="0026228B">
      <w:pPr>
        <w:spacing w:after="0"/>
        <w:rPr>
          <w:b/>
          <w:sz w:val="28"/>
          <w:szCs w:val="28"/>
        </w:rPr>
      </w:pPr>
      <w:r>
        <w:rPr>
          <w:b/>
          <w:sz w:val="28"/>
          <w:szCs w:val="28"/>
        </w:rPr>
        <w:t>Anket Formu</w:t>
      </w:r>
    </w:p>
    <w:p w:rsidR="0026228B" w:rsidRDefault="00C96CE0" w:rsidP="0026228B">
      <w:pPr>
        <w:jc w:val="center"/>
        <w:rPr>
          <w:sz w:val="28"/>
          <w:szCs w:val="28"/>
        </w:rPr>
      </w:pPr>
      <w:r>
        <w:rPr>
          <w:noProof/>
          <w:sz w:val="28"/>
          <w:szCs w:val="28"/>
        </w:rPr>
        <w:pict>
          <v:shape id="_x0000_s1504" type="#_x0000_t202" style="position:absolute;left:0;text-align:left;margin-left:-3.5pt;margin-top:7.05pt;width:455.4pt;height:141.6pt;z-index:252061183">
            <v:textbox style="mso-next-textbox:#_x0000_s1504">
              <w:txbxContent>
                <w:p w:rsidR="00557913" w:rsidRDefault="00557913" w:rsidP="0026228B">
                  <w:pPr>
                    <w:jc w:val="both"/>
                  </w:pPr>
                  <w:r w:rsidRPr="003F7E9D">
                    <w:t xml:space="preserve">Bu araştırma, Gümüşhane Üniversitesi Sosyal Bilimler Enstitüsü Halkla İlişkiler ve Tanıtım bölümünde yürütülmekte olan 'Siyasal Lidere Güvenin Seçmen Davranışı Üzerindeki Etkisi' konulu yüksek lisans çalışmasında kullanılmak üzere hazırlanmıştır. </w:t>
                  </w:r>
                  <w:r>
                    <w:t>Aşağıda yer alan soruları cevaplayarak verdiğiniz d</w:t>
                  </w:r>
                  <w:r w:rsidRPr="003F7E9D">
                    <w:t>esteğiniz için teşekkür ederiz.</w:t>
                  </w:r>
                </w:p>
                <w:p w:rsidR="00557913" w:rsidRPr="00BA33E0" w:rsidRDefault="00557913" w:rsidP="0026228B">
                  <w:pPr>
                    <w:spacing w:after="120" w:line="240" w:lineRule="auto"/>
                    <w:jc w:val="both"/>
                    <w:rPr>
                      <w:b/>
                    </w:rPr>
                  </w:pPr>
                  <w:r w:rsidRPr="00BA33E0">
                    <w:rPr>
                      <w:b/>
                    </w:rPr>
                    <w:t>Danışman</w:t>
                  </w:r>
                  <w:r w:rsidRPr="00BA33E0">
                    <w:rPr>
                      <w:b/>
                    </w:rPr>
                    <w:tab/>
                  </w:r>
                  <w:r w:rsidRPr="00BA33E0">
                    <w:rPr>
                      <w:b/>
                    </w:rPr>
                    <w:tab/>
                  </w:r>
                  <w:r w:rsidRPr="00BA33E0">
                    <w:rPr>
                      <w:b/>
                    </w:rPr>
                    <w:tab/>
                  </w:r>
                  <w:r w:rsidRPr="00BA33E0">
                    <w:rPr>
                      <w:b/>
                    </w:rPr>
                    <w:tab/>
                  </w:r>
                  <w:r w:rsidRPr="00BA33E0">
                    <w:rPr>
                      <w:b/>
                    </w:rPr>
                    <w:tab/>
                  </w:r>
                  <w:r w:rsidRPr="00BA33E0">
                    <w:rPr>
                      <w:b/>
                    </w:rPr>
                    <w:tab/>
                  </w:r>
                  <w:r w:rsidRPr="00BA33E0">
                    <w:rPr>
                      <w:b/>
                    </w:rPr>
                    <w:tab/>
                  </w:r>
                  <w:r w:rsidRPr="00BA33E0">
                    <w:rPr>
                      <w:b/>
                    </w:rPr>
                    <w:tab/>
                  </w:r>
                  <w:r w:rsidRPr="00BA33E0">
                    <w:rPr>
                      <w:b/>
                    </w:rPr>
                    <w:tab/>
                    <w:t>Araştırmacı</w:t>
                  </w:r>
                </w:p>
                <w:p w:rsidR="00557913" w:rsidRPr="00BA33E0" w:rsidRDefault="00557913" w:rsidP="0026228B">
                  <w:pPr>
                    <w:spacing w:after="120" w:line="240" w:lineRule="auto"/>
                    <w:jc w:val="both"/>
                    <w:rPr>
                      <w:b/>
                    </w:rPr>
                  </w:pPr>
                  <w:r w:rsidRPr="00BA33E0">
                    <w:rPr>
                      <w:b/>
                    </w:rPr>
                    <w:t>Dr.</w:t>
                  </w:r>
                  <w:r>
                    <w:rPr>
                      <w:b/>
                    </w:rPr>
                    <w:t xml:space="preserve"> Öğr. Üyesi Emre Ş. ASLAN</w:t>
                  </w:r>
                  <w:r>
                    <w:rPr>
                      <w:b/>
                    </w:rPr>
                    <w:tab/>
                  </w:r>
                  <w:r>
                    <w:rPr>
                      <w:b/>
                    </w:rPr>
                    <w:tab/>
                  </w:r>
                  <w:r>
                    <w:rPr>
                      <w:b/>
                    </w:rPr>
                    <w:tab/>
                  </w:r>
                  <w:r>
                    <w:rPr>
                      <w:b/>
                    </w:rPr>
                    <w:tab/>
                  </w:r>
                  <w:r>
                    <w:rPr>
                      <w:b/>
                    </w:rPr>
                    <w:tab/>
                    <w:t xml:space="preserve">        </w:t>
                  </w:r>
                  <w:r w:rsidRPr="00BA33E0">
                    <w:rPr>
                      <w:b/>
                    </w:rPr>
                    <w:t>Oğuzhan BAYIR</w:t>
                  </w:r>
                </w:p>
              </w:txbxContent>
            </v:textbox>
          </v:shape>
        </w:pict>
      </w:r>
    </w:p>
    <w:p w:rsidR="0026228B" w:rsidRPr="001158DE" w:rsidRDefault="0026228B" w:rsidP="0026228B">
      <w:pPr>
        <w:rPr>
          <w:sz w:val="20"/>
          <w:szCs w:val="20"/>
        </w:rPr>
      </w:pPr>
    </w:p>
    <w:p w:rsidR="0026228B" w:rsidRDefault="0026228B" w:rsidP="0026228B">
      <w:pPr>
        <w:rPr>
          <w:sz w:val="20"/>
          <w:szCs w:val="20"/>
        </w:rPr>
      </w:pPr>
    </w:p>
    <w:p w:rsidR="0026228B" w:rsidRPr="001158DE" w:rsidRDefault="0026228B" w:rsidP="0026228B">
      <w:pPr>
        <w:rPr>
          <w:sz w:val="20"/>
          <w:szCs w:val="20"/>
        </w:rPr>
      </w:pPr>
    </w:p>
    <w:p w:rsidR="0026228B" w:rsidRPr="003F7E9D" w:rsidRDefault="0026228B" w:rsidP="0026228B">
      <w:pPr>
        <w:spacing w:after="0"/>
        <w:jc w:val="right"/>
        <w:rPr>
          <w:b/>
        </w:rPr>
      </w:pPr>
    </w:p>
    <w:p w:rsidR="0026228B" w:rsidRPr="003F7E9D" w:rsidRDefault="0026228B" w:rsidP="0026228B">
      <w:pPr>
        <w:spacing w:after="0"/>
        <w:rPr>
          <w:b/>
        </w:rPr>
      </w:pPr>
    </w:p>
    <w:p w:rsidR="0026228B" w:rsidRDefault="0026228B" w:rsidP="0026228B">
      <w:pPr>
        <w:pStyle w:val="ListeParagraf"/>
        <w:numPr>
          <w:ilvl w:val="0"/>
          <w:numId w:val="24"/>
        </w:numPr>
        <w:spacing w:after="0" w:line="276" w:lineRule="auto"/>
        <w:ind w:left="0"/>
        <w:rPr>
          <w:b/>
        </w:rPr>
      </w:pPr>
      <w:r>
        <w:rPr>
          <w:b/>
        </w:rPr>
        <w:t>Her seçimde oy kullanır mısınız?</w:t>
      </w:r>
    </w:p>
    <w:p w:rsidR="0026228B" w:rsidRPr="003F7E9D" w:rsidRDefault="0026228B" w:rsidP="0026228B">
      <w:pPr>
        <w:pStyle w:val="ListeParagraf"/>
        <w:numPr>
          <w:ilvl w:val="0"/>
          <w:numId w:val="25"/>
        </w:numPr>
        <w:spacing w:after="0" w:line="276" w:lineRule="auto"/>
        <w:ind w:left="357" w:hanging="357"/>
      </w:pPr>
      <w:r w:rsidRPr="003F7E9D">
        <w:t>Evet</w:t>
      </w:r>
      <w:r>
        <w:tab/>
      </w:r>
      <w:r w:rsidRPr="003F7E9D">
        <w:t>b</w:t>
      </w:r>
      <w:proofErr w:type="gramStart"/>
      <w:r w:rsidRPr="003F7E9D">
        <w:t>)</w:t>
      </w:r>
      <w:proofErr w:type="gramEnd"/>
      <w:r w:rsidRPr="003F7E9D">
        <w:t xml:space="preserve"> Hayır</w:t>
      </w:r>
    </w:p>
    <w:p w:rsidR="0026228B" w:rsidRDefault="0026228B" w:rsidP="0026228B">
      <w:pPr>
        <w:pStyle w:val="ListeParagraf"/>
        <w:spacing w:after="0"/>
        <w:ind w:left="0"/>
        <w:rPr>
          <w:b/>
        </w:rPr>
      </w:pPr>
    </w:p>
    <w:p w:rsidR="0026228B" w:rsidRDefault="0026228B" w:rsidP="0026228B">
      <w:pPr>
        <w:pStyle w:val="ListeParagraf"/>
        <w:numPr>
          <w:ilvl w:val="0"/>
          <w:numId w:val="24"/>
        </w:numPr>
        <w:spacing w:after="0" w:line="276" w:lineRule="auto"/>
        <w:ind w:left="0"/>
        <w:rPr>
          <w:b/>
        </w:rPr>
      </w:pPr>
      <w:r>
        <w:rPr>
          <w:b/>
        </w:rPr>
        <w:t>Bir önceki cumhurbaşkanlığı seçimlerinde (10 Ağustos 2014) oy kullandınız mı?</w:t>
      </w:r>
    </w:p>
    <w:p w:rsidR="0026228B" w:rsidRPr="003F7E9D" w:rsidRDefault="0026228B" w:rsidP="0026228B">
      <w:pPr>
        <w:pStyle w:val="ListeParagraf"/>
        <w:numPr>
          <w:ilvl w:val="0"/>
          <w:numId w:val="26"/>
        </w:numPr>
        <w:spacing w:after="0" w:line="276" w:lineRule="auto"/>
        <w:ind w:left="357" w:hanging="357"/>
      </w:pPr>
      <w:r w:rsidRPr="003F7E9D">
        <w:t>Evet</w:t>
      </w:r>
      <w:r>
        <w:tab/>
      </w:r>
      <w:r w:rsidRPr="003F7E9D">
        <w:t>b</w:t>
      </w:r>
      <w:proofErr w:type="gramStart"/>
      <w:r w:rsidRPr="003F7E9D">
        <w:t>)</w:t>
      </w:r>
      <w:proofErr w:type="gramEnd"/>
      <w:r w:rsidRPr="003F7E9D">
        <w:t xml:space="preserve"> Hayır</w:t>
      </w:r>
    </w:p>
    <w:p w:rsidR="0026228B" w:rsidRPr="00054EAF" w:rsidRDefault="0026228B" w:rsidP="0026228B">
      <w:pPr>
        <w:pStyle w:val="ListeParagraf"/>
        <w:spacing w:after="0"/>
        <w:ind w:left="0"/>
        <w:rPr>
          <w:b/>
        </w:rPr>
      </w:pPr>
    </w:p>
    <w:p w:rsidR="0026228B" w:rsidRDefault="0026228B" w:rsidP="0026228B">
      <w:pPr>
        <w:pStyle w:val="ListeParagraf"/>
        <w:numPr>
          <w:ilvl w:val="0"/>
          <w:numId w:val="24"/>
        </w:numPr>
        <w:spacing w:after="0" w:line="276" w:lineRule="auto"/>
        <w:ind w:left="0"/>
        <w:rPr>
          <w:b/>
        </w:rPr>
      </w:pPr>
      <w:r>
        <w:rPr>
          <w:b/>
        </w:rPr>
        <w:t>Cevabınız evet ise bir önceki seçimde hangi lidere oy verdiniz?</w:t>
      </w:r>
    </w:p>
    <w:p w:rsidR="0026228B" w:rsidRPr="003F7E9D" w:rsidRDefault="0026228B" w:rsidP="0026228B">
      <w:pPr>
        <w:pStyle w:val="ListeParagraf"/>
        <w:numPr>
          <w:ilvl w:val="0"/>
          <w:numId w:val="27"/>
        </w:numPr>
        <w:spacing w:after="0" w:line="276" w:lineRule="auto"/>
        <w:ind w:left="357" w:hanging="357"/>
      </w:pPr>
      <w:r w:rsidRPr="003F7E9D">
        <w:t>Recep Tayyip Erdoğan</w:t>
      </w:r>
    </w:p>
    <w:p w:rsidR="0026228B" w:rsidRPr="003F7E9D" w:rsidRDefault="0026228B" w:rsidP="0026228B">
      <w:pPr>
        <w:pStyle w:val="ListeParagraf"/>
        <w:numPr>
          <w:ilvl w:val="0"/>
          <w:numId w:val="27"/>
        </w:numPr>
        <w:spacing w:after="0" w:line="276" w:lineRule="auto"/>
        <w:ind w:left="357" w:hanging="357"/>
      </w:pPr>
      <w:r w:rsidRPr="003F7E9D">
        <w:t>Ekmeleddin</w:t>
      </w:r>
      <w:r>
        <w:t xml:space="preserve"> </w:t>
      </w:r>
      <w:r w:rsidRPr="003F7E9D">
        <w:t>İhsanoğlu</w:t>
      </w:r>
    </w:p>
    <w:p w:rsidR="0026228B" w:rsidRPr="003F7E9D" w:rsidRDefault="0026228B" w:rsidP="0026228B">
      <w:pPr>
        <w:pStyle w:val="ListeParagraf"/>
        <w:numPr>
          <w:ilvl w:val="0"/>
          <w:numId w:val="27"/>
        </w:numPr>
        <w:spacing w:after="0" w:line="276" w:lineRule="auto"/>
        <w:ind w:left="357" w:hanging="357"/>
      </w:pPr>
      <w:r w:rsidRPr="003F7E9D">
        <w:t>Selahattin Demirtaş</w:t>
      </w:r>
    </w:p>
    <w:p w:rsidR="0026228B" w:rsidRDefault="0026228B" w:rsidP="0026228B">
      <w:pPr>
        <w:pStyle w:val="ListeParagraf"/>
        <w:spacing w:after="0"/>
        <w:ind w:left="0"/>
        <w:rPr>
          <w:b/>
        </w:rPr>
      </w:pPr>
    </w:p>
    <w:p w:rsidR="0026228B" w:rsidRDefault="0026228B" w:rsidP="0026228B">
      <w:pPr>
        <w:pStyle w:val="ListeParagraf"/>
        <w:numPr>
          <w:ilvl w:val="0"/>
          <w:numId w:val="24"/>
        </w:numPr>
        <w:spacing w:after="0" w:line="276" w:lineRule="auto"/>
        <w:ind w:left="0"/>
        <w:rPr>
          <w:b/>
        </w:rPr>
      </w:pPr>
      <w:r>
        <w:rPr>
          <w:b/>
        </w:rPr>
        <w:t>Oy tercihinizde aşağıdakilerden hangisi sizin için daha önemlidir?</w:t>
      </w:r>
    </w:p>
    <w:p w:rsidR="0026228B" w:rsidRPr="003F7E9D" w:rsidRDefault="0026228B" w:rsidP="0026228B">
      <w:pPr>
        <w:pStyle w:val="ListeParagraf"/>
        <w:numPr>
          <w:ilvl w:val="0"/>
          <w:numId w:val="28"/>
        </w:numPr>
        <w:spacing w:after="0" w:line="276" w:lineRule="auto"/>
        <w:ind w:left="357" w:hanging="357"/>
      </w:pPr>
      <w:r w:rsidRPr="003F7E9D">
        <w:t xml:space="preserve">Partim, </w:t>
      </w:r>
    </w:p>
    <w:p w:rsidR="0026228B" w:rsidRPr="003F7E9D" w:rsidRDefault="0026228B" w:rsidP="0026228B">
      <w:pPr>
        <w:pStyle w:val="ListeParagraf"/>
        <w:numPr>
          <w:ilvl w:val="0"/>
          <w:numId w:val="28"/>
        </w:numPr>
        <w:spacing w:after="0" w:line="276" w:lineRule="auto"/>
        <w:ind w:left="357" w:hanging="357"/>
      </w:pPr>
      <w:r w:rsidRPr="003F7E9D">
        <w:t xml:space="preserve">İdeolojim, </w:t>
      </w:r>
    </w:p>
    <w:p w:rsidR="0026228B" w:rsidRPr="003F7E9D" w:rsidRDefault="0026228B" w:rsidP="0026228B">
      <w:pPr>
        <w:pStyle w:val="ListeParagraf"/>
        <w:numPr>
          <w:ilvl w:val="0"/>
          <w:numId w:val="28"/>
        </w:numPr>
        <w:spacing w:after="0" w:line="276" w:lineRule="auto"/>
        <w:ind w:left="357" w:hanging="357"/>
      </w:pPr>
      <w:r w:rsidRPr="003F7E9D">
        <w:t>Lider</w:t>
      </w:r>
    </w:p>
    <w:p w:rsidR="0026228B" w:rsidRPr="003F7E9D" w:rsidRDefault="0026228B" w:rsidP="0026228B">
      <w:pPr>
        <w:pStyle w:val="ListeParagraf"/>
        <w:numPr>
          <w:ilvl w:val="0"/>
          <w:numId w:val="28"/>
        </w:numPr>
        <w:spacing w:after="0" w:line="276" w:lineRule="auto"/>
        <w:ind w:left="357" w:hanging="357"/>
      </w:pPr>
      <w:r w:rsidRPr="003F7E9D">
        <w:t>Diğer</w:t>
      </w:r>
      <w:proofErr w:type="gramStart"/>
      <w:r w:rsidRPr="003F7E9D">
        <w:t>……</w:t>
      </w:r>
      <w:proofErr w:type="gramEnd"/>
    </w:p>
    <w:p w:rsidR="0026228B" w:rsidRDefault="0026228B" w:rsidP="0026228B">
      <w:pPr>
        <w:pStyle w:val="ListeParagraf"/>
        <w:spacing w:after="0"/>
        <w:ind w:left="0"/>
        <w:rPr>
          <w:b/>
        </w:rPr>
      </w:pPr>
    </w:p>
    <w:p w:rsidR="0026228B" w:rsidRPr="00054EAF" w:rsidRDefault="0026228B" w:rsidP="0026228B">
      <w:pPr>
        <w:pStyle w:val="ListeParagraf"/>
        <w:numPr>
          <w:ilvl w:val="0"/>
          <w:numId w:val="24"/>
        </w:numPr>
        <w:spacing w:after="0" w:line="276" w:lineRule="auto"/>
        <w:ind w:left="0" w:hanging="357"/>
        <w:rPr>
          <w:b/>
        </w:rPr>
      </w:pPr>
      <w:r w:rsidRPr="00054EAF">
        <w:rPr>
          <w:b/>
        </w:rPr>
        <w:t>Kendinizi aşağıdaki siyasal kimliklerin hangileriyle tanımlamaktasınız? (En çok 3 tane işaretleyiniz)</w:t>
      </w:r>
    </w:p>
    <w:p w:rsidR="0026228B" w:rsidRDefault="00C96CE0" w:rsidP="0026228B">
      <w:pPr>
        <w:spacing w:after="0"/>
      </w:pPr>
      <w:r>
        <w:rPr>
          <w:noProof/>
        </w:rPr>
        <w:pict>
          <v:shape id="_x0000_s1506" type="#_x0000_t202" style="position:absolute;margin-left:310.55pt;margin-top:3.25pt;width:141.35pt;height:128.65pt;z-index:252063231">
            <v:textbox style="mso-next-textbox:#_x0000_s1506">
              <w:txbxContent>
                <w:p w:rsidR="00557913" w:rsidRDefault="00557913" w:rsidP="0026228B">
                  <w:pPr>
                    <w:spacing w:after="0"/>
                  </w:pPr>
                  <w:r>
                    <w:t xml:space="preserve">13□ İslamcı / Şeriatçı </w:t>
                  </w:r>
                </w:p>
                <w:p w:rsidR="00557913" w:rsidRDefault="00557913" w:rsidP="0026228B">
                  <w:pPr>
                    <w:spacing w:after="0"/>
                  </w:pPr>
                  <w:r>
                    <w:t xml:space="preserve">14□ Cemaatçi </w:t>
                  </w:r>
                </w:p>
                <w:p w:rsidR="00557913" w:rsidRDefault="00557913" w:rsidP="0026228B">
                  <w:pPr>
                    <w:spacing w:after="0"/>
                  </w:pPr>
                  <w:r>
                    <w:t xml:space="preserve">15□ Liberal Demokrat </w:t>
                  </w:r>
                </w:p>
                <w:p w:rsidR="00557913" w:rsidRDefault="00557913" w:rsidP="0026228B">
                  <w:pPr>
                    <w:spacing w:after="0"/>
                  </w:pPr>
                  <w:r>
                    <w:t xml:space="preserve">16□ Atatürkçü </w:t>
                  </w:r>
                </w:p>
                <w:p w:rsidR="00557913" w:rsidRDefault="00557913" w:rsidP="0026228B">
                  <w:pPr>
                    <w:spacing w:after="0"/>
                  </w:pPr>
                  <w:r>
                    <w:t xml:space="preserve">17□ Ulusalcı/Yurtsever </w:t>
                  </w:r>
                </w:p>
                <w:p w:rsidR="00557913" w:rsidRDefault="00557913" w:rsidP="0026228B">
                  <w:pPr>
                    <w:spacing w:after="0"/>
                  </w:pPr>
                  <w:r>
                    <w:t>18□ Diğer</w:t>
                  </w:r>
                  <w:proofErr w:type="gramStart"/>
                  <w:r>
                    <w:t>:.</w:t>
                  </w:r>
                  <w:proofErr w:type="gramEnd"/>
                  <w:r>
                    <w:t xml:space="preserve"> . . . . . . . . </w:t>
                  </w:r>
                </w:p>
                <w:p w:rsidR="00557913" w:rsidRPr="00094ED9" w:rsidRDefault="00557913" w:rsidP="0026228B"/>
              </w:txbxContent>
            </v:textbox>
          </v:shape>
        </w:pict>
      </w:r>
      <w:r>
        <w:rPr>
          <w:noProof/>
        </w:rPr>
        <w:pict>
          <v:shape id="_x0000_s1505" type="#_x0000_t202" style="position:absolute;margin-left:156.95pt;margin-top:3.25pt;width:143.65pt;height:128.65pt;z-index:252062207">
            <v:textbox style="mso-next-textbox:#_x0000_s1505">
              <w:txbxContent>
                <w:p w:rsidR="00557913" w:rsidRDefault="00557913" w:rsidP="0026228B">
                  <w:pPr>
                    <w:spacing w:after="0"/>
                  </w:pPr>
                  <w:r>
                    <w:t xml:space="preserve">7  □ Solcu </w:t>
                  </w:r>
                </w:p>
                <w:p w:rsidR="00557913" w:rsidRDefault="00557913" w:rsidP="0026228B">
                  <w:pPr>
                    <w:spacing w:after="0"/>
                  </w:pPr>
                  <w:r>
                    <w:t xml:space="preserve">8  □ Sosyal Demokrat </w:t>
                  </w:r>
                </w:p>
                <w:p w:rsidR="00557913" w:rsidRDefault="00557913" w:rsidP="0026228B">
                  <w:pPr>
                    <w:spacing w:after="0"/>
                  </w:pPr>
                  <w:r>
                    <w:t xml:space="preserve">9  □ Aşırı Solcu </w:t>
                  </w:r>
                </w:p>
                <w:p w:rsidR="00557913" w:rsidRDefault="00557913" w:rsidP="0026228B">
                  <w:pPr>
                    <w:spacing w:after="0"/>
                  </w:pPr>
                  <w:r>
                    <w:t xml:space="preserve">10□ Kürt Milliyetçisi </w:t>
                  </w:r>
                </w:p>
                <w:p w:rsidR="00557913" w:rsidRDefault="00557913" w:rsidP="0026228B">
                  <w:pPr>
                    <w:spacing w:after="0"/>
                  </w:pPr>
                  <w:r>
                    <w:t xml:space="preserve">11□ Kürt İslamcı </w:t>
                  </w:r>
                </w:p>
                <w:p w:rsidR="00557913" w:rsidRDefault="00557913" w:rsidP="0026228B">
                  <w:r>
                    <w:t>12□ Dindar</w:t>
                  </w:r>
                </w:p>
              </w:txbxContent>
            </v:textbox>
          </v:shape>
        </w:pict>
      </w:r>
      <w:r>
        <w:rPr>
          <w:noProof/>
        </w:rPr>
        <w:pict>
          <v:shape id="_x0000_s1507" type="#_x0000_t202" style="position:absolute;margin-left:-3.35pt;margin-top:4.4pt;width:150.95pt;height:127.5pt;z-index:252064255">
            <v:textbox style="mso-next-textbox:#_x0000_s1507">
              <w:txbxContent>
                <w:p w:rsidR="00557913" w:rsidRDefault="00557913" w:rsidP="0026228B">
                  <w:pPr>
                    <w:spacing w:after="0"/>
                  </w:pPr>
                  <w:r>
                    <w:t xml:space="preserve">1□  Sağcı </w:t>
                  </w:r>
                </w:p>
                <w:p w:rsidR="00557913" w:rsidRDefault="00557913" w:rsidP="0026228B">
                  <w:pPr>
                    <w:spacing w:after="0"/>
                  </w:pPr>
                  <w:r>
                    <w:t xml:space="preserve">2□ Türk Milliyetçisi </w:t>
                  </w:r>
                </w:p>
                <w:p w:rsidR="00557913" w:rsidRDefault="00557913" w:rsidP="0026228B">
                  <w:pPr>
                    <w:spacing w:after="0"/>
                  </w:pPr>
                  <w:r>
                    <w:t xml:space="preserve">3□  Muhafazakâr-Milliyetçi  </w:t>
                  </w:r>
                </w:p>
                <w:p w:rsidR="00557913" w:rsidRDefault="00557913" w:rsidP="0026228B">
                  <w:pPr>
                    <w:spacing w:after="0"/>
                  </w:pPr>
                  <w:r>
                    <w:t xml:space="preserve">4□  Muhafazakâr-Dindar  </w:t>
                  </w:r>
                </w:p>
                <w:p w:rsidR="00557913" w:rsidRDefault="00557913" w:rsidP="0026228B">
                  <w:pPr>
                    <w:spacing w:after="0"/>
                  </w:pPr>
                  <w:r>
                    <w:t xml:space="preserve">5□  Ülkücü </w:t>
                  </w:r>
                </w:p>
                <w:p w:rsidR="00557913" w:rsidRPr="00094ED9" w:rsidRDefault="00557913" w:rsidP="0026228B">
                  <w:pPr>
                    <w:spacing w:after="0"/>
                  </w:pPr>
                  <w:r>
                    <w:t>6□  Laik</w:t>
                  </w:r>
                </w:p>
              </w:txbxContent>
            </v:textbox>
          </v:shape>
        </w:pict>
      </w:r>
      <w:r w:rsidR="0026228B">
        <w:tab/>
      </w:r>
      <w:r w:rsidR="0026228B">
        <w:tab/>
      </w:r>
      <w:r w:rsidR="0026228B">
        <w:tab/>
      </w:r>
    </w:p>
    <w:p w:rsidR="0026228B" w:rsidRDefault="0026228B" w:rsidP="0026228B">
      <w:pPr>
        <w:spacing w:after="0"/>
      </w:pPr>
    </w:p>
    <w:p w:rsidR="0026228B" w:rsidRDefault="0026228B" w:rsidP="0026228B">
      <w:pPr>
        <w:spacing w:after="0"/>
      </w:pPr>
    </w:p>
    <w:p w:rsidR="0026228B" w:rsidRDefault="0026228B" w:rsidP="0026228B">
      <w:pPr>
        <w:spacing w:after="0"/>
      </w:pPr>
    </w:p>
    <w:p w:rsidR="0026228B" w:rsidRDefault="0026228B" w:rsidP="0026228B">
      <w:pPr>
        <w:spacing w:after="0"/>
      </w:pPr>
    </w:p>
    <w:p w:rsidR="0026228B" w:rsidRDefault="0026228B" w:rsidP="0026228B">
      <w:pPr>
        <w:spacing w:after="0"/>
      </w:pPr>
    </w:p>
    <w:p w:rsidR="0026228B" w:rsidRDefault="0026228B" w:rsidP="0026228B">
      <w:pPr>
        <w:pStyle w:val="ListeParagraf"/>
        <w:spacing w:after="0"/>
        <w:rPr>
          <w:b/>
        </w:rPr>
      </w:pPr>
    </w:p>
    <w:p w:rsidR="0026228B" w:rsidRPr="00054EAF" w:rsidRDefault="0026228B" w:rsidP="00934C8F">
      <w:pPr>
        <w:pStyle w:val="ListeParagraf"/>
        <w:numPr>
          <w:ilvl w:val="0"/>
          <w:numId w:val="24"/>
        </w:numPr>
        <w:spacing w:after="0" w:line="276" w:lineRule="auto"/>
        <w:ind w:left="357" w:hanging="357"/>
        <w:rPr>
          <w:b/>
        </w:rPr>
      </w:pPr>
      <w:r w:rsidRPr="00054EAF">
        <w:rPr>
          <w:b/>
        </w:rPr>
        <w:t>24 Haziran 2018 Cumhurbaşkanlığı seçimlerinde hangi lidere oy vermeyi düşünüyorsunuz?</w:t>
      </w:r>
    </w:p>
    <w:p w:rsidR="0026228B" w:rsidRDefault="00C96CE0" w:rsidP="0026228B">
      <w:pPr>
        <w:spacing w:after="0"/>
        <w:rPr>
          <w:b/>
        </w:rPr>
      </w:pPr>
      <w:r>
        <w:rPr>
          <w:noProof/>
        </w:rPr>
        <w:pict>
          <v:shape id="_x0000_s1508" type="#_x0000_t202" style="position:absolute;margin-left:-10.65pt;margin-top:.25pt;width:438.75pt;height:64.75pt;z-index:252065279">
            <v:textbox style="mso-next-textbox:#_x0000_s1508">
              <w:txbxContent>
                <w:p w:rsidR="00557913" w:rsidRDefault="00557913" w:rsidP="0026228B">
                  <w:pPr>
                    <w:spacing w:after="0"/>
                  </w:pPr>
                  <w:r>
                    <w:t xml:space="preserve">1□  Recep Tayyip </w:t>
                  </w:r>
                  <w:proofErr w:type="gramStart"/>
                  <w:r>
                    <w:t>Erdoğan         2</w:t>
                  </w:r>
                  <w:proofErr w:type="gramEnd"/>
                  <w:r>
                    <w:t xml:space="preserve">□ Muharrem İnce  </w:t>
                  </w:r>
                  <w:r>
                    <w:tab/>
                  </w:r>
                  <w:r>
                    <w:tab/>
                    <w:t xml:space="preserve"> 3□ Meral Akşener  </w:t>
                  </w:r>
                </w:p>
                <w:p w:rsidR="00557913" w:rsidRDefault="00557913" w:rsidP="0026228B">
                  <w:pPr>
                    <w:spacing w:after="0"/>
                  </w:pPr>
                  <w:r>
                    <w:t xml:space="preserve">4□  Temel Karamollaoğlu     </w:t>
                  </w:r>
                  <w:r>
                    <w:tab/>
                    <w:t xml:space="preserve">     5□ Selahattin Demirtaş                  6□ Doğu Perinçek</w:t>
                  </w:r>
                </w:p>
                <w:p w:rsidR="00557913" w:rsidRPr="00094ED9" w:rsidRDefault="00557913" w:rsidP="0026228B">
                  <w:pPr>
                    <w:spacing w:after="0"/>
                  </w:pPr>
                  <w:r>
                    <w:t xml:space="preserve">7□  Kararsızım     </w:t>
                  </w:r>
                  <w:r>
                    <w:tab/>
                  </w:r>
                  <w:r>
                    <w:tab/>
                    <w:t xml:space="preserve">     </w:t>
                  </w:r>
                  <w:proofErr w:type="gramStart"/>
                  <w:r>
                    <w:t>8    Düşünmüyorum</w:t>
                  </w:r>
                  <w:proofErr w:type="gramEnd"/>
                </w:p>
              </w:txbxContent>
            </v:textbox>
          </v:shape>
        </w:pict>
      </w:r>
    </w:p>
    <w:p w:rsidR="0026228B" w:rsidRDefault="0026228B" w:rsidP="0026228B">
      <w:pPr>
        <w:spacing w:after="0"/>
        <w:rPr>
          <w:b/>
        </w:rPr>
      </w:pPr>
    </w:p>
    <w:p w:rsidR="0026228B" w:rsidRDefault="00C96CE0" w:rsidP="0026228B">
      <w:pPr>
        <w:spacing w:after="0"/>
        <w:rPr>
          <w:b/>
        </w:rPr>
      </w:pPr>
      <w:r>
        <w:rPr>
          <w:b/>
          <w:noProof/>
        </w:rPr>
        <w:pict>
          <v:rect id="_x0000_s1520" style="position:absolute;margin-left:161pt;margin-top:9.7pt;width:5.45pt;height:4.55pt;z-index:252077567"/>
        </w:pict>
      </w:r>
    </w:p>
    <w:p w:rsidR="0026228B" w:rsidRDefault="0026228B" w:rsidP="0026228B">
      <w:pPr>
        <w:spacing w:after="0"/>
      </w:pPr>
    </w:p>
    <w:p w:rsidR="0026228B" w:rsidRPr="00054EAF" w:rsidRDefault="0026228B" w:rsidP="0026228B">
      <w:pPr>
        <w:rPr>
          <w:b/>
          <w:sz w:val="20"/>
          <w:szCs w:val="20"/>
        </w:rPr>
      </w:pPr>
      <w:r>
        <w:rPr>
          <w:b/>
          <w:sz w:val="20"/>
          <w:szCs w:val="20"/>
        </w:rPr>
        <w:t>(A</w:t>
      </w:r>
      <w:r w:rsidRPr="00054EAF">
        <w:rPr>
          <w:b/>
          <w:sz w:val="20"/>
          <w:szCs w:val="20"/>
        </w:rPr>
        <w:t xml:space="preserve">)Aşağıda yer alan </w:t>
      </w:r>
      <w:proofErr w:type="gramStart"/>
      <w:r w:rsidRPr="00054EAF">
        <w:rPr>
          <w:b/>
          <w:sz w:val="20"/>
          <w:szCs w:val="20"/>
        </w:rPr>
        <w:t>seçmenlerin  oy</w:t>
      </w:r>
      <w:proofErr w:type="gramEnd"/>
      <w:r w:rsidRPr="00054EAF">
        <w:rPr>
          <w:b/>
          <w:sz w:val="20"/>
          <w:szCs w:val="20"/>
        </w:rPr>
        <w:t xml:space="preserve"> verme davranışları ile ilgili ifadelere katılım düzeyinizi belirtiniz.</w:t>
      </w:r>
    </w:p>
    <w:tbl>
      <w:tblPr>
        <w:tblStyle w:val="TabloKlavuzu"/>
        <w:tblW w:w="0" w:type="auto"/>
        <w:tblLook w:val="04A0" w:firstRow="1" w:lastRow="0" w:firstColumn="1" w:lastColumn="0" w:noHBand="0" w:noVBand="1"/>
      </w:tblPr>
      <w:tblGrid>
        <w:gridCol w:w="508"/>
        <w:gridCol w:w="5917"/>
        <w:gridCol w:w="459"/>
        <w:gridCol w:w="459"/>
        <w:gridCol w:w="459"/>
        <w:gridCol w:w="459"/>
        <w:gridCol w:w="459"/>
      </w:tblGrid>
      <w:tr w:rsidR="0026228B" w:rsidRPr="00934C8F" w:rsidTr="0026228B">
        <w:trPr>
          <w:trHeight w:val="2889"/>
        </w:trPr>
        <w:tc>
          <w:tcPr>
            <w:tcW w:w="522" w:type="dxa"/>
          </w:tcPr>
          <w:p w:rsidR="0026228B" w:rsidRPr="00934C8F" w:rsidRDefault="0026228B" w:rsidP="00934C8F">
            <w:pPr>
              <w:spacing w:after="0" w:line="240" w:lineRule="auto"/>
              <w:rPr>
                <w:rFonts w:cs="Times New Roman"/>
                <w:sz w:val="20"/>
                <w:szCs w:val="20"/>
              </w:rPr>
            </w:pPr>
          </w:p>
        </w:tc>
        <w:tc>
          <w:tcPr>
            <w:tcW w:w="6526" w:type="dxa"/>
          </w:tcPr>
          <w:p w:rsidR="0026228B" w:rsidRPr="00934C8F" w:rsidRDefault="0026228B" w:rsidP="00934C8F">
            <w:pPr>
              <w:spacing w:after="0" w:line="240" w:lineRule="auto"/>
              <w:rPr>
                <w:rFonts w:cs="Times New Roman"/>
                <w:sz w:val="20"/>
                <w:szCs w:val="20"/>
              </w:rPr>
            </w:pPr>
          </w:p>
        </w:tc>
        <w:tc>
          <w:tcPr>
            <w:tcW w:w="448" w:type="dxa"/>
            <w:textDirection w:val="btLr"/>
          </w:tcPr>
          <w:p w:rsidR="0026228B" w:rsidRPr="00934C8F" w:rsidRDefault="0026228B" w:rsidP="00934C8F">
            <w:pPr>
              <w:spacing w:after="0" w:line="240" w:lineRule="auto"/>
              <w:ind w:left="113" w:right="113"/>
              <w:rPr>
                <w:rFonts w:cs="Times New Roman"/>
                <w:sz w:val="20"/>
                <w:szCs w:val="20"/>
              </w:rPr>
            </w:pPr>
            <w:r w:rsidRPr="00934C8F">
              <w:rPr>
                <w:rFonts w:cs="Times New Roman"/>
                <w:sz w:val="20"/>
                <w:szCs w:val="20"/>
              </w:rPr>
              <w:t>Kesinlikle katılmıyorum</w:t>
            </w:r>
          </w:p>
          <w:p w:rsidR="0026228B" w:rsidRPr="00934C8F" w:rsidRDefault="0026228B" w:rsidP="00934C8F">
            <w:pPr>
              <w:spacing w:after="0" w:line="240" w:lineRule="auto"/>
              <w:ind w:left="113" w:right="113"/>
              <w:rPr>
                <w:rFonts w:cs="Times New Roman"/>
                <w:sz w:val="20"/>
                <w:szCs w:val="20"/>
              </w:rPr>
            </w:pPr>
          </w:p>
        </w:tc>
        <w:tc>
          <w:tcPr>
            <w:tcW w:w="448" w:type="dxa"/>
            <w:textDirection w:val="btLr"/>
          </w:tcPr>
          <w:p w:rsidR="0026228B" w:rsidRPr="00934C8F" w:rsidRDefault="0026228B" w:rsidP="00934C8F">
            <w:pPr>
              <w:spacing w:after="0" w:line="240" w:lineRule="auto"/>
              <w:ind w:left="113" w:right="113"/>
              <w:rPr>
                <w:rFonts w:cs="Times New Roman"/>
                <w:sz w:val="20"/>
                <w:szCs w:val="20"/>
              </w:rPr>
            </w:pPr>
            <w:r w:rsidRPr="00934C8F">
              <w:rPr>
                <w:rFonts w:cs="Times New Roman"/>
                <w:sz w:val="20"/>
                <w:szCs w:val="20"/>
              </w:rPr>
              <w:t>Katılmıyorum</w:t>
            </w:r>
          </w:p>
        </w:tc>
        <w:tc>
          <w:tcPr>
            <w:tcW w:w="448" w:type="dxa"/>
            <w:textDirection w:val="btLr"/>
          </w:tcPr>
          <w:p w:rsidR="0026228B" w:rsidRPr="00934C8F" w:rsidRDefault="0026228B" w:rsidP="00934C8F">
            <w:pPr>
              <w:spacing w:after="0" w:line="240" w:lineRule="auto"/>
              <w:ind w:left="113" w:right="113"/>
              <w:rPr>
                <w:rFonts w:cs="Times New Roman"/>
                <w:sz w:val="20"/>
                <w:szCs w:val="20"/>
              </w:rPr>
            </w:pPr>
            <w:r w:rsidRPr="00934C8F">
              <w:rPr>
                <w:rFonts w:cs="Times New Roman"/>
                <w:sz w:val="20"/>
                <w:szCs w:val="20"/>
              </w:rPr>
              <w:t>Ne katılıyorum ne katılmıyorum</w:t>
            </w:r>
          </w:p>
        </w:tc>
        <w:tc>
          <w:tcPr>
            <w:tcW w:w="448" w:type="dxa"/>
            <w:textDirection w:val="btLr"/>
          </w:tcPr>
          <w:p w:rsidR="0026228B" w:rsidRPr="00934C8F" w:rsidRDefault="0026228B" w:rsidP="00934C8F">
            <w:pPr>
              <w:spacing w:after="0" w:line="240" w:lineRule="auto"/>
              <w:ind w:left="113" w:right="113"/>
              <w:rPr>
                <w:rFonts w:cs="Times New Roman"/>
                <w:sz w:val="20"/>
                <w:szCs w:val="20"/>
              </w:rPr>
            </w:pPr>
            <w:r w:rsidRPr="00934C8F">
              <w:rPr>
                <w:rFonts w:cs="Times New Roman"/>
                <w:sz w:val="20"/>
                <w:szCs w:val="20"/>
              </w:rPr>
              <w:t>Katılıyorum</w:t>
            </w:r>
          </w:p>
        </w:tc>
        <w:tc>
          <w:tcPr>
            <w:tcW w:w="448" w:type="dxa"/>
            <w:textDirection w:val="btLr"/>
          </w:tcPr>
          <w:p w:rsidR="0026228B" w:rsidRPr="00934C8F" w:rsidRDefault="0026228B" w:rsidP="00934C8F">
            <w:pPr>
              <w:spacing w:after="0" w:line="240" w:lineRule="auto"/>
              <w:ind w:left="113" w:right="113"/>
              <w:rPr>
                <w:rFonts w:cs="Times New Roman"/>
                <w:sz w:val="20"/>
                <w:szCs w:val="20"/>
              </w:rPr>
            </w:pPr>
            <w:r w:rsidRPr="00934C8F">
              <w:rPr>
                <w:rFonts w:cs="Times New Roman"/>
                <w:sz w:val="20"/>
                <w:szCs w:val="20"/>
              </w:rPr>
              <w:t>Tamamen katılıyorum</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Oy verme aşamasında ailemin aldığı kararlara sadık kalarak tercihte bulunurum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Adaylar arasında yakın akrabalarımdan birisi varsa onun aday gösterildiği partiyi desteklerim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Üyesi olduğum Sivil Toplum Kuruluşları ile işbirliğini geliştireceğini beyan eden aday ya da partiye oy veririm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Mensubu bulunduğum cemaat veya siyasi partilerin</w:t>
            </w:r>
            <w:r w:rsidR="00934C8F">
              <w:rPr>
                <w:rFonts w:cs="Times New Roman"/>
                <w:sz w:val="20"/>
                <w:szCs w:val="20"/>
              </w:rPr>
              <w:t xml:space="preserve"> </w:t>
            </w:r>
            <w:r w:rsidRPr="00934C8F">
              <w:rPr>
                <w:rFonts w:cs="Times New Roman"/>
                <w:sz w:val="20"/>
                <w:szCs w:val="20"/>
              </w:rPr>
              <w:t>değerlendirmelerine bağlı kalarak oyumu kullanırım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 xml:space="preserve">Yaşadığım coğrafi bölgedeki </w:t>
            </w:r>
            <w:proofErr w:type="gramStart"/>
            <w:r w:rsidRPr="00934C8F">
              <w:rPr>
                <w:rFonts w:cs="Times New Roman"/>
                <w:sz w:val="20"/>
                <w:szCs w:val="20"/>
              </w:rPr>
              <w:t>hakim</w:t>
            </w:r>
            <w:proofErr w:type="gramEnd"/>
            <w:r w:rsidRPr="00934C8F">
              <w:rPr>
                <w:rFonts w:cs="Times New Roman"/>
                <w:sz w:val="20"/>
                <w:szCs w:val="20"/>
              </w:rPr>
              <w:t xml:space="preserve"> düşünce, oy verme davranışımı biçimlendirir.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6</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Oy verme aşamasında arkadaş çevremin düşünce ve kanaatlerinden etkilenirim.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7</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Kanaat önderlerinin fikirleri oy verme davranışımı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8</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Siyasal liderin toplums</w:t>
            </w:r>
            <w:r w:rsidR="00934C8F">
              <w:rPr>
                <w:rFonts w:cs="Times New Roman"/>
                <w:sz w:val="20"/>
                <w:szCs w:val="20"/>
              </w:rPr>
              <w:t xml:space="preserve">al olaylar karşısındaki tutumu </w:t>
            </w:r>
            <w:r w:rsidRPr="00934C8F">
              <w:rPr>
                <w:rFonts w:cs="Times New Roman"/>
                <w:sz w:val="20"/>
                <w:szCs w:val="20"/>
              </w:rPr>
              <w:t>oy verme tercihimi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9</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Kazanma ihtimali az olsa da beğendiğim aday veya partiye oy veririm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10</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Partimi ya da liderimi her koşulda desteklerim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11</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İcraatlarını beğenmesem de, ideolojisi nedeniyle yine kendi partime oy veririm.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12</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Partim kimi aday gösterirse onu desteklerim.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13</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Partim veya liderimin almış olduğu bütün kararları sorgusuz desteklerim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14</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Oy kullanma esnasındaki ruhsal durumum oy verme tercihimi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15</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karakteri oy verme tercihimi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16</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meydanlardaki ruh hali oy verme davranışımda etkilidir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17</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Bölgemde bulunan sorunları gündeme getiren aday ya da partiye oyumu veririm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18</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Benim yaşantımda önem arz eden problemleri, gündemine alan aday veya partiyi desteklerim.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lastRenderedPageBreak/>
              <w:t>19</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Partilerin, ilgi alanıma giren konulara yönelik politikaları ve stratejileri oy verme davranışımı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20</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Gündemdeki konular üzerine geliştirilen çözüm önerileri, oy verme aşamasında benim için belirleyicidir.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21</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ortaya koymuş olduğu projeler ve seçim vaatleri oy vermedeki tercihimi büyük oranda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22</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konuşmalarında, geçmişte elde ettiği başarılardan bahsetmesi oy verme davranışımı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23</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her konuda donanımlı ve bilgi sahibi olması oy verme davranışımı biçimlendirir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24</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seçmenlere kendisi seçildiği takdirde, elde edecekleri ödüllerden bahsetmesini isterim</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25</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sosyal ve kültü</w:t>
            </w:r>
            <w:r w:rsidR="00934C8F">
              <w:rPr>
                <w:rFonts w:cs="Times New Roman"/>
                <w:sz w:val="20"/>
                <w:szCs w:val="20"/>
              </w:rPr>
              <w:t xml:space="preserve">rel çevresi oy verme tercihimi </w:t>
            </w:r>
            <w:r w:rsidRPr="00934C8F">
              <w:rPr>
                <w:rFonts w:cs="Times New Roman"/>
                <w:sz w:val="20"/>
                <w:szCs w:val="20"/>
              </w:rPr>
              <w:t>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26</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 xml:space="preserve">Oy verme tercihimde geleneksel iletişim araçları (TV, Radyo vb.) etkili </w:t>
            </w:r>
            <w:r w:rsidRPr="00934C8F">
              <w:rPr>
                <w:rFonts w:cs="Times New Roman"/>
                <w:b/>
                <w:sz w:val="20"/>
                <w:szCs w:val="20"/>
                <w:u w:val="single"/>
              </w:rPr>
              <w:t>değildir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27</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 xml:space="preserve">Oy verme tercihimde sosyal medya etkili </w:t>
            </w:r>
            <w:r w:rsidRPr="00934C8F">
              <w:rPr>
                <w:rFonts w:cs="Times New Roman"/>
                <w:b/>
                <w:sz w:val="20"/>
                <w:szCs w:val="20"/>
                <w:u w:val="single"/>
              </w:rPr>
              <w:t>değildir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28</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 xml:space="preserve">Kamuoyu araştırmalarının sonuçları siyasal tercihimde etkili </w:t>
            </w:r>
            <w:r w:rsidRPr="00934C8F">
              <w:rPr>
                <w:rFonts w:cs="Times New Roman"/>
                <w:b/>
                <w:sz w:val="20"/>
                <w:szCs w:val="20"/>
                <w:u w:val="single"/>
              </w:rPr>
              <w:t>değildir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29</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 xml:space="preserve">Liderin yazılı ve görsel basında yer alan haberleri oy verme tercihimde </w:t>
            </w:r>
          </w:p>
          <w:p w:rsidR="0026228B" w:rsidRPr="00934C8F" w:rsidRDefault="0026228B" w:rsidP="00934C8F">
            <w:pPr>
              <w:spacing w:after="0" w:line="240" w:lineRule="auto"/>
              <w:rPr>
                <w:rFonts w:cs="Times New Roman"/>
                <w:sz w:val="20"/>
                <w:szCs w:val="20"/>
              </w:rPr>
            </w:pPr>
            <w:proofErr w:type="gramStart"/>
            <w:r w:rsidRPr="00934C8F">
              <w:rPr>
                <w:rFonts w:cs="Times New Roman"/>
                <w:sz w:val="20"/>
                <w:szCs w:val="20"/>
              </w:rPr>
              <w:t>etkili</w:t>
            </w:r>
            <w:proofErr w:type="gramEnd"/>
            <w:r w:rsidRPr="00934C8F">
              <w:rPr>
                <w:rFonts w:cs="Times New Roman"/>
                <w:sz w:val="20"/>
                <w:szCs w:val="20"/>
              </w:rPr>
              <w:t xml:space="preserve"> </w:t>
            </w:r>
            <w:r w:rsidRPr="00934C8F">
              <w:rPr>
                <w:rFonts w:cs="Times New Roman"/>
                <w:b/>
                <w:sz w:val="20"/>
                <w:szCs w:val="20"/>
                <w:u w:val="single"/>
              </w:rPr>
              <w:t>değildir.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30</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Parti veya liderin ideolojik kimliği (milliyetçi, solcu, dindar vs.) oy verme davranışımı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r w:rsidR="0026228B" w:rsidRPr="00934C8F" w:rsidTr="0026228B">
        <w:tc>
          <w:tcPr>
            <w:tcW w:w="522"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31</w:t>
            </w:r>
          </w:p>
        </w:tc>
        <w:tc>
          <w:tcPr>
            <w:tcW w:w="6526"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Liderin gündeme getirdiği konular oy verme davranışımı etkiler</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1</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2</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3</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4</w:t>
            </w:r>
          </w:p>
        </w:tc>
        <w:tc>
          <w:tcPr>
            <w:tcW w:w="448" w:type="dxa"/>
          </w:tcPr>
          <w:p w:rsidR="0026228B" w:rsidRPr="00934C8F" w:rsidRDefault="0026228B" w:rsidP="00934C8F">
            <w:pPr>
              <w:spacing w:after="0" w:line="240" w:lineRule="auto"/>
              <w:rPr>
                <w:rFonts w:cs="Times New Roman"/>
                <w:sz w:val="20"/>
                <w:szCs w:val="20"/>
              </w:rPr>
            </w:pPr>
            <w:r w:rsidRPr="00934C8F">
              <w:rPr>
                <w:rFonts w:cs="Times New Roman"/>
                <w:sz w:val="20"/>
                <w:szCs w:val="20"/>
              </w:rPr>
              <w:t>5</w:t>
            </w:r>
          </w:p>
        </w:tc>
      </w:tr>
    </w:tbl>
    <w:p w:rsidR="0026228B" w:rsidRPr="001158DE" w:rsidRDefault="0026228B" w:rsidP="00934C8F">
      <w:pPr>
        <w:spacing w:after="120" w:line="240" w:lineRule="auto"/>
        <w:rPr>
          <w:sz w:val="20"/>
          <w:szCs w:val="20"/>
        </w:rPr>
      </w:pPr>
    </w:p>
    <w:p w:rsidR="0026228B" w:rsidRPr="00054EAF" w:rsidRDefault="0026228B" w:rsidP="0026228B">
      <w:pPr>
        <w:rPr>
          <w:b/>
          <w:sz w:val="20"/>
          <w:szCs w:val="20"/>
        </w:rPr>
      </w:pPr>
      <w:r w:rsidRPr="00054EAF">
        <w:rPr>
          <w:b/>
          <w:sz w:val="20"/>
          <w:szCs w:val="20"/>
        </w:rPr>
        <w:t>(B)Aşağıda yer alan seçmenlerin lidere olan güveni ile ilgili ifadelere katılım düzeyinizi belirtiniz.</w:t>
      </w:r>
    </w:p>
    <w:tbl>
      <w:tblPr>
        <w:tblStyle w:val="TabloKlavuzu"/>
        <w:tblW w:w="0" w:type="auto"/>
        <w:tblLayout w:type="fixed"/>
        <w:tblLook w:val="04A0" w:firstRow="1" w:lastRow="0" w:firstColumn="1" w:lastColumn="0" w:noHBand="0" w:noVBand="1"/>
      </w:tblPr>
      <w:tblGrid>
        <w:gridCol w:w="534"/>
        <w:gridCol w:w="6520"/>
        <w:gridCol w:w="425"/>
        <w:gridCol w:w="426"/>
        <w:gridCol w:w="425"/>
        <w:gridCol w:w="425"/>
        <w:gridCol w:w="472"/>
      </w:tblGrid>
      <w:tr w:rsidR="0026228B" w:rsidRPr="001158DE" w:rsidTr="0026228B">
        <w:trPr>
          <w:cantSplit/>
          <w:trHeight w:val="2820"/>
        </w:trPr>
        <w:tc>
          <w:tcPr>
            <w:tcW w:w="534" w:type="dxa"/>
          </w:tcPr>
          <w:p w:rsidR="0026228B" w:rsidRPr="001158DE" w:rsidRDefault="0026228B" w:rsidP="00934C8F">
            <w:pPr>
              <w:spacing w:after="0" w:line="240" w:lineRule="auto"/>
              <w:rPr>
                <w:sz w:val="20"/>
                <w:szCs w:val="20"/>
              </w:rPr>
            </w:pPr>
          </w:p>
        </w:tc>
        <w:tc>
          <w:tcPr>
            <w:tcW w:w="6520" w:type="dxa"/>
          </w:tcPr>
          <w:p w:rsidR="0026228B" w:rsidRPr="001158DE" w:rsidRDefault="0026228B" w:rsidP="00934C8F">
            <w:pPr>
              <w:spacing w:after="0" w:line="240" w:lineRule="auto"/>
              <w:rPr>
                <w:sz w:val="20"/>
                <w:szCs w:val="20"/>
              </w:rPr>
            </w:pPr>
          </w:p>
        </w:tc>
        <w:tc>
          <w:tcPr>
            <w:tcW w:w="425" w:type="dxa"/>
            <w:textDirection w:val="btLr"/>
          </w:tcPr>
          <w:p w:rsidR="0026228B" w:rsidRPr="001158DE" w:rsidRDefault="0026228B" w:rsidP="00934C8F">
            <w:pPr>
              <w:spacing w:after="0" w:line="240" w:lineRule="auto"/>
              <w:ind w:left="113" w:right="113"/>
              <w:rPr>
                <w:sz w:val="20"/>
                <w:szCs w:val="20"/>
              </w:rPr>
            </w:pPr>
            <w:r w:rsidRPr="001158DE">
              <w:rPr>
                <w:sz w:val="20"/>
                <w:szCs w:val="20"/>
              </w:rPr>
              <w:t>Kesinlikle katılmıyorum</w:t>
            </w:r>
          </w:p>
        </w:tc>
        <w:tc>
          <w:tcPr>
            <w:tcW w:w="426" w:type="dxa"/>
            <w:textDirection w:val="btLr"/>
          </w:tcPr>
          <w:p w:rsidR="0026228B" w:rsidRPr="001158DE" w:rsidRDefault="0026228B" w:rsidP="00934C8F">
            <w:pPr>
              <w:spacing w:after="0" w:line="240" w:lineRule="auto"/>
              <w:ind w:left="113" w:right="113"/>
              <w:rPr>
                <w:sz w:val="20"/>
                <w:szCs w:val="20"/>
              </w:rPr>
            </w:pPr>
            <w:r w:rsidRPr="001158DE">
              <w:rPr>
                <w:sz w:val="20"/>
                <w:szCs w:val="20"/>
              </w:rPr>
              <w:t>Katıl</w:t>
            </w:r>
            <w:r>
              <w:rPr>
                <w:sz w:val="20"/>
                <w:szCs w:val="20"/>
              </w:rPr>
              <w:t>m</w:t>
            </w:r>
            <w:r w:rsidRPr="001158DE">
              <w:rPr>
                <w:sz w:val="20"/>
                <w:szCs w:val="20"/>
              </w:rPr>
              <w:t>ıyorum</w:t>
            </w:r>
          </w:p>
        </w:tc>
        <w:tc>
          <w:tcPr>
            <w:tcW w:w="425" w:type="dxa"/>
            <w:textDirection w:val="btLr"/>
          </w:tcPr>
          <w:p w:rsidR="0026228B" w:rsidRPr="001158DE" w:rsidRDefault="0026228B" w:rsidP="00934C8F">
            <w:pPr>
              <w:spacing w:after="0" w:line="240" w:lineRule="auto"/>
              <w:ind w:left="113" w:right="113"/>
              <w:rPr>
                <w:sz w:val="20"/>
                <w:szCs w:val="20"/>
              </w:rPr>
            </w:pPr>
            <w:r w:rsidRPr="001158DE">
              <w:rPr>
                <w:sz w:val="20"/>
                <w:szCs w:val="20"/>
              </w:rPr>
              <w:t>Ne katılıyorum ne katılmıyorum</w:t>
            </w:r>
          </w:p>
        </w:tc>
        <w:tc>
          <w:tcPr>
            <w:tcW w:w="425" w:type="dxa"/>
            <w:textDirection w:val="btLr"/>
          </w:tcPr>
          <w:p w:rsidR="0026228B" w:rsidRPr="001158DE" w:rsidRDefault="0026228B" w:rsidP="00934C8F">
            <w:pPr>
              <w:spacing w:after="0" w:line="240" w:lineRule="auto"/>
              <w:ind w:left="113" w:right="113"/>
              <w:rPr>
                <w:sz w:val="20"/>
                <w:szCs w:val="20"/>
              </w:rPr>
            </w:pPr>
            <w:r w:rsidRPr="001158DE">
              <w:rPr>
                <w:sz w:val="20"/>
                <w:szCs w:val="20"/>
              </w:rPr>
              <w:t>Katılıyorum</w:t>
            </w:r>
          </w:p>
        </w:tc>
        <w:tc>
          <w:tcPr>
            <w:tcW w:w="472" w:type="dxa"/>
            <w:textDirection w:val="btLr"/>
          </w:tcPr>
          <w:p w:rsidR="0026228B" w:rsidRPr="001158DE" w:rsidRDefault="0026228B" w:rsidP="00934C8F">
            <w:pPr>
              <w:spacing w:after="0" w:line="240" w:lineRule="auto"/>
              <w:ind w:left="113" w:right="113"/>
              <w:rPr>
                <w:sz w:val="20"/>
                <w:szCs w:val="20"/>
              </w:rPr>
            </w:pPr>
            <w:r w:rsidRPr="001158DE">
              <w:rPr>
                <w:sz w:val="20"/>
                <w:szCs w:val="20"/>
              </w:rPr>
              <w:t>Tamamen katılıyorum</w:t>
            </w:r>
          </w:p>
        </w:tc>
      </w:tr>
      <w:tr w:rsidR="0026228B" w:rsidRPr="001158DE" w:rsidTr="0026228B">
        <w:trPr>
          <w:trHeight w:val="274"/>
        </w:trPr>
        <w:tc>
          <w:tcPr>
            <w:tcW w:w="534" w:type="dxa"/>
          </w:tcPr>
          <w:p w:rsidR="0026228B" w:rsidRPr="001158DE" w:rsidRDefault="0026228B" w:rsidP="00934C8F">
            <w:pPr>
              <w:spacing w:after="0" w:line="240" w:lineRule="auto"/>
              <w:rPr>
                <w:sz w:val="20"/>
                <w:szCs w:val="20"/>
              </w:rPr>
            </w:pPr>
            <w:r w:rsidRPr="001158DE">
              <w:rPr>
                <w:sz w:val="20"/>
                <w:szCs w:val="20"/>
              </w:rPr>
              <w:t>1</w:t>
            </w:r>
          </w:p>
        </w:tc>
        <w:tc>
          <w:tcPr>
            <w:tcW w:w="6520" w:type="dxa"/>
          </w:tcPr>
          <w:p w:rsidR="0026228B" w:rsidRPr="001158DE" w:rsidRDefault="0026228B" w:rsidP="00934C8F">
            <w:pPr>
              <w:spacing w:after="0" w:line="240" w:lineRule="auto"/>
              <w:rPr>
                <w:sz w:val="20"/>
                <w:szCs w:val="20"/>
              </w:rPr>
            </w:pPr>
            <w:r w:rsidRPr="001158DE">
              <w:rPr>
                <w:sz w:val="20"/>
                <w:szCs w:val="20"/>
              </w:rPr>
              <w:t>Liderin hayata geçirmiş olduğu yatırımlar ve projeler lidere olan güvenimi artırır.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2</w:t>
            </w:r>
          </w:p>
        </w:tc>
        <w:tc>
          <w:tcPr>
            <w:tcW w:w="6520" w:type="dxa"/>
          </w:tcPr>
          <w:p w:rsidR="0026228B" w:rsidRPr="001158DE" w:rsidRDefault="0026228B" w:rsidP="00934C8F">
            <w:pPr>
              <w:spacing w:after="0" w:line="240" w:lineRule="auto"/>
              <w:rPr>
                <w:sz w:val="20"/>
                <w:szCs w:val="20"/>
              </w:rPr>
            </w:pPr>
            <w:r w:rsidRPr="001158DE">
              <w:rPr>
                <w:sz w:val="20"/>
                <w:szCs w:val="20"/>
              </w:rPr>
              <w:t>Liderin ortaya koyduğu hizmet kalitesi ve yeterliliğiyle beklentilerimi karşılaması lidere güven duymamda etkilidir.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3</w:t>
            </w:r>
          </w:p>
        </w:tc>
        <w:tc>
          <w:tcPr>
            <w:tcW w:w="6520" w:type="dxa"/>
          </w:tcPr>
          <w:p w:rsidR="0026228B" w:rsidRPr="001158DE" w:rsidRDefault="0026228B" w:rsidP="00934C8F">
            <w:pPr>
              <w:spacing w:after="0" w:line="240" w:lineRule="auto"/>
              <w:rPr>
                <w:sz w:val="20"/>
                <w:szCs w:val="20"/>
              </w:rPr>
            </w:pPr>
            <w:r w:rsidRPr="001158DE">
              <w:rPr>
                <w:sz w:val="20"/>
                <w:szCs w:val="20"/>
              </w:rPr>
              <w:t>Siyasi geçmişi ve tecrübesi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4</w:t>
            </w:r>
          </w:p>
        </w:tc>
        <w:tc>
          <w:tcPr>
            <w:tcW w:w="6520" w:type="dxa"/>
          </w:tcPr>
          <w:p w:rsidR="0026228B" w:rsidRPr="001158DE" w:rsidRDefault="0026228B" w:rsidP="00934C8F">
            <w:pPr>
              <w:spacing w:after="0" w:line="240" w:lineRule="auto"/>
              <w:rPr>
                <w:sz w:val="20"/>
                <w:szCs w:val="20"/>
              </w:rPr>
            </w:pPr>
            <w:r w:rsidRPr="001158DE">
              <w:rPr>
                <w:sz w:val="20"/>
                <w:szCs w:val="20"/>
              </w:rPr>
              <w:t>Liderle ilgili yazılı ve görsel basında çıkan haberler lidere olan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5</w:t>
            </w:r>
          </w:p>
        </w:tc>
        <w:tc>
          <w:tcPr>
            <w:tcW w:w="6520" w:type="dxa"/>
          </w:tcPr>
          <w:p w:rsidR="0026228B" w:rsidRPr="001158DE" w:rsidRDefault="0026228B" w:rsidP="00934C8F">
            <w:pPr>
              <w:spacing w:after="0" w:line="240" w:lineRule="auto"/>
              <w:rPr>
                <w:sz w:val="20"/>
                <w:szCs w:val="20"/>
              </w:rPr>
            </w:pPr>
            <w:r w:rsidRPr="001158DE">
              <w:rPr>
                <w:sz w:val="20"/>
                <w:szCs w:val="20"/>
              </w:rPr>
              <w:t>Liderin ulaşılabilir olması güven duymamda etkilidir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6</w:t>
            </w:r>
          </w:p>
        </w:tc>
        <w:tc>
          <w:tcPr>
            <w:tcW w:w="6520" w:type="dxa"/>
          </w:tcPr>
          <w:p w:rsidR="0026228B" w:rsidRPr="001158DE" w:rsidRDefault="0026228B" w:rsidP="00934C8F">
            <w:pPr>
              <w:spacing w:after="0" w:line="240" w:lineRule="auto"/>
              <w:rPr>
                <w:sz w:val="20"/>
                <w:szCs w:val="20"/>
              </w:rPr>
            </w:pPr>
            <w:r w:rsidRPr="001158DE">
              <w:rPr>
                <w:sz w:val="20"/>
                <w:szCs w:val="20"/>
              </w:rPr>
              <w:t>Liderle birebir iletişim kurmak güven duymamda etkilidir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7</w:t>
            </w:r>
          </w:p>
        </w:tc>
        <w:tc>
          <w:tcPr>
            <w:tcW w:w="6520" w:type="dxa"/>
          </w:tcPr>
          <w:p w:rsidR="0026228B" w:rsidRPr="001158DE" w:rsidRDefault="0026228B" w:rsidP="00934C8F">
            <w:pPr>
              <w:spacing w:after="0" w:line="240" w:lineRule="auto"/>
              <w:rPr>
                <w:sz w:val="20"/>
                <w:szCs w:val="20"/>
              </w:rPr>
            </w:pPr>
            <w:r w:rsidRPr="001158DE">
              <w:rPr>
                <w:sz w:val="20"/>
                <w:szCs w:val="20"/>
              </w:rPr>
              <w:t>Hiçbir yatırım yapmasa da, insanlara karşı sıcakkanlı ve samimi yaklaşımı, lidere güvenmemi sağlar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8</w:t>
            </w:r>
          </w:p>
        </w:tc>
        <w:tc>
          <w:tcPr>
            <w:tcW w:w="6520" w:type="dxa"/>
          </w:tcPr>
          <w:p w:rsidR="0026228B" w:rsidRPr="001158DE" w:rsidRDefault="0026228B" w:rsidP="00934C8F">
            <w:pPr>
              <w:spacing w:after="0" w:line="240" w:lineRule="auto"/>
              <w:rPr>
                <w:sz w:val="20"/>
                <w:szCs w:val="20"/>
              </w:rPr>
            </w:pPr>
            <w:r w:rsidRPr="001158DE">
              <w:rPr>
                <w:sz w:val="20"/>
                <w:szCs w:val="20"/>
              </w:rPr>
              <w:t>Liderin sosyal medyayı aktif kullanması güven duymamı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9</w:t>
            </w:r>
          </w:p>
        </w:tc>
        <w:tc>
          <w:tcPr>
            <w:tcW w:w="6520" w:type="dxa"/>
          </w:tcPr>
          <w:p w:rsidR="0026228B" w:rsidRPr="001158DE" w:rsidRDefault="0026228B" w:rsidP="00934C8F">
            <w:pPr>
              <w:spacing w:after="0" w:line="240" w:lineRule="auto"/>
              <w:rPr>
                <w:sz w:val="20"/>
                <w:szCs w:val="20"/>
              </w:rPr>
            </w:pPr>
            <w:r w:rsidRPr="001158DE">
              <w:rPr>
                <w:sz w:val="20"/>
                <w:szCs w:val="20"/>
              </w:rPr>
              <w:t xml:space="preserve">Kişilerarası iletişiminin güçlü olması, lidere olan güvenimi artırır. </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10</w:t>
            </w:r>
          </w:p>
        </w:tc>
        <w:tc>
          <w:tcPr>
            <w:tcW w:w="6520" w:type="dxa"/>
          </w:tcPr>
          <w:p w:rsidR="0026228B" w:rsidRPr="001158DE" w:rsidRDefault="0026228B" w:rsidP="00934C8F">
            <w:pPr>
              <w:spacing w:after="0" w:line="240" w:lineRule="auto"/>
              <w:rPr>
                <w:sz w:val="20"/>
                <w:szCs w:val="20"/>
              </w:rPr>
            </w:pPr>
            <w:r w:rsidRPr="001158DE">
              <w:rPr>
                <w:sz w:val="20"/>
                <w:szCs w:val="20"/>
              </w:rPr>
              <w:t>Liderin bir hedef doğrultusunda sürekli çaba sarf etmesi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11</w:t>
            </w:r>
          </w:p>
        </w:tc>
        <w:tc>
          <w:tcPr>
            <w:tcW w:w="6520" w:type="dxa"/>
          </w:tcPr>
          <w:p w:rsidR="0026228B" w:rsidRPr="001158DE" w:rsidRDefault="0026228B" w:rsidP="00934C8F">
            <w:pPr>
              <w:spacing w:after="0" w:line="240" w:lineRule="auto"/>
              <w:rPr>
                <w:sz w:val="20"/>
                <w:szCs w:val="20"/>
              </w:rPr>
            </w:pPr>
            <w:r w:rsidRPr="001158DE">
              <w:rPr>
                <w:sz w:val="20"/>
                <w:szCs w:val="20"/>
              </w:rPr>
              <w:t>Liderin çalışmalarından duyduğum memnuniyet lidere güven duymamı sağlar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12</w:t>
            </w:r>
          </w:p>
        </w:tc>
        <w:tc>
          <w:tcPr>
            <w:tcW w:w="6520" w:type="dxa"/>
          </w:tcPr>
          <w:p w:rsidR="0026228B" w:rsidRPr="001158DE" w:rsidRDefault="0026228B" w:rsidP="00934C8F">
            <w:pPr>
              <w:spacing w:after="0" w:line="240" w:lineRule="auto"/>
              <w:rPr>
                <w:sz w:val="20"/>
                <w:szCs w:val="20"/>
              </w:rPr>
            </w:pPr>
            <w:r w:rsidRPr="001158DE">
              <w:rPr>
                <w:sz w:val="20"/>
                <w:szCs w:val="20"/>
              </w:rPr>
              <w:t>Birçok alanda ortaya koyduğu değişim ve yenilikler güven duymamda etkilidir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lastRenderedPageBreak/>
              <w:t>13</w:t>
            </w:r>
          </w:p>
        </w:tc>
        <w:tc>
          <w:tcPr>
            <w:tcW w:w="6520" w:type="dxa"/>
          </w:tcPr>
          <w:p w:rsidR="0026228B" w:rsidRPr="001158DE" w:rsidRDefault="0026228B" w:rsidP="00934C8F">
            <w:pPr>
              <w:spacing w:after="0" w:line="240" w:lineRule="auto"/>
              <w:rPr>
                <w:sz w:val="20"/>
                <w:szCs w:val="20"/>
              </w:rPr>
            </w:pPr>
            <w:r w:rsidRPr="001158DE">
              <w:rPr>
                <w:sz w:val="20"/>
                <w:szCs w:val="20"/>
              </w:rPr>
              <w:t>Toplumsal olaylara karşı tutumu güven duymamda etkilidir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14</w:t>
            </w:r>
          </w:p>
        </w:tc>
        <w:tc>
          <w:tcPr>
            <w:tcW w:w="6520" w:type="dxa"/>
          </w:tcPr>
          <w:p w:rsidR="0026228B" w:rsidRPr="001158DE" w:rsidRDefault="0026228B" w:rsidP="00934C8F">
            <w:pPr>
              <w:spacing w:after="0" w:line="240" w:lineRule="auto"/>
              <w:rPr>
                <w:sz w:val="20"/>
                <w:szCs w:val="20"/>
              </w:rPr>
            </w:pPr>
            <w:r w:rsidRPr="001158DE">
              <w:rPr>
                <w:sz w:val="20"/>
                <w:szCs w:val="20"/>
              </w:rPr>
              <w:t xml:space="preserve">Verdiği sözleri yerine getirip getirmemesi lidere olan güvenimi büyük ölçüde etkiler </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15</w:t>
            </w:r>
          </w:p>
        </w:tc>
        <w:tc>
          <w:tcPr>
            <w:tcW w:w="6520" w:type="dxa"/>
          </w:tcPr>
          <w:p w:rsidR="0026228B" w:rsidRPr="001158DE" w:rsidRDefault="0026228B" w:rsidP="00934C8F">
            <w:pPr>
              <w:spacing w:after="0" w:line="240" w:lineRule="auto"/>
              <w:rPr>
                <w:sz w:val="20"/>
                <w:szCs w:val="20"/>
              </w:rPr>
            </w:pPr>
            <w:r w:rsidRPr="001158DE">
              <w:rPr>
                <w:sz w:val="20"/>
                <w:szCs w:val="20"/>
              </w:rPr>
              <w:t>Liderin, partisinde yer alan kadroyla arasındaki uyum, lidere olan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16</w:t>
            </w:r>
          </w:p>
        </w:tc>
        <w:tc>
          <w:tcPr>
            <w:tcW w:w="6520" w:type="dxa"/>
          </w:tcPr>
          <w:p w:rsidR="0026228B" w:rsidRPr="001158DE" w:rsidRDefault="0026228B" w:rsidP="00934C8F">
            <w:pPr>
              <w:spacing w:after="0" w:line="240" w:lineRule="auto"/>
              <w:rPr>
                <w:sz w:val="20"/>
                <w:szCs w:val="20"/>
              </w:rPr>
            </w:pPr>
            <w:r w:rsidRPr="001158DE">
              <w:rPr>
                <w:sz w:val="20"/>
                <w:szCs w:val="20"/>
              </w:rPr>
              <w:t>Bir lidere güven duyabilmemde dış görünüşü ve fiziksel özelliklerinin önemi büyüktür.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17</w:t>
            </w:r>
          </w:p>
        </w:tc>
        <w:tc>
          <w:tcPr>
            <w:tcW w:w="6520" w:type="dxa"/>
          </w:tcPr>
          <w:p w:rsidR="0026228B" w:rsidRPr="001158DE" w:rsidRDefault="0026228B" w:rsidP="00934C8F">
            <w:pPr>
              <w:spacing w:after="0" w:line="240" w:lineRule="auto"/>
              <w:rPr>
                <w:sz w:val="20"/>
                <w:szCs w:val="20"/>
              </w:rPr>
            </w:pPr>
            <w:r w:rsidRPr="001158DE">
              <w:rPr>
                <w:sz w:val="20"/>
                <w:szCs w:val="20"/>
              </w:rPr>
              <w:t>Liderin benimle aynı inanç ve kökenden olması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18</w:t>
            </w:r>
          </w:p>
        </w:tc>
        <w:tc>
          <w:tcPr>
            <w:tcW w:w="6520" w:type="dxa"/>
          </w:tcPr>
          <w:p w:rsidR="0026228B" w:rsidRPr="001158DE" w:rsidRDefault="0026228B" w:rsidP="00934C8F">
            <w:pPr>
              <w:spacing w:after="0" w:line="240" w:lineRule="auto"/>
              <w:rPr>
                <w:sz w:val="20"/>
                <w:szCs w:val="20"/>
              </w:rPr>
            </w:pPr>
            <w:r w:rsidRPr="001158DE">
              <w:rPr>
                <w:sz w:val="20"/>
                <w:szCs w:val="20"/>
              </w:rPr>
              <w:t xml:space="preserve">Partisinin ideolojisine olan sadakatini konuşmalarında vurgulaması güven duymamı sağlar. </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r w:rsidR="0026228B" w:rsidRPr="001158DE" w:rsidTr="0026228B">
        <w:trPr>
          <w:trHeight w:val="278"/>
        </w:trPr>
        <w:tc>
          <w:tcPr>
            <w:tcW w:w="534" w:type="dxa"/>
          </w:tcPr>
          <w:p w:rsidR="0026228B" w:rsidRPr="001158DE" w:rsidRDefault="0026228B" w:rsidP="00934C8F">
            <w:pPr>
              <w:spacing w:after="0" w:line="240" w:lineRule="auto"/>
              <w:rPr>
                <w:sz w:val="20"/>
                <w:szCs w:val="20"/>
              </w:rPr>
            </w:pPr>
            <w:r w:rsidRPr="001158DE">
              <w:rPr>
                <w:sz w:val="20"/>
                <w:szCs w:val="20"/>
              </w:rPr>
              <w:t>19</w:t>
            </w:r>
          </w:p>
        </w:tc>
        <w:tc>
          <w:tcPr>
            <w:tcW w:w="6520" w:type="dxa"/>
          </w:tcPr>
          <w:p w:rsidR="0026228B" w:rsidRPr="001158DE" w:rsidRDefault="0026228B" w:rsidP="00934C8F">
            <w:pPr>
              <w:spacing w:after="0" w:line="240" w:lineRule="auto"/>
              <w:rPr>
                <w:sz w:val="20"/>
                <w:szCs w:val="20"/>
              </w:rPr>
            </w:pPr>
            <w:r w:rsidRPr="001158DE">
              <w:rPr>
                <w:sz w:val="20"/>
                <w:szCs w:val="20"/>
              </w:rPr>
              <w:t>Ziyaret ettiği bölgelerdeki toplumun örf ve adetlerine uygun davranışlar sergilemesi güvenimi etkiler</w:t>
            </w:r>
          </w:p>
        </w:tc>
        <w:tc>
          <w:tcPr>
            <w:tcW w:w="425" w:type="dxa"/>
          </w:tcPr>
          <w:p w:rsidR="0026228B" w:rsidRPr="001158DE" w:rsidRDefault="0026228B" w:rsidP="00934C8F">
            <w:pPr>
              <w:spacing w:after="0" w:line="240" w:lineRule="auto"/>
              <w:rPr>
                <w:sz w:val="20"/>
                <w:szCs w:val="20"/>
              </w:rPr>
            </w:pPr>
            <w:r w:rsidRPr="001158DE">
              <w:rPr>
                <w:sz w:val="20"/>
                <w:szCs w:val="20"/>
              </w:rPr>
              <w:t>1</w:t>
            </w:r>
          </w:p>
        </w:tc>
        <w:tc>
          <w:tcPr>
            <w:tcW w:w="426" w:type="dxa"/>
          </w:tcPr>
          <w:p w:rsidR="0026228B" w:rsidRPr="001158DE" w:rsidRDefault="0026228B" w:rsidP="00934C8F">
            <w:pPr>
              <w:spacing w:after="0" w:line="240" w:lineRule="auto"/>
              <w:rPr>
                <w:sz w:val="20"/>
                <w:szCs w:val="20"/>
              </w:rPr>
            </w:pPr>
            <w:r w:rsidRPr="001158DE">
              <w:rPr>
                <w:sz w:val="20"/>
                <w:szCs w:val="20"/>
              </w:rPr>
              <w:t>2</w:t>
            </w:r>
          </w:p>
        </w:tc>
        <w:tc>
          <w:tcPr>
            <w:tcW w:w="425" w:type="dxa"/>
          </w:tcPr>
          <w:p w:rsidR="0026228B" w:rsidRPr="001158DE" w:rsidRDefault="0026228B" w:rsidP="00934C8F">
            <w:pPr>
              <w:spacing w:after="0" w:line="240" w:lineRule="auto"/>
              <w:rPr>
                <w:sz w:val="20"/>
                <w:szCs w:val="20"/>
              </w:rPr>
            </w:pPr>
            <w:r w:rsidRPr="001158DE">
              <w:rPr>
                <w:sz w:val="20"/>
                <w:szCs w:val="20"/>
              </w:rPr>
              <w:t>3</w:t>
            </w:r>
          </w:p>
        </w:tc>
        <w:tc>
          <w:tcPr>
            <w:tcW w:w="425" w:type="dxa"/>
          </w:tcPr>
          <w:p w:rsidR="0026228B" w:rsidRPr="001158DE" w:rsidRDefault="0026228B" w:rsidP="00934C8F">
            <w:pPr>
              <w:spacing w:after="0" w:line="240" w:lineRule="auto"/>
              <w:rPr>
                <w:sz w:val="20"/>
                <w:szCs w:val="20"/>
              </w:rPr>
            </w:pPr>
            <w:r w:rsidRPr="001158DE">
              <w:rPr>
                <w:sz w:val="20"/>
                <w:szCs w:val="20"/>
              </w:rPr>
              <w:t>4</w:t>
            </w:r>
          </w:p>
        </w:tc>
        <w:tc>
          <w:tcPr>
            <w:tcW w:w="472" w:type="dxa"/>
          </w:tcPr>
          <w:p w:rsidR="0026228B" w:rsidRPr="001158DE" w:rsidRDefault="0026228B" w:rsidP="00934C8F">
            <w:pPr>
              <w:spacing w:after="0" w:line="240" w:lineRule="auto"/>
              <w:rPr>
                <w:sz w:val="20"/>
                <w:szCs w:val="20"/>
              </w:rPr>
            </w:pPr>
            <w:r w:rsidRPr="001158DE">
              <w:rPr>
                <w:sz w:val="20"/>
                <w:szCs w:val="20"/>
              </w:rPr>
              <w:t>5</w:t>
            </w:r>
          </w:p>
        </w:tc>
      </w:tr>
    </w:tbl>
    <w:p w:rsidR="0026228B" w:rsidRPr="001158DE" w:rsidRDefault="0026228B" w:rsidP="0026228B">
      <w:pPr>
        <w:rPr>
          <w:sz w:val="20"/>
          <w:szCs w:val="20"/>
        </w:rPr>
      </w:pPr>
    </w:p>
    <w:tbl>
      <w:tblPr>
        <w:tblStyle w:val="TabloKlavuzu"/>
        <w:tblW w:w="0" w:type="auto"/>
        <w:tblLook w:val="04A0" w:firstRow="1" w:lastRow="0" w:firstColumn="1" w:lastColumn="0" w:noHBand="0" w:noVBand="1"/>
      </w:tblPr>
      <w:tblGrid>
        <w:gridCol w:w="2012"/>
        <w:gridCol w:w="6708"/>
      </w:tblGrid>
      <w:tr w:rsidR="0026228B" w:rsidTr="0026228B">
        <w:tc>
          <w:tcPr>
            <w:tcW w:w="2093" w:type="dxa"/>
          </w:tcPr>
          <w:p w:rsidR="0026228B" w:rsidRDefault="0026228B" w:rsidP="00934C8F">
            <w:pPr>
              <w:spacing w:after="0" w:line="240" w:lineRule="auto"/>
              <w:rPr>
                <w:sz w:val="20"/>
                <w:szCs w:val="20"/>
              </w:rPr>
            </w:pPr>
            <w:r>
              <w:rPr>
                <w:sz w:val="20"/>
                <w:szCs w:val="20"/>
              </w:rPr>
              <w:t>Cinsiyetiniz</w:t>
            </w:r>
          </w:p>
        </w:tc>
        <w:tc>
          <w:tcPr>
            <w:tcW w:w="7119" w:type="dxa"/>
          </w:tcPr>
          <w:p w:rsidR="0026228B" w:rsidRDefault="00C96CE0" w:rsidP="00934C8F">
            <w:pPr>
              <w:spacing w:after="0" w:line="240" w:lineRule="auto"/>
              <w:rPr>
                <w:sz w:val="20"/>
                <w:szCs w:val="20"/>
              </w:rPr>
            </w:pPr>
            <w:r>
              <w:rPr>
                <w:noProof/>
                <w:sz w:val="20"/>
                <w:szCs w:val="20"/>
              </w:rPr>
              <w:pict>
                <v:rect id="_x0000_s1510" style="position:absolute;margin-left:70.95pt;margin-top:2.05pt;width:9.35pt;height:7.15pt;z-index:252067327;mso-position-horizontal-relative:text;mso-position-vertical-relative:text"/>
              </w:pict>
            </w:r>
            <w:r>
              <w:rPr>
                <w:noProof/>
                <w:sz w:val="20"/>
                <w:szCs w:val="20"/>
              </w:rPr>
              <w:pict>
                <v:rect id="_x0000_s1509" style="position:absolute;margin-left:.45pt;margin-top:2.4pt;width:9.35pt;height:7.15pt;z-index:252066303;mso-position-horizontal-relative:text;mso-position-vertical-relative:text"/>
              </w:pict>
            </w:r>
            <w:r w:rsidR="00934C8F">
              <w:rPr>
                <w:sz w:val="20"/>
                <w:szCs w:val="20"/>
              </w:rPr>
              <w:t xml:space="preserve">      Erkek                    Kadın</w:t>
            </w:r>
          </w:p>
        </w:tc>
      </w:tr>
      <w:tr w:rsidR="0026228B" w:rsidTr="0026228B">
        <w:tc>
          <w:tcPr>
            <w:tcW w:w="2093" w:type="dxa"/>
          </w:tcPr>
          <w:p w:rsidR="0026228B" w:rsidRDefault="0026228B" w:rsidP="00934C8F">
            <w:pPr>
              <w:spacing w:after="0" w:line="240" w:lineRule="auto"/>
              <w:rPr>
                <w:sz w:val="20"/>
                <w:szCs w:val="20"/>
              </w:rPr>
            </w:pPr>
            <w:r>
              <w:rPr>
                <w:sz w:val="20"/>
                <w:szCs w:val="20"/>
              </w:rPr>
              <w:t>Yaşınız</w:t>
            </w:r>
          </w:p>
        </w:tc>
        <w:tc>
          <w:tcPr>
            <w:tcW w:w="7119" w:type="dxa"/>
          </w:tcPr>
          <w:p w:rsidR="0026228B" w:rsidRDefault="0026228B" w:rsidP="00934C8F">
            <w:pPr>
              <w:spacing w:after="0" w:line="240" w:lineRule="auto"/>
              <w:rPr>
                <w:sz w:val="20"/>
                <w:szCs w:val="20"/>
              </w:rPr>
            </w:pPr>
            <w:proofErr w:type="gramStart"/>
            <w:r>
              <w:rPr>
                <w:sz w:val="20"/>
                <w:szCs w:val="20"/>
              </w:rPr>
              <w:t>...................</w:t>
            </w:r>
            <w:proofErr w:type="gramEnd"/>
          </w:p>
        </w:tc>
      </w:tr>
      <w:tr w:rsidR="0026228B" w:rsidTr="0026228B">
        <w:tc>
          <w:tcPr>
            <w:tcW w:w="2093" w:type="dxa"/>
          </w:tcPr>
          <w:p w:rsidR="0026228B" w:rsidRDefault="0026228B" w:rsidP="00934C8F">
            <w:pPr>
              <w:spacing w:after="0" w:line="240" w:lineRule="auto"/>
              <w:rPr>
                <w:sz w:val="20"/>
                <w:szCs w:val="20"/>
              </w:rPr>
            </w:pPr>
            <w:r>
              <w:rPr>
                <w:sz w:val="20"/>
                <w:szCs w:val="20"/>
              </w:rPr>
              <w:t>Medeni durumunuz</w:t>
            </w:r>
          </w:p>
        </w:tc>
        <w:tc>
          <w:tcPr>
            <w:tcW w:w="7119" w:type="dxa"/>
          </w:tcPr>
          <w:p w:rsidR="0026228B" w:rsidRDefault="00C96CE0" w:rsidP="00934C8F">
            <w:pPr>
              <w:spacing w:after="0" w:line="240" w:lineRule="auto"/>
              <w:rPr>
                <w:sz w:val="20"/>
                <w:szCs w:val="20"/>
              </w:rPr>
            </w:pPr>
            <w:r>
              <w:rPr>
                <w:noProof/>
                <w:sz w:val="20"/>
                <w:szCs w:val="20"/>
              </w:rPr>
              <w:pict>
                <v:rect id="_x0000_s1512" style="position:absolute;margin-left:71.25pt;margin-top:2.3pt;width:9.35pt;height:7.15pt;z-index:252069375;mso-position-horizontal-relative:text;mso-position-vertical-relative:text"/>
              </w:pict>
            </w:r>
            <w:r>
              <w:rPr>
                <w:noProof/>
                <w:sz w:val="20"/>
                <w:szCs w:val="20"/>
              </w:rPr>
              <w:pict>
                <v:rect id="_x0000_s1511" style="position:absolute;margin-left:.75pt;margin-top:2.65pt;width:9.35pt;height:7.15pt;z-index:252068351;mso-position-horizontal-relative:text;mso-position-vertical-relative:text"/>
              </w:pict>
            </w:r>
            <w:r w:rsidR="0026228B">
              <w:rPr>
                <w:sz w:val="20"/>
                <w:szCs w:val="20"/>
              </w:rPr>
              <w:t xml:space="preserve">      Evli                         </w:t>
            </w:r>
            <w:proofErr w:type="gramStart"/>
            <w:r w:rsidR="0026228B">
              <w:rPr>
                <w:sz w:val="20"/>
                <w:szCs w:val="20"/>
              </w:rPr>
              <w:t>Bekar</w:t>
            </w:r>
            <w:proofErr w:type="gramEnd"/>
            <w:r w:rsidR="0026228B">
              <w:rPr>
                <w:sz w:val="20"/>
                <w:szCs w:val="20"/>
              </w:rPr>
              <w:t xml:space="preserve">              </w:t>
            </w:r>
          </w:p>
        </w:tc>
      </w:tr>
      <w:tr w:rsidR="0026228B" w:rsidTr="0026228B">
        <w:tc>
          <w:tcPr>
            <w:tcW w:w="2093" w:type="dxa"/>
          </w:tcPr>
          <w:p w:rsidR="0026228B" w:rsidRDefault="0026228B" w:rsidP="00934C8F">
            <w:pPr>
              <w:spacing w:after="0" w:line="240" w:lineRule="auto"/>
              <w:rPr>
                <w:sz w:val="20"/>
                <w:szCs w:val="20"/>
              </w:rPr>
            </w:pPr>
            <w:r>
              <w:rPr>
                <w:sz w:val="20"/>
                <w:szCs w:val="20"/>
              </w:rPr>
              <w:t>Eğitim durumunuz</w:t>
            </w:r>
          </w:p>
        </w:tc>
        <w:tc>
          <w:tcPr>
            <w:tcW w:w="7119" w:type="dxa"/>
          </w:tcPr>
          <w:p w:rsidR="0026228B" w:rsidRDefault="00C96CE0" w:rsidP="00934C8F">
            <w:pPr>
              <w:spacing w:after="0" w:line="240" w:lineRule="auto"/>
              <w:rPr>
                <w:sz w:val="20"/>
                <w:szCs w:val="20"/>
              </w:rPr>
            </w:pPr>
            <w:r>
              <w:rPr>
                <w:noProof/>
                <w:sz w:val="20"/>
                <w:szCs w:val="20"/>
              </w:rPr>
              <w:pict>
                <v:rect id="_x0000_s1517" style="position:absolute;margin-left:258.5pt;margin-top:2.2pt;width:9.35pt;height:7.15pt;z-index:252074495;mso-position-horizontal-relative:text;mso-position-vertical-relative:text"/>
              </w:pict>
            </w:r>
            <w:r>
              <w:rPr>
                <w:noProof/>
                <w:sz w:val="20"/>
                <w:szCs w:val="20"/>
              </w:rPr>
              <w:pict>
                <v:rect id="_x0000_s1515" style="position:absolute;margin-left:88.95pt;margin-top:2.25pt;width:9.35pt;height:7.15pt;z-index:252072447;mso-position-horizontal-relative:text;mso-position-vertical-relative:text"/>
              </w:pict>
            </w:r>
            <w:r>
              <w:rPr>
                <w:noProof/>
                <w:sz w:val="20"/>
                <w:szCs w:val="20"/>
              </w:rPr>
              <w:pict>
                <v:rect id="_x0000_s1516" style="position:absolute;margin-left:173.7pt;margin-top:1.9pt;width:9.35pt;height:7.15pt;z-index:252073471;mso-position-horizontal-relative:text;mso-position-vertical-relative:text"/>
              </w:pict>
            </w:r>
            <w:r>
              <w:rPr>
                <w:noProof/>
                <w:sz w:val="20"/>
                <w:szCs w:val="20"/>
              </w:rPr>
              <w:pict>
                <v:rect id="_x0000_s1514" style="position:absolute;margin-left:1.05pt;margin-top:2.6pt;width:9.35pt;height:7.15pt;z-index:252071423;mso-position-horizontal-relative:text;mso-position-vertical-relative:text"/>
              </w:pict>
            </w:r>
            <w:r w:rsidR="0026228B">
              <w:rPr>
                <w:sz w:val="20"/>
                <w:szCs w:val="20"/>
              </w:rPr>
              <w:t xml:space="preserve">      Okur-yazar </w:t>
            </w:r>
            <w:proofErr w:type="gramStart"/>
            <w:r w:rsidR="0026228B">
              <w:rPr>
                <w:sz w:val="20"/>
                <w:szCs w:val="20"/>
              </w:rPr>
              <w:t>değil        İlkokul</w:t>
            </w:r>
            <w:proofErr w:type="gramEnd"/>
            <w:r w:rsidR="0026228B">
              <w:rPr>
                <w:sz w:val="20"/>
                <w:szCs w:val="20"/>
              </w:rPr>
              <w:t xml:space="preserve"> mezunu        Ortaokul mezunu      Lise mezunu</w:t>
            </w:r>
          </w:p>
          <w:p w:rsidR="0026228B" w:rsidRDefault="00C96CE0" w:rsidP="00934C8F">
            <w:pPr>
              <w:spacing w:after="0" w:line="240" w:lineRule="auto"/>
              <w:rPr>
                <w:sz w:val="20"/>
                <w:szCs w:val="20"/>
              </w:rPr>
            </w:pPr>
            <w:r>
              <w:rPr>
                <w:noProof/>
                <w:sz w:val="20"/>
                <w:szCs w:val="20"/>
              </w:rPr>
              <w:pict>
                <v:rect id="_x0000_s1519" style="position:absolute;margin-left:96.4pt;margin-top:2.65pt;width:9.35pt;height:7.15pt;z-index:252076543"/>
              </w:pict>
            </w:r>
            <w:r>
              <w:rPr>
                <w:noProof/>
                <w:sz w:val="20"/>
                <w:szCs w:val="20"/>
              </w:rPr>
              <w:pict>
                <v:rect id="_x0000_s1518" style="position:absolute;margin-left:.7pt;margin-top:2.1pt;width:9.35pt;height:7.15pt;z-index:252075519"/>
              </w:pict>
            </w:r>
            <w:r w:rsidR="0026228B">
              <w:rPr>
                <w:sz w:val="20"/>
                <w:szCs w:val="20"/>
              </w:rPr>
              <w:t xml:space="preserve">      Üniversite </w:t>
            </w:r>
            <w:proofErr w:type="gramStart"/>
            <w:r w:rsidR="0026228B">
              <w:rPr>
                <w:sz w:val="20"/>
                <w:szCs w:val="20"/>
              </w:rPr>
              <w:t>mezunu       Lisans</w:t>
            </w:r>
            <w:proofErr w:type="gramEnd"/>
            <w:r w:rsidR="0026228B">
              <w:rPr>
                <w:sz w:val="20"/>
                <w:szCs w:val="20"/>
              </w:rPr>
              <w:t xml:space="preserve"> üstü</w:t>
            </w:r>
          </w:p>
        </w:tc>
      </w:tr>
      <w:tr w:rsidR="0026228B" w:rsidTr="0026228B">
        <w:tc>
          <w:tcPr>
            <w:tcW w:w="2093" w:type="dxa"/>
          </w:tcPr>
          <w:p w:rsidR="0026228B" w:rsidRDefault="0026228B" w:rsidP="00934C8F">
            <w:pPr>
              <w:spacing w:after="0" w:line="240" w:lineRule="auto"/>
              <w:rPr>
                <w:sz w:val="20"/>
                <w:szCs w:val="20"/>
              </w:rPr>
            </w:pPr>
            <w:r>
              <w:rPr>
                <w:sz w:val="20"/>
                <w:szCs w:val="20"/>
              </w:rPr>
              <w:t>Mesleğiniz</w:t>
            </w:r>
          </w:p>
        </w:tc>
        <w:tc>
          <w:tcPr>
            <w:tcW w:w="7119" w:type="dxa"/>
          </w:tcPr>
          <w:p w:rsidR="0026228B" w:rsidRDefault="0026228B" w:rsidP="00934C8F">
            <w:pPr>
              <w:spacing w:after="0" w:line="240" w:lineRule="auto"/>
              <w:rPr>
                <w:sz w:val="20"/>
                <w:szCs w:val="20"/>
              </w:rPr>
            </w:pPr>
            <w:proofErr w:type="gramStart"/>
            <w:r>
              <w:rPr>
                <w:sz w:val="20"/>
                <w:szCs w:val="20"/>
              </w:rPr>
              <w:t>....................</w:t>
            </w:r>
            <w:proofErr w:type="gramEnd"/>
          </w:p>
        </w:tc>
      </w:tr>
      <w:tr w:rsidR="0026228B" w:rsidTr="0026228B">
        <w:tc>
          <w:tcPr>
            <w:tcW w:w="2093" w:type="dxa"/>
          </w:tcPr>
          <w:p w:rsidR="0026228B" w:rsidRDefault="0026228B" w:rsidP="00934C8F">
            <w:pPr>
              <w:spacing w:after="0" w:line="240" w:lineRule="auto"/>
              <w:rPr>
                <w:sz w:val="20"/>
                <w:szCs w:val="20"/>
              </w:rPr>
            </w:pPr>
            <w:r>
              <w:rPr>
                <w:sz w:val="20"/>
                <w:szCs w:val="20"/>
              </w:rPr>
              <w:t>Aylık geliriniz</w:t>
            </w:r>
          </w:p>
        </w:tc>
        <w:tc>
          <w:tcPr>
            <w:tcW w:w="7119" w:type="dxa"/>
          </w:tcPr>
          <w:p w:rsidR="0026228B" w:rsidRDefault="0026228B" w:rsidP="00934C8F">
            <w:pPr>
              <w:spacing w:after="0" w:line="240" w:lineRule="auto"/>
              <w:rPr>
                <w:sz w:val="20"/>
                <w:szCs w:val="20"/>
              </w:rPr>
            </w:pPr>
            <w:proofErr w:type="gramStart"/>
            <w:r>
              <w:rPr>
                <w:sz w:val="20"/>
                <w:szCs w:val="20"/>
              </w:rPr>
              <w:t>....................</w:t>
            </w:r>
            <w:proofErr w:type="gramEnd"/>
          </w:p>
        </w:tc>
      </w:tr>
      <w:tr w:rsidR="0026228B" w:rsidTr="0026228B">
        <w:tc>
          <w:tcPr>
            <w:tcW w:w="2093" w:type="dxa"/>
          </w:tcPr>
          <w:p w:rsidR="0026228B" w:rsidRDefault="0026228B" w:rsidP="00934C8F">
            <w:pPr>
              <w:spacing w:after="0" w:line="240" w:lineRule="auto"/>
              <w:rPr>
                <w:sz w:val="20"/>
                <w:szCs w:val="20"/>
              </w:rPr>
            </w:pPr>
            <w:r>
              <w:rPr>
                <w:sz w:val="20"/>
                <w:szCs w:val="20"/>
              </w:rPr>
              <w:t>Yaşadığınız il/ilçenin ismi nedir?</w:t>
            </w:r>
          </w:p>
        </w:tc>
        <w:tc>
          <w:tcPr>
            <w:tcW w:w="7119" w:type="dxa"/>
          </w:tcPr>
          <w:p w:rsidR="0026228B" w:rsidRDefault="0026228B" w:rsidP="00934C8F">
            <w:pPr>
              <w:spacing w:after="0" w:line="240" w:lineRule="auto"/>
              <w:rPr>
                <w:sz w:val="20"/>
                <w:szCs w:val="20"/>
              </w:rPr>
            </w:pPr>
            <w:proofErr w:type="gramStart"/>
            <w:r>
              <w:rPr>
                <w:sz w:val="20"/>
                <w:szCs w:val="20"/>
              </w:rPr>
              <w:t>.....................</w:t>
            </w:r>
            <w:proofErr w:type="gramEnd"/>
            <w:r>
              <w:rPr>
                <w:sz w:val="20"/>
                <w:szCs w:val="20"/>
              </w:rPr>
              <w:t>/.......................</w:t>
            </w:r>
          </w:p>
        </w:tc>
      </w:tr>
    </w:tbl>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1158DE" w:rsidRDefault="0026228B" w:rsidP="0026228B">
      <w:pPr>
        <w:rPr>
          <w:sz w:val="20"/>
          <w:szCs w:val="20"/>
        </w:rPr>
      </w:pPr>
    </w:p>
    <w:p w:rsidR="0026228B" w:rsidRPr="0026228B" w:rsidRDefault="0026228B" w:rsidP="0026228B">
      <w:pPr>
        <w:ind w:left="360"/>
        <w:rPr>
          <w:rFonts w:cs="Times New Roman"/>
          <w:szCs w:val="24"/>
        </w:rPr>
      </w:pPr>
    </w:p>
    <w:p w:rsidR="0026228B" w:rsidRPr="0026228B" w:rsidRDefault="0026228B" w:rsidP="0026228B">
      <w:pPr>
        <w:ind w:left="360"/>
        <w:jc w:val="center"/>
        <w:rPr>
          <w:rFonts w:cs="Times New Roman"/>
          <w:sz w:val="144"/>
          <w:szCs w:val="144"/>
        </w:rPr>
      </w:pPr>
    </w:p>
    <w:sectPr w:rsidR="0026228B" w:rsidRPr="0026228B" w:rsidSect="00614B19">
      <w:footerReference w:type="default" r:id="rId12"/>
      <w:pgSz w:w="11906" w:h="16838"/>
      <w:pgMar w:top="1701" w:right="1134"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19A" w:rsidRDefault="005B419A" w:rsidP="00974FB0">
      <w:pPr>
        <w:spacing w:after="0" w:line="240" w:lineRule="auto"/>
      </w:pPr>
      <w:r>
        <w:separator/>
      </w:r>
    </w:p>
  </w:endnote>
  <w:endnote w:type="continuationSeparator" w:id="0">
    <w:p w:rsidR="005B419A" w:rsidRDefault="005B419A" w:rsidP="00974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Arial"/>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913" w:rsidRDefault="00557913">
    <w:pPr>
      <w:pStyle w:val="Altbilgi"/>
      <w:jc w:val="center"/>
    </w:pPr>
  </w:p>
  <w:p w:rsidR="00557913" w:rsidRDefault="0055791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311"/>
      <w:docPartObj>
        <w:docPartGallery w:val="Page Numbers (Bottom of Page)"/>
        <w:docPartUnique/>
      </w:docPartObj>
    </w:sdtPr>
    <w:sdtEndPr>
      <w:rPr>
        <w:sz w:val="28"/>
        <w:szCs w:val="28"/>
      </w:rPr>
    </w:sdtEndPr>
    <w:sdtContent>
      <w:p w:rsidR="00557913" w:rsidRPr="00C96CE0" w:rsidRDefault="00C96CE0">
        <w:pPr>
          <w:pStyle w:val="Altbilgi"/>
          <w:jc w:val="center"/>
          <w:rPr>
            <w:sz w:val="28"/>
            <w:szCs w:val="28"/>
          </w:rPr>
        </w:pPr>
        <w:r w:rsidRPr="00C96CE0">
          <w:rPr>
            <w:sz w:val="28"/>
            <w:szCs w:val="28"/>
          </w:rPr>
          <w:fldChar w:fldCharType="begin"/>
        </w:r>
        <w:r w:rsidRPr="00C96CE0">
          <w:rPr>
            <w:sz w:val="28"/>
            <w:szCs w:val="28"/>
          </w:rPr>
          <w:instrText xml:space="preserve"> PAGE   \* MERGEFORMAT </w:instrText>
        </w:r>
        <w:r w:rsidRPr="00C96CE0">
          <w:rPr>
            <w:sz w:val="28"/>
            <w:szCs w:val="28"/>
          </w:rPr>
          <w:fldChar w:fldCharType="separate"/>
        </w:r>
        <w:r>
          <w:rPr>
            <w:noProof/>
            <w:sz w:val="28"/>
            <w:szCs w:val="28"/>
          </w:rPr>
          <w:t>viii</w:t>
        </w:r>
        <w:r w:rsidRPr="00C96CE0">
          <w:rPr>
            <w:noProof/>
            <w:sz w:val="28"/>
            <w:szCs w:val="28"/>
          </w:rPr>
          <w:fldChar w:fldCharType="end"/>
        </w:r>
      </w:p>
    </w:sdtContent>
  </w:sdt>
  <w:p w:rsidR="00557913" w:rsidRDefault="0055791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913" w:rsidRDefault="00C96CE0">
    <w:pPr>
      <w:pStyle w:val="Altbilgi"/>
      <w:jc w:val="center"/>
    </w:pPr>
    <w:r>
      <w:fldChar w:fldCharType="begin"/>
    </w:r>
    <w:r>
      <w:instrText xml:space="preserve"> PAGE   \* MERGEFORMAT </w:instrText>
    </w:r>
    <w:r>
      <w:fldChar w:fldCharType="separate"/>
    </w:r>
    <w:r>
      <w:rPr>
        <w:noProof/>
      </w:rPr>
      <w:t>2</w:t>
    </w:r>
    <w:r>
      <w:rPr>
        <w:noProof/>
      </w:rPr>
      <w:fldChar w:fldCharType="end"/>
    </w:r>
  </w:p>
  <w:p w:rsidR="00557913" w:rsidRDefault="0055791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19A" w:rsidRDefault="005B419A" w:rsidP="00974FB0">
      <w:pPr>
        <w:spacing w:after="0" w:line="240" w:lineRule="auto"/>
      </w:pPr>
      <w:r>
        <w:separator/>
      </w:r>
    </w:p>
  </w:footnote>
  <w:footnote w:type="continuationSeparator" w:id="0">
    <w:p w:rsidR="005B419A" w:rsidRDefault="005B419A" w:rsidP="00974F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ED"/>
    <w:multiLevelType w:val="hybridMultilevel"/>
    <w:tmpl w:val="6032E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BE387B"/>
    <w:multiLevelType w:val="hybridMultilevel"/>
    <w:tmpl w:val="FA82F26E"/>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
    <w:nsid w:val="09041508"/>
    <w:multiLevelType w:val="hybridMultilevel"/>
    <w:tmpl w:val="EF82013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9C00C2"/>
    <w:multiLevelType w:val="hybridMultilevel"/>
    <w:tmpl w:val="1248D5C2"/>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4">
    <w:nsid w:val="0CD871D8"/>
    <w:multiLevelType w:val="hybridMultilevel"/>
    <w:tmpl w:val="6278FD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1F2DE2"/>
    <w:multiLevelType w:val="hybridMultilevel"/>
    <w:tmpl w:val="4E9E8CBE"/>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6">
    <w:nsid w:val="15A804C8"/>
    <w:multiLevelType w:val="hybridMultilevel"/>
    <w:tmpl w:val="5B540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693A8E"/>
    <w:multiLevelType w:val="hybridMultilevel"/>
    <w:tmpl w:val="0E02B802"/>
    <w:lvl w:ilvl="0" w:tplc="B38A44FC">
      <w:start w:val="1"/>
      <w:numFmt w:val="bullet"/>
      <w:lvlText w:val="•"/>
      <w:lvlJc w:val="left"/>
      <w:pPr>
        <w:tabs>
          <w:tab w:val="num" w:pos="720"/>
        </w:tabs>
        <w:ind w:left="720" w:hanging="360"/>
      </w:pPr>
      <w:rPr>
        <w:rFonts w:ascii="Arial" w:hAnsi="Arial" w:hint="default"/>
      </w:rPr>
    </w:lvl>
    <w:lvl w:ilvl="1" w:tplc="D73A5DB6" w:tentative="1">
      <w:start w:val="1"/>
      <w:numFmt w:val="bullet"/>
      <w:lvlText w:val="•"/>
      <w:lvlJc w:val="left"/>
      <w:pPr>
        <w:tabs>
          <w:tab w:val="num" w:pos="1440"/>
        </w:tabs>
        <w:ind w:left="1440" w:hanging="360"/>
      </w:pPr>
      <w:rPr>
        <w:rFonts w:ascii="Arial" w:hAnsi="Arial" w:hint="default"/>
      </w:rPr>
    </w:lvl>
    <w:lvl w:ilvl="2" w:tplc="9FDA1E0E" w:tentative="1">
      <w:start w:val="1"/>
      <w:numFmt w:val="bullet"/>
      <w:lvlText w:val="•"/>
      <w:lvlJc w:val="left"/>
      <w:pPr>
        <w:tabs>
          <w:tab w:val="num" w:pos="2160"/>
        </w:tabs>
        <w:ind w:left="2160" w:hanging="360"/>
      </w:pPr>
      <w:rPr>
        <w:rFonts w:ascii="Arial" w:hAnsi="Arial" w:hint="default"/>
      </w:rPr>
    </w:lvl>
    <w:lvl w:ilvl="3" w:tplc="636207CA" w:tentative="1">
      <w:start w:val="1"/>
      <w:numFmt w:val="bullet"/>
      <w:lvlText w:val="•"/>
      <w:lvlJc w:val="left"/>
      <w:pPr>
        <w:tabs>
          <w:tab w:val="num" w:pos="2880"/>
        </w:tabs>
        <w:ind w:left="2880" w:hanging="360"/>
      </w:pPr>
      <w:rPr>
        <w:rFonts w:ascii="Arial" w:hAnsi="Arial" w:hint="default"/>
      </w:rPr>
    </w:lvl>
    <w:lvl w:ilvl="4" w:tplc="333AC3DE" w:tentative="1">
      <w:start w:val="1"/>
      <w:numFmt w:val="bullet"/>
      <w:lvlText w:val="•"/>
      <w:lvlJc w:val="left"/>
      <w:pPr>
        <w:tabs>
          <w:tab w:val="num" w:pos="3600"/>
        </w:tabs>
        <w:ind w:left="3600" w:hanging="360"/>
      </w:pPr>
      <w:rPr>
        <w:rFonts w:ascii="Arial" w:hAnsi="Arial" w:hint="default"/>
      </w:rPr>
    </w:lvl>
    <w:lvl w:ilvl="5" w:tplc="BDE8E584" w:tentative="1">
      <w:start w:val="1"/>
      <w:numFmt w:val="bullet"/>
      <w:lvlText w:val="•"/>
      <w:lvlJc w:val="left"/>
      <w:pPr>
        <w:tabs>
          <w:tab w:val="num" w:pos="4320"/>
        </w:tabs>
        <w:ind w:left="4320" w:hanging="360"/>
      </w:pPr>
      <w:rPr>
        <w:rFonts w:ascii="Arial" w:hAnsi="Arial" w:hint="default"/>
      </w:rPr>
    </w:lvl>
    <w:lvl w:ilvl="6" w:tplc="B128CF2C" w:tentative="1">
      <w:start w:val="1"/>
      <w:numFmt w:val="bullet"/>
      <w:lvlText w:val="•"/>
      <w:lvlJc w:val="left"/>
      <w:pPr>
        <w:tabs>
          <w:tab w:val="num" w:pos="5040"/>
        </w:tabs>
        <w:ind w:left="5040" w:hanging="360"/>
      </w:pPr>
      <w:rPr>
        <w:rFonts w:ascii="Arial" w:hAnsi="Arial" w:hint="default"/>
      </w:rPr>
    </w:lvl>
    <w:lvl w:ilvl="7" w:tplc="43BC0E8E" w:tentative="1">
      <w:start w:val="1"/>
      <w:numFmt w:val="bullet"/>
      <w:lvlText w:val="•"/>
      <w:lvlJc w:val="left"/>
      <w:pPr>
        <w:tabs>
          <w:tab w:val="num" w:pos="5760"/>
        </w:tabs>
        <w:ind w:left="5760" w:hanging="360"/>
      </w:pPr>
      <w:rPr>
        <w:rFonts w:ascii="Arial" w:hAnsi="Arial" w:hint="default"/>
      </w:rPr>
    </w:lvl>
    <w:lvl w:ilvl="8" w:tplc="AF025AD0" w:tentative="1">
      <w:start w:val="1"/>
      <w:numFmt w:val="bullet"/>
      <w:lvlText w:val="•"/>
      <w:lvlJc w:val="left"/>
      <w:pPr>
        <w:tabs>
          <w:tab w:val="num" w:pos="6480"/>
        </w:tabs>
        <w:ind w:left="6480" w:hanging="360"/>
      </w:pPr>
      <w:rPr>
        <w:rFonts w:ascii="Arial" w:hAnsi="Arial" w:hint="default"/>
      </w:rPr>
    </w:lvl>
  </w:abstractNum>
  <w:abstractNum w:abstractNumId="8">
    <w:nsid w:val="21AE54FB"/>
    <w:multiLevelType w:val="hybridMultilevel"/>
    <w:tmpl w:val="BA8659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6D386D"/>
    <w:multiLevelType w:val="hybridMultilevel"/>
    <w:tmpl w:val="B36235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F1A3E7D"/>
    <w:multiLevelType w:val="hybridMultilevel"/>
    <w:tmpl w:val="6DD27518"/>
    <w:lvl w:ilvl="0" w:tplc="E68AFE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0881E19"/>
    <w:multiLevelType w:val="hybridMultilevel"/>
    <w:tmpl w:val="ABAE9D12"/>
    <w:lvl w:ilvl="0" w:tplc="26F60922">
      <w:start w:val="1"/>
      <w:numFmt w:val="bullet"/>
      <w:lvlText w:val="•"/>
      <w:lvlJc w:val="left"/>
      <w:pPr>
        <w:tabs>
          <w:tab w:val="num" w:pos="720"/>
        </w:tabs>
        <w:ind w:left="720" w:hanging="360"/>
      </w:pPr>
      <w:rPr>
        <w:rFonts w:ascii="Arial" w:hAnsi="Arial" w:hint="default"/>
      </w:rPr>
    </w:lvl>
    <w:lvl w:ilvl="1" w:tplc="A112ACDA" w:tentative="1">
      <w:start w:val="1"/>
      <w:numFmt w:val="bullet"/>
      <w:lvlText w:val="•"/>
      <w:lvlJc w:val="left"/>
      <w:pPr>
        <w:tabs>
          <w:tab w:val="num" w:pos="1440"/>
        </w:tabs>
        <w:ind w:left="1440" w:hanging="360"/>
      </w:pPr>
      <w:rPr>
        <w:rFonts w:ascii="Arial" w:hAnsi="Arial" w:hint="default"/>
      </w:rPr>
    </w:lvl>
    <w:lvl w:ilvl="2" w:tplc="94FE6390" w:tentative="1">
      <w:start w:val="1"/>
      <w:numFmt w:val="bullet"/>
      <w:lvlText w:val="•"/>
      <w:lvlJc w:val="left"/>
      <w:pPr>
        <w:tabs>
          <w:tab w:val="num" w:pos="2160"/>
        </w:tabs>
        <w:ind w:left="2160" w:hanging="360"/>
      </w:pPr>
      <w:rPr>
        <w:rFonts w:ascii="Arial" w:hAnsi="Arial" w:hint="default"/>
      </w:rPr>
    </w:lvl>
    <w:lvl w:ilvl="3" w:tplc="03760898" w:tentative="1">
      <w:start w:val="1"/>
      <w:numFmt w:val="bullet"/>
      <w:lvlText w:val="•"/>
      <w:lvlJc w:val="left"/>
      <w:pPr>
        <w:tabs>
          <w:tab w:val="num" w:pos="2880"/>
        </w:tabs>
        <w:ind w:left="2880" w:hanging="360"/>
      </w:pPr>
      <w:rPr>
        <w:rFonts w:ascii="Arial" w:hAnsi="Arial" w:hint="default"/>
      </w:rPr>
    </w:lvl>
    <w:lvl w:ilvl="4" w:tplc="0332F044" w:tentative="1">
      <w:start w:val="1"/>
      <w:numFmt w:val="bullet"/>
      <w:lvlText w:val="•"/>
      <w:lvlJc w:val="left"/>
      <w:pPr>
        <w:tabs>
          <w:tab w:val="num" w:pos="3600"/>
        </w:tabs>
        <w:ind w:left="3600" w:hanging="360"/>
      </w:pPr>
      <w:rPr>
        <w:rFonts w:ascii="Arial" w:hAnsi="Arial" w:hint="default"/>
      </w:rPr>
    </w:lvl>
    <w:lvl w:ilvl="5" w:tplc="E6863A50" w:tentative="1">
      <w:start w:val="1"/>
      <w:numFmt w:val="bullet"/>
      <w:lvlText w:val="•"/>
      <w:lvlJc w:val="left"/>
      <w:pPr>
        <w:tabs>
          <w:tab w:val="num" w:pos="4320"/>
        </w:tabs>
        <w:ind w:left="4320" w:hanging="360"/>
      </w:pPr>
      <w:rPr>
        <w:rFonts w:ascii="Arial" w:hAnsi="Arial" w:hint="default"/>
      </w:rPr>
    </w:lvl>
    <w:lvl w:ilvl="6" w:tplc="5742E572" w:tentative="1">
      <w:start w:val="1"/>
      <w:numFmt w:val="bullet"/>
      <w:lvlText w:val="•"/>
      <w:lvlJc w:val="left"/>
      <w:pPr>
        <w:tabs>
          <w:tab w:val="num" w:pos="5040"/>
        </w:tabs>
        <w:ind w:left="5040" w:hanging="360"/>
      </w:pPr>
      <w:rPr>
        <w:rFonts w:ascii="Arial" w:hAnsi="Arial" w:hint="default"/>
      </w:rPr>
    </w:lvl>
    <w:lvl w:ilvl="7" w:tplc="E59406F8" w:tentative="1">
      <w:start w:val="1"/>
      <w:numFmt w:val="bullet"/>
      <w:lvlText w:val="•"/>
      <w:lvlJc w:val="left"/>
      <w:pPr>
        <w:tabs>
          <w:tab w:val="num" w:pos="5760"/>
        </w:tabs>
        <w:ind w:left="5760" w:hanging="360"/>
      </w:pPr>
      <w:rPr>
        <w:rFonts w:ascii="Arial" w:hAnsi="Arial" w:hint="default"/>
      </w:rPr>
    </w:lvl>
    <w:lvl w:ilvl="8" w:tplc="D0446734" w:tentative="1">
      <w:start w:val="1"/>
      <w:numFmt w:val="bullet"/>
      <w:lvlText w:val="•"/>
      <w:lvlJc w:val="left"/>
      <w:pPr>
        <w:tabs>
          <w:tab w:val="num" w:pos="6480"/>
        </w:tabs>
        <w:ind w:left="6480" w:hanging="360"/>
      </w:pPr>
      <w:rPr>
        <w:rFonts w:ascii="Arial" w:hAnsi="Arial" w:hint="default"/>
      </w:rPr>
    </w:lvl>
  </w:abstractNum>
  <w:abstractNum w:abstractNumId="12">
    <w:nsid w:val="385F482E"/>
    <w:multiLevelType w:val="hybridMultilevel"/>
    <w:tmpl w:val="83D899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1129F4"/>
    <w:multiLevelType w:val="multilevel"/>
    <w:tmpl w:val="5BBE147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79A1C39"/>
    <w:multiLevelType w:val="hybridMultilevel"/>
    <w:tmpl w:val="D04C71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81351C4"/>
    <w:multiLevelType w:val="hybridMultilevel"/>
    <w:tmpl w:val="ECCE589A"/>
    <w:lvl w:ilvl="0" w:tplc="48CE725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9B56AEB"/>
    <w:multiLevelType w:val="hybridMultilevel"/>
    <w:tmpl w:val="33162598"/>
    <w:lvl w:ilvl="0" w:tplc="BDEA6F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9E94488"/>
    <w:multiLevelType w:val="hybridMultilevel"/>
    <w:tmpl w:val="949A50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F140E9"/>
    <w:multiLevelType w:val="hybridMultilevel"/>
    <w:tmpl w:val="CAA6F248"/>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9240A93"/>
    <w:multiLevelType w:val="hybridMultilevel"/>
    <w:tmpl w:val="9EEC4A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4B709C2"/>
    <w:multiLevelType w:val="hybridMultilevel"/>
    <w:tmpl w:val="308259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7D77293"/>
    <w:multiLevelType w:val="hybridMultilevel"/>
    <w:tmpl w:val="87761CC6"/>
    <w:lvl w:ilvl="0" w:tplc="D350609A">
      <w:numFmt w:val="bullet"/>
      <w:lvlText w:val="-"/>
      <w:lvlJc w:val="left"/>
      <w:pPr>
        <w:ind w:left="1060" w:hanging="360"/>
      </w:pPr>
      <w:rPr>
        <w:rFonts w:ascii="Times New Roman" w:eastAsiaTheme="minorHAnsi" w:hAnsi="Times New Roman" w:cs="Times New Roman"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22">
    <w:nsid w:val="6AD1201A"/>
    <w:multiLevelType w:val="hybridMultilevel"/>
    <w:tmpl w:val="5A5AC2C4"/>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3">
    <w:nsid w:val="6FD91887"/>
    <w:multiLevelType w:val="hybridMultilevel"/>
    <w:tmpl w:val="5204B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2684C52"/>
    <w:multiLevelType w:val="hybridMultilevel"/>
    <w:tmpl w:val="CF28ED02"/>
    <w:lvl w:ilvl="0" w:tplc="543CF7C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7428719A"/>
    <w:multiLevelType w:val="hybridMultilevel"/>
    <w:tmpl w:val="830CEA2E"/>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6">
    <w:nsid w:val="76A56D4A"/>
    <w:multiLevelType w:val="hybridMultilevel"/>
    <w:tmpl w:val="08200410"/>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7">
    <w:nsid w:val="784D6B58"/>
    <w:multiLevelType w:val="hybridMultilevel"/>
    <w:tmpl w:val="88128794"/>
    <w:lvl w:ilvl="0" w:tplc="041F0017">
      <w:start w:val="1"/>
      <w:numFmt w:val="lowerLetter"/>
      <w:lvlText w:val="%1)"/>
      <w:lvlJc w:val="left"/>
      <w:pPr>
        <w:ind w:left="1423" w:hanging="360"/>
      </w:p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num w:numId="1">
    <w:abstractNumId w:val="21"/>
  </w:num>
  <w:num w:numId="2">
    <w:abstractNumId w:val="27"/>
  </w:num>
  <w:num w:numId="3">
    <w:abstractNumId w:val="26"/>
  </w:num>
  <w:num w:numId="4">
    <w:abstractNumId w:val="3"/>
  </w:num>
  <w:num w:numId="5">
    <w:abstractNumId w:val="5"/>
  </w:num>
  <w:num w:numId="6">
    <w:abstractNumId w:val="1"/>
  </w:num>
  <w:num w:numId="7">
    <w:abstractNumId w:val="25"/>
  </w:num>
  <w:num w:numId="8">
    <w:abstractNumId w:val="22"/>
  </w:num>
  <w:num w:numId="9">
    <w:abstractNumId w:val="2"/>
  </w:num>
  <w:num w:numId="10">
    <w:abstractNumId w:val="9"/>
  </w:num>
  <w:num w:numId="11">
    <w:abstractNumId w:val="8"/>
  </w:num>
  <w:num w:numId="12">
    <w:abstractNumId w:val="19"/>
  </w:num>
  <w:num w:numId="13">
    <w:abstractNumId w:val="12"/>
  </w:num>
  <w:num w:numId="14">
    <w:abstractNumId w:val="13"/>
  </w:num>
  <w:num w:numId="15">
    <w:abstractNumId w:val="14"/>
  </w:num>
  <w:num w:numId="16">
    <w:abstractNumId w:val="0"/>
  </w:num>
  <w:num w:numId="17">
    <w:abstractNumId w:val="17"/>
  </w:num>
  <w:num w:numId="18">
    <w:abstractNumId w:val="18"/>
  </w:num>
  <w:num w:numId="19">
    <w:abstractNumId w:val="6"/>
  </w:num>
  <w:num w:numId="20">
    <w:abstractNumId w:val="23"/>
  </w:num>
  <w:num w:numId="21">
    <w:abstractNumId w:val="20"/>
  </w:num>
  <w:num w:numId="22">
    <w:abstractNumId w:val="11"/>
  </w:num>
  <w:num w:numId="23">
    <w:abstractNumId w:val="7"/>
  </w:num>
  <w:num w:numId="24">
    <w:abstractNumId w:val="4"/>
  </w:num>
  <w:num w:numId="25">
    <w:abstractNumId w:val="15"/>
  </w:num>
  <w:num w:numId="26">
    <w:abstractNumId w:val="16"/>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0997"/>
    <w:rsid w:val="000014A7"/>
    <w:rsid w:val="000016EA"/>
    <w:rsid w:val="00001E47"/>
    <w:rsid w:val="0000256C"/>
    <w:rsid w:val="00002875"/>
    <w:rsid w:val="0000431A"/>
    <w:rsid w:val="00004FBD"/>
    <w:rsid w:val="0000538E"/>
    <w:rsid w:val="00006F14"/>
    <w:rsid w:val="00011430"/>
    <w:rsid w:val="00012F20"/>
    <w:rsid w:val="00013C26"/>
    <w:rsid w:val="000143A3"/>
    <w:rsid w:val="00015607"/>
    <w:rsid w:val="00015D7E"/>
    <w:rsid w:val="00016A49"/>
    <w:rsid w:val="00017E12"/>
    <w:rsid w:val="000204EB"/>
    <w:rsid w:val="000246DA"/>
    <w:rsid w:val="00025236"/>
    <w:rsid w:val="00025368"/>
    <w:rsid w:val="000254AA"/>
    <w:rsid w:val="000269F6"/>
    <w:rsid w:val="00026C19"/>
    <w:rsid w:val="00030B7D"/>
    <w:rsid w:val="00032D1B"/>
    <w:rsid w:val="00033027"/>
    <w:rsid w:val="000338F1"/>
    <w:rsid w:val="00033CBF"/>
    <w:rsid w:val="000340F5"/>
    <w:rsid w:val="0003507F"/>
    <w:rsid w:val="000357FB"/>
    <w:rsid w:val="0004030D"/>
    <w:rsid w:val="00041EFF"/>
    <w:rsid w:val="00047385"/>
    <w:rsid w:val="00047D4F"/>
    <w:rsid w:val="0005130E"/>
    <w:rsid w:val="0005181C"/>
    <w:rsid w:val="00051E3B"/>
    <w:rsid w:val="00051E9E"/>
    <w:rsid w:val="00054F30"/>
    <w:rsid w:val="00055C1C"/>
    <w:rsid w:val="00061532"/>
    <w:rsid w:val="0006585E"/>
    <w:rsid w:val="00067797"/>
    <w:rsid w:val="00070956"/>
    <w:rsid w:val="00072E9C"/>
    <w:rsid w:val="000741A0"/>
    <w:rsid w:val="000748E6"/>
    <w:rsid w:val="00075332"/>
    <w:rsid w:val="0007641A"/>
    <w:rsid w:val="000778EF"/>
    <w:rsid w:val="00080812"/>
    <w:rsid w:val="00080B35"/>
    <w:rsid w:val="00084EA2"/>
    <w:rsid w:val="00085AC5"/>
    <w:rsid w:val="00086673"/>
    <w:rsid w:val="00092714"/>
    <w:rsid w:val="000944DF"/>
    <w:rsid w:val="000962C0"/>
    <w:rsid w:val="000A0447"/>
    <w:rsid w:val="000A15BF"/>
    <w:rsid w:val="000A27EA"/>
    <w:rsid w:val="000A3D63"/>
    <w:rsid w:val="000A662A"/>
    <w:rsid w:val="000B0A7D"/>
    <w:rsid w:val="000B1B31"/>
    <w:rsid w:val="000B1CAD"/>
    <w:rsid w:val="000B443B"/>
    <w:rsid w:val="000B4EFD"/>
    <w:rsid w:val="000B5061"/>
    <w:rsid w:val="000B50C1"/>
    <w:rsid w:val="000B5681"/>
    <w:rsid w:val="000B5B3C"/>
    <w:rsid w:val="000C0533"/>
    <w:rsid w:val="000C1FF4"/>
    <w:rsid w:val="000C32E2"/>
    <w:rsid w:val="000C4D8B"/>
    <w:rsid w:val="000C5C20"/>
    <w:rsid w:val="000C77DA"/>
    <w:rsid w:val="000C78C5"/>
    <w:rsid w:val="000D0C4C"/>
    <w:rsid w:val="000D0DCD"/>
    <w:rsid w:val="000D266F"/>
    <w:rsid w:val="000D4216"/>
    <w:rsid w:val="000D43C5"/>
    <w:rsid w:val="000D61D8"/>
    <w:rsid w:val="000D62D0"/>
    <w:rsid w:val="000D64C9"/>
    <w:rsid w:val="000E00D5"/>
    <w:rsid w:val="000E19C1"/>
    <w:rsid w:val="000E1C76"/>
    <w:rsid w:val="000E23A3"/>
    <w:rsid w:val="000E349C"/>
    <w:rsid w:val="000E50C3"/>
    <w:rsid w:val="000F18E5"/>
    <w:rsid w:val="000F2C40"/>
    <w:rsid w:val="000F336A"/>
    <w:rsid w:val="0010017F"/>
    <w:rsid w:val="001011E6"/>
    <w:rsid w:val="00102948"/>
    <w:rsid w:val="00102FA2"/>
    <w:rsid w:val="001043F4"/>
    <w:rsid w:val="00104987"/>
    <w:rsid w:val="00106CE9"/>
    <w:rsid w:val="00107A98"/>
    <w:rsid w:val="0011094F"/>
    <w:rsid w:val="001113C6"/>
    <w:rsid w:val="00112D31"/>
    <w:rsid w:val="00112E53"/>
    <w:rsid w:val="00113165"/>
    <w:rsid w:val="00113320"/>
    <w:rsid w:val="001143D6"/>
    <w:rsid w:val="00117AF9"/>
    <w:rsid w:val="001206F0"/>
    <w:rsid w:val="001241F7"/>
    <w:rsid w:val="001266E8"/>
    <w:rsid w:val="00126964"/>
    <w:rsid w:val="00127F3F"/>
    <w:rsid w:val="00130019"/>
    <w:rsid w:val="00132ADF"/>
    <w:rsid w:val="001365C6"/>
    <w:rsid w:val="00136C0D"/>
    <w:rsid w:val="00140C4F"/>
    <w:rsid w:val="00143C0B"/>
    <w:rsid w:val="0014596C"/>
    <w:rsid w:val="001459A2"/>
    <w:rsid w:val="0014613A"/>
    <w:rsid w:val="00146B5D"/>
    <w:rsid w:val="001471FF"/>
    <w:rsid w:val="00147854"/>
    <w:rsid w:val="001506A9"/>
    <w:rsid w:val="00150A9E"/>
    <w:rsid w:val="0015118F"/>
    <w:rsid w:val="001526E0"/>
    <w:rsid w:val="00153832"/>
    <w:rsid w:val="001548FE"/>
    <w:rsid w:val="00155808"/>
    <w:rsid w:val="00156262"/>
    <w:rsid w:val="00160293"/>
    <w:rsid w:val="00160DB3"/>
    <w:rsid w:val="00160DF9"/>
    <w:rsid w:val="00162289"/>
    <w:rsid w:val="00163A65"/>
    <w:rsid w:val="00165FE7"/>
    <w:rsid w:val="001672AB"/>
    <w:rsid w:val="00167F13"/>
    <w:rsid w:val="0017000F"/>
    <w:rsid w:val="001715CA"/>
    <w:rsid w:val="00173056"/>
    <w:rsid w:val="001762EF"/>
    <w:rsid w:val="00176CDC"/>
    <w:rsid w:val="00176EFE"/>
    <w:rsid w:val="001802B6"/>
    <w:rsid w:val="00181E1B"/>
    <w:rsid w:val="00183371"/>
    <w:rsid w:val="0018514F"/>
    <w:rsid w:val="0018715D"/>
    <w:rsid w:val="0019079D"/>
    <w:rsid w:val="00192D48"/>
    <w:rsid w:val="001932A3"/>
    <w:rsid w:val="00193A23"/>
    <w:rsid w:val="00194504"/>
    <w:rsid w:val="00194682"/>
    <w:rsid w:val="00194B8E"/>
    <w:rsid w:val="00196096"/>
    <w:rsid w:val="001A0F65"/>
    <w:rsid w:val="001A151F"/>
    <w:rsid w:val="001A1C90"/>
    <w:rsid w:val="001A2465"/>
    <w:rsid w:val="001A259C"/>
    <w:rsid w:val="001A4CDD"/>
    <w:rsid w:val="001A6BE4"/>
    <w:rsid w:val="001A70E7"/>
    <w:rsid w:val="001A7181"/>
    <w:rsid w:val="001B08CD"/>
    <w:rsid w:val="001B08D0"/>
    <w:rsid w:val="001B0997"/>
    <w:rsid w:val="001B1C83"/>
    <w:rsid w:val="001B32B1"/>
    <w:rsid w:val="001B3628"/>
    <w:rsid w:val="001B4D50"/>
    <w:rsid w:val="001B5205"/>
    <w:rsid w:val="001B5423"/>
    <w:rsid w:val="001B6AA6"/>
    <w:rsid w:val="001B7D0D"/>
    <w:rsid w:val="001C0773"/>
    <w:rsid w:val="001C12C3"/>
    <w:rsid w:val="001C183E"/>
    <w:rsid w:val="001C2961"/>
    <w:rsid w:val="001C3E59"/>
    <w:rsid w:val="001C499B"/>
    <w:rsid w:val="001C6A85"/>
    <w:rsid w:val="001C7BF8"/>
    <w:rsid w:val="001D0356"/>
    <w:rsid w:val="001D20B3"/>
    <w:rsid w:val="001D280A"/>
    <w:rsid w:val="001D31FF"/>
    <w:rsid w:val="001D401B"/>
    <w:rsid w:val="001D407C"/>
    <w:rsid w:val="001D5283"/>
    <w:rsid w:val="001D6EA9"/>
    <w:rsid w:val="001D77D6"/>
    <w:rsid w:val="001E0287"/>
    <w:rsid w:val="001E0614"/>
    <w:rsid w:val="001E07B3"/>
    <w:rsid w:val="001E2A62"/>
    <w:rsid w:val="001E2DE0"/>
    <w:rsid w:val="001E41F7"/>
    <w:rsid w:val="001E62C3"/>
    <w:rsid w:val="001E6F53"/>
    <w:rsid w:val="001F184E"/>
    <w:rsid w:val="001F30F1"/>
    <w:rsid w:val="001F3193"/>
    <w:rsid w:val="001F3A13"/>
    <w:rsid w:val="001F508F"/>
    <w:rsid w:val="001F5460"/>
    <w:rsid w:val="001F6603"/>
    <w:rsid w:val="001F7D63"/>
    <w:rsid w:val="001F7FF7"/>
    <w:rsid w:val="002018B8"/>
    <w:rsid w:val="0020659D"/>
    <w:rsid w:val="00206C39"/>
    <w:rsid w:val="0020741C"/>
    <w:rsid w:val="002105B1"/>
    <w:rsid w:val="00210842"/>
    <w:rsid w:val="002114D9"/>
    <w:rsid w:val="002125A8"/>
    <w:rsid w:val="00212BF1"/>
    <w:rsid w:val="00213073"/>
    <w:rsid w:val="002140E4"/>
    <w:rsid w:val="0021520E"/>
    <w:rsid w:val="00216B44"/>
    <w:rsid w:val="002179F7"/>
    <w:rsid w:val="00222FDA"/>
    <w:rsid w:val="00227432"/>
    <w:rsid w:val="0023240A"/>
    <w:rsid w:val="00232640"/>
    <w:rsid w:val="002339CC"/>
    <w:rsid w:val="00233B85"/>
    <w:rsid w:val="00234194"/>
    <w:rsid w:val="0023475B"/>
    <w:rsid w:val="00234CE9"/>
    <w:rsid w:val="0023774F"/>
    <w:rsid w:val="002405B7"/>
    <w:rsid w:val="00240EAD"/>
    <w:rsid w:val="00241150"/>
    <w:rsid w:val="0024122E"/>
    <w:rsid w:val="00241533"/>
    <w:rsid w:val="00243090"/>
    <w:rsid w:val="002447B9"/>
    <w:rsid w:val="00244B32"/>
    <w:rsid w:val="0024709C"/>
    <w:rsid w:val="002475BF"/>
    <w:rsid w:val="00250C27"/>
    <w:rsid w:val="00251686"/>
    <w:rsid w:val="00251F4A"/>
    <w:rsid w:val="002578B5"/>
    <w:rsid w:val="0026022A"/>
    <w:rsid w:val="0026228B"/>
    <w:rsid w:val="00262DE8"/>
    <w:rsid w:val="002638EA"/>
    <w:rsid w:val="00266DE5"/>
    <w:rsid w:val="00267415"/>
    <w:rsid w:val="0026747F"/>
    <w:rsid w:val="00267A62"/>
    <w:rsid w:val="00267C0C"/>
    <w:rsid w:val="002702C1"/>
    <w:rsid w:val="00271E7A"/>
    <w:rsid w:val="00273772"/>
    <w:rsid w:val="00273D11"/>
    <w:rsid w:val="00273E1F"/>
    <w:rsid w:val="00275526"/>
    <w:rsid w:val="00277755"/>
    <w:rsid w:val="002807D7"/>
    <w:rsid w:val="002808A7"/>
    <w:rsid w:val="00281E16"/>
    <w:rsid w:val="002835C9"/>
    <w:rsid w:val="00283A2E"/>
    <w:rsid w:val="002840B1"/>
    <w:rsid w:val="00284466"/>
    <w:rsid w:val="002844FC"/>
    <w:rsid w:val="00285A3D"/>
    <w:rsid w:val="002862AE"/>
    <w:rsid w:val="00286B70"/>
    <w:rsid w:val="002871C8"/>
    <w:rsid w:val="00287B6B"/>
    <w:rsid w:val="00287EF1"/>
    <w:rsid w:val="00290F8D"/>
    <w:rsid w:val="002916D1"/>
    <w:rsid w:val="00293132"/>
    <w:rsid w:val="00293760"/>
    <w:rsid w:val="00293E83"/>
    <w:rsid w:val="002966CB"/>
    <w:rsid w:val="002A029B"/>
    <w:rsid w:val="002A6D4A"/>
    <w:rsid w:val="002B01F7"/>
    <w:rsid w:val="002B16A5"/>
    <w:rsid w:val="002B1F63"/>
    <w:rsid w:val="002B24A0"/>
    <w:rsid w:val="002B3375"/>
    <w:rsid w:val="002B3D5F"/>
    <w:rsid w:val="002B3EE4"/>
    <w:rsid w:val="002B53DE"/>
    <w:rsid w:val="002B5D61"/>
    <w:rsid w:val="002B6F10"/>
    <w:rsid w:val="002B7E4F"/>
    <w:rsid w:val="002C056E"/>
    <w:rsid w:val="002C2C8D"/>
    <w:rsid w:val="002C301E"/>
    <w:rsid w:val="002C3834"/>
    <w:rsid w:val="002C5334"/>
    <w:rsid w:val="002C54D8"/>
    <w:rsid w:val="002C5706"/>
    <w:rsid w:val="002C608E"/>
    <w:rsid w:val="002D0806"/>
    <w:rsid w:val="002D0BAF"/>
    <w:rsid w:val="002D0D40"/>
    <w:rsid w:val="002D15F8"/>
    <w:rsid w:val="002D24D0"/>
    <w:rsid w:val="002D2AFB"/>
    <w:rsid w:val="002D2CFA"/>
    <w:rsid w:val="002D3BC2"/>
    <w:rsid w:val="002D5306"/>
    <w:rsid w:val="002D5E41"/>
    <w:rsid w:val="002D633B"/>
    <w:rsid w:val="002D782A"/>
    <w:rsid w:val="002E0732"/>
    <w:rsid w:val="002E0CED"/>
    <w:rsid w:val="002E0E0C"/>
    <w:rsid w:val="002E2FD6"/>
    <w:rsid w:val="002E524A"/>
    <w:rsid w:val="002E59FA"/>
    <w:rsid w:val="002E6223"/>
    <w:rsid w:val="002E65C7"/>
    <w:rsid w:val="002F10DE"/>
    <w:rsid w:val="002F3BF2"/>
    <w:rsid w:val="002F3F92"/>
    <w:rsid w:val="00301507"/>
    <w:rsid w:val="00301D89"/>
    <w:rsid w:val="00303191"/>
    <w:rsid w:val="003052AB"/>
    <w:rsid w:val="0030587B"/>
    <w:rsid w:val="00305B7F"/>
    <w:rsid w:val="003060E2"/>
    <w:rsid w:val="00307F46"/>
    <w:rsid w:val="0031118B"/>
    <w:rsid w:val="003111A8"/>
    <w:rsid w:val="00311A5B"/>
    <w:rsid w:val="00315CB8"/>
    <w:rsid w:val="0031657D"/>
    <w:rsid w:val="00321B84"/>
    <w:rsid w:val="00323033"/>
    <w:rsid w:val="0032486E"/>
    <w:rsid w:val="0032504C"/>
    <w:rsid w:val="0032789C"/>
    <w:rsid w:val="003308C5"/>
    <w:rsid w:val="00330D78"/>
    <w:rsid w:val="00331608"/>
    <w:rsid w:val="00332A2E"/>
    <w:rsid w:val="00334C94"/>
    <w:rsid w:val="003357E9"/>
    <w:rsid w:val="0033732E"/>
    <w:rsid w:val="00337CB7"/>
    <w:rsid w:val="003402D0"/>
    <w:rsid w:val="00340799"/>
    <w:rsid w:val="00340BF2"/>
    <w:rsid w:val="0034284B"/>
    <w:rsid w:val="00344C73"/>
    <w:rsid w:val="003463B0"/>
    <w:rsid w:val="0034640E"/>
    <w:rsid w:val="00346A24"/>
    <w:rsid w:val="00350C18"/>
    <w:rsid w:val="00350F33"/>
    <w:rsid w:val="003515C3"/>
    <w:rsid w:val="003517A0"/>
    <w:rsid w:val="00351B70"/>
    <w:rsid w:val="00352544"/>
    <w:rsid w:val="003531A8"/>
    <w:rsid w:val="00354D6E"/>
    <w:rsid w:val="00356919"/>
    <w:rsid w:val="003569C7"/>
    <w:rsid w:val="00357499"/>
    <w:rsid w:val="003607A9"/>
    <w:rsid w:val="0036168D"/>
    <w:rsid w:val="003629A6"/>
    <w:rsid w:val="00363694"/>
    <w:rsid w:val="0036664C"/>
    <w:rsid w:val="0037021B"/>
    <w:rsid w:val="003709AC"/>
    <w:rsid w:val="00371E96"/>
    <w:rsid w:val="00373C04"/>
    <w:rsid w:val="00376A30"/>
    <w:rsid w:val="00377BF4"/>
    <w:rsid w:val="0038171B"/>
    <w:rsid w:val="003825E7"/>
    <w:rsid w:val="0038273F"/>
    <w:rsid w:val="00382CFE"/>
    <w:rsid w:val="0038468E"/>
    <w:rsid w:val="00385154"/>
    <w:rsid w:val="003918DD"/>
    <w:rsid w:val="00392AA1"/>
    <w:rsid w:val="00396DE0"/>
    <w:rsid w:val="00397970"/>
    <w:rsid w:val="003A0A6A"/>
    <w:rsid w:val="003A6121"/>
    <w:rsid w:val="003A6147"/>
    <w:rsid w:val="003A6309"/>
    <w:rsid w:val="003B0ED7"/>
    <w:rsid w:val="003B2A64"/>
    <w:rsid w:val="003B5F49"/>
    <w:rsid w:val="003B6146"/>
    <w:rsid w:val="003C047C"/>
    <w:rsid w:val="003C27C7"/>
    <w:rsid w:val="003C2BCB"/>
    <w:rsid w:val="003C2D3C"/>
    <w:rsid w:val="003C39F1"/>
    <w:rsid w:val="003C4B14"/>
    <w:rsid w:val="003C4F54"/>
    <w:rsid w:val="003C63B2"/>
    <w:rsid w:val="003C6483"/>
    <w:rsid w:val="003C7448"/>
    <w:rsid w:val="003C78DE"/>
    <w:rsid w:val="003D00C7"/>
    <w:rsid w:val="003D3D11"/>
    <w:rsid w:val="003D47DE"/>
    <w:rsid w:val="003D6DA9"/>
    <w:rsid w:val="003D7255"/>
    <w:rsid w:val="003E0795"/>
    <w:rsid w:val="003E1A5A"/>
    <w:rsid w:val="003E1A84"/>
    <w:rsid w:val="003E2696"/>
    <w:rsid w:val="003E5A92"/>
    <w:rsid w:val="003E5CA4"/>
    <w:rsid w:val="003F0329"/>
    <w:rsid w:val="003F2B00"/>
    <w:rsid w:val="003F3952"/>
    <w:rsid w:val="003F3B8B"/>
    <w:rsid w:val="003F43E7"/>
    <w:rsid w:val="003F6522"/>
    <w:rsid w:val="004000A3"/>
    <w:rsid w:val="00401601"/>
    <w:rsid w:val="00401F2D"/>
    <w:rsid w:val="004031F3"/>
    <w:rsid w:val="0040331B"/>
    <w:rsid w:val="00403BF3"/>
    <w:rsid w:val="0040408D"/>
    <w:rsid w:val="0040493D"/>
    <w:rsid w:val="00407D26"/>
    <w:rsid w:val="0041041A"/>
    <w:rsid w:val="0041131F"/>
    <w:rsid w:val="004129FE"/>
    <w:rsid w:val="00412EEF"/>
    <w:rsid w:val="00416F63"/>
    <w:rsid w:val="00420E85"/>
    <w:rsid w:val="00423138"/>
    <w:rsid w:val="0042323F"/>
    <w:rsid w:val="0042494E"/>
    <w:rsid w:val="00426488"/>
    <w:rsid w:val="00431238"/>
    <w:rsid w:val="0043239F"/>
    <w:rsid w:val="00432797"/>
    <w:rsid w:val="00433652"/>
    <w:rsid w:val="00434292"/>
    <w:rsid w:val="00434E26"/>
    <w:rsid w:val="00435631"/>
    <w:rsid w:val="00435E3F"/>
    <w:rsid w:val="00436427"/>
    <w:rsid w:val="00436973"/>
    <w:rsid w:val="00437273"/>
    <w:rsid w:val="00437392"/>
    <w:rsid w:val="004409DB"/>
    <w:rsid w:val="00441564"/>
    <w:rsid w:val="00442383"/>
    <w:rsid w:val="00442894"/>
    <w:rsid w:val="0044306A"/>
    <w:rsid w:val="0044326A"/>
    <w:rsid w:val="00444860"/>
    <w:rsid w:val="004449F1"/>
    <w:rsid w:val="004452F7"/>
    <w:rsid w:val="00446E0C"/>
    <w:rsid w:val="00450232"/>
    <w:rsid w:val="004514DF"/>
    <w:rsid w:val="00451F66"/>
    <w:rsid w:val="00453542"/>
    <w:rsid w:val="0045410F"/>
    <w:rsid w:val="00454467"/>
    <w:rsid w:val="00455158"/>
    <w:rsid w:val="004565AD"/>
    <w:rsid w:val="00456B74"/>
    <w:rsid w:val="00460DF1"/>
    <w:rsid w:val="00461733"/>
    <w:rsid w:val="00461E86"/>
    <w:rsid w:val="00466AB1"/>
    <w:rsid w:val="00467EBF"/>
    <w:rsid w:val="00472B22"/>
    <w:rsid w:val="00472B74"/>
    <w:rsid w:val="004739B8"/>
    <w:rsid w:val="0047582B"/>
    <w:rsid w:val="004759F6"/>
    <w:rsid w:val="00477DEF"/>
    <w:rsid w:val="004806BE"/>
    <w:rsid w:val="00480B28"/>
    <w:rsid w:val="00480CE6"/>
    <w:rsid w:val="004846DF"/>
    <w:rsid w:val="00485202"/>
    <w:rsid w:val="00490360"/>
    <w:rsid w:val="00490CA2"/>
    <w:rsid w:val="00491DDE"/>
    <w:rsid w:val="00492577"/>
    <w:rsid w:val="0049403A"/>
    <w:rsid w:val="0049403B"/>
    <w:rsid w:val="004952FD"/>
    <w:rsid w:val="00495BC5"/>
    <w:rsid w:val="0049656D"/>
    <w:rsid w:val="00496E53"/>
    <w:rsid w:val="004A2BDC"/>
    <w:rsid w:val="004A3C5C"/>
    <w:rsid w:val="004A4631"/>
    <w:rsid w:val="004A5829"/>
    <w:rsid w:val="004A5CBD"/>
    <w:rsid w:val="004A7911"/>
    <w:rsid w:val="004B1188"/>
    <w:rsid w:val="004B11FB"/>
    <w:rsid w:val="004B1BB8"/>
    <w:rsid w:val="004B1C1A"/>
    <w:rsid w:val="004B1DED"/>
    <w:rsid w:val="004B2105"/>
    <w:rsid w:val="004B3871"/>
    <w:rsid w:val="004B50C2"/>
    <w:rsid w:val="004B78EC"/>
    <w:rsid w:val="004B7EA9"/>
    <w:rsid w:val="004C0683"/>
    <w:rsid w:val="004C08E8"/>
    <w:rsid w:val="004C1798"/>
    <w:rsid w:val="004C220E"/>
    <w:rsid w:val="004C3756"/>
    <w:rsid w:val="004C3AC0"/>
    <w:rsid w:val="004C46DF"/>
    <w:rsid w:val="004C5D9F"/>
    <w:rsid w:val="004C75E4"/>
    <w:rsid w:val="004D14D4"/>
    <w:rsid w:val="004D1812"/>
    <w:rsid w:val="004D1928"/>
    <w:rsid w:val="004D2818"/>
    <w:rsid w:val="004D3447"/>
    <w:rsid w:val="004D58C3"/>
    <w:rsid w:val="004D599F"/>
    <w:rsid w:val="004D6F1E"/>
    <w:rsid w:val="004D7B34"/>
    <w:rsid w:val="004E26AF"/>
    <w:rsid w:val="004E2C46"/>
    <w:rsid w:val="004E2EAA"/>
    <w:rsid w:val="004E3135"/>
    <w:rsid w:val="004E3233"/>
    <w:rsid w:val="004E356F"/>
    <w:rsid w:val="004E3D4E"/>
    <w:rsid w:val="004E7634"/>
    <w:rsid w:val="004F0B75"/>
    <w:rsid w:val="004F4529"/>
    <w:rsid w:val="004F7D9B"/>
    <w:rsid w:val="0050092A"/>
    <w:rsid w:val="00500B42"/>
    <w:rsid w:val="0050221A"/>
    <w:rsid w:val="00503E33"/>
    <w:rsid w:val="00504767"/>
    <w:rsid w:val="00504BF5"/>
    <w:rsid w:val="00506D88"/>
    <w:rsid w:val="0051233C"/>
    <w:rsid w:val="0051358D"/>
    <w:rsid w:val="00513686"/>
    <w:rsid w:val="00513FD6"/>
    <w:rsid w:val="005144B6"/>
    <w:rsid w:val="00514DBE"/>
    <w:rsid w:val="00514F61"/>
    <w:rsid w:val="00516130"/>
    <w:rsid w:val="005179CE"/>
    <w:rsid w:val="00517A03"/>
    <w:rsid w:val="005232D6"/>
    <w:rsid w:val="005272E4"/>
    <w:rsid w:val="005279E5"/>
    <w:rsid w:val="00532DEA"/>
    <w:rsid w:val="00533118"/>
    <w:rsid w:val="0054109F"/>
    <w:rsid w:val="00542D9E"/>
    <w:rsid w:val="00543633"/>
    <w:rsid w:val="00543777"/>
    <w:rsid w:val="00543AC0"/>
    <w:rsid w:val="00544376"/>
    <w:rsid w:val="005444CF"/>
    <w:rsid w:val="005512EE"/>
    <w:rsid w:val="005518EB"/>
    <w:rsid w:val="00554209"/>
    <w:rsid w:val="00554F94"/>
    <w:rsid w:val="00557913"/>
    <w:rsid w:val="00560302"/>
    <w:rsid w:val="00560311"/>
    <w:rsid w:val="005627C0"/>
    <w:rsid w:val="0056569A"/>
    <w:rsid w:val="005658AE"/>
    <w:rsid w:val="00567E20"/>
    <w:rsid w:val="0057011D"/>
    <w:rsid w:val="0057048B"/>
    <w:rsid w:val="00570CA4"/>
    <w:rsid w:val="00572081"/>
    <w:rsid w:val="00573B29"/>
    <w:rsid w:val="00574A99"/>
    <w:rsid w:val="00575BC7"/>
    <w:rsid w:val="00575C0D"/>
    <w:rsid w:val="005767BA"/>
    <w:rsid w:val="00576A82"/>
    <w:rsid w:val="00577A14"/>
    <w:rsid w:val="0058162A"/>
    <w:rsid w:val="00582766"/>
    <w:rsid w:val="0058398C"/>
    <w:rsid w:val="00583EA0"/>
    <w:rsid w:val="005842F5"/>
    <w:rsid w:val="005846BE"/>
    <w:rsid w:val="00585276"/>
    <w:rsid w:val="005867DD"/>
    <w:rsid w:val="00586F51"/>
    <w:rsid w:val="005876C9"/>
    <w:rsid w:val="005877D6"/>
    <w:rsid w:val="0059033F"/>
    <w:rsid w:val="00592132"/>
    <w:rsid w:val="00592962"/>
    <w:rsid w:val="005945E5"/>
    <w:rsid w:val="005A055E"/>
    <w:rsid w:val="005A12E3"/>
    <w:rsid w:val="005A385A"/>
    <w:rsid w:val="005A4461"/>
    <w:rsid w:val="005A55FC"/>
    <w:rsid w:val="005A5620"/>
    <w:rsid w:val="005A67D6"/>
    <w:rsid w:val="005A721A"/>
    <w:rsid w:val="005B0EB2"/>
    <w:rsid w:val="005B1B36"/>
    <w:rsid w:val="005B1CB9"/>
    <w:rsid w:val="005B1D8F"/>
    <w:rsid w:val="005B2617"/>
    <w:rsid w:val="005B3186"/>
    <w:rsid w:val="005B357E"/>
    <w:rsid w:val="005B3F25"/>
    <w:rsid w:val="005B419A"/>
    <w:rsid w:val="005B4EAA"/>
    <w:rsid w:val="005B7337"/>
    <w:rsid w:val="005C0F32"/>
    <w:rsid w:val="005C10FC"/>
    <w:rsid w:val="005C183A"/>
    <w:rsid w:val="005C1EBB"/>
    <w:rsid w:val="005C3470"/>
    <w:rsid w:val="005C3CBB"/>
    <w:rsid w:val="005C6218"/>
    <w:rsid w:val="005C6F98"/>
    <w:rsid w:val="005D4312"/>
    <w:rsid w:val="005D794D"/>
    <w:rsid w:val="005D7962"/>
    <w:rsid w:val="005D7DCF"/>
    <w:rsid w:val="005E0FAA"/>
    <w:rsid w:val="005E21B2"/>
    <w:rsid w:val="005E2ABC"/>
    <w:rsid w:val="005E514A"/>
    <w:rsid w:val="005E55FD"/>
    <w:rsid w:val="005E7E09"/>
    <w:rsid w:val="005F0912"/>
    <w:rsid w:val="005F0A26"/>
    <w:rsid w:val="005F20EB"/>
    <w:rsid w:val="005F3417"/>
    <w:rsid w:val="005F363E"/>
    <w:rsid w:val="005F3E8C"/>
    <w:rsid w:val="005F43F7"/>
    <w:rsid w:val="005F5029"/>
    <w:rsid w:val="005F5B11"/>
    <w:rsid w:val="005F6D9A"/>
    <w:rsid w:val="005F6ECF"/>
    <w:rsid w:val="006007B7"/>
    <w:rsid w:val="00600DB8"/>
    <w:rsid w:val="00602251"/>
    <w:rsid w:val="00604343"/>
    <w:rsid w:val="0060473B"/>
    <w:rsid w:val="00604C9A"/>
    <w:rsid w:val="00606A4E"/>
    <w:rsid w:val="006111E0"/>
    <w:rsid w:val="00611943"/>
    <w:rsid w:val="0061382C"/>
    <w:rsid w:val="006146E9"/>
    <w:rsid w:val="00614B19"/>
    <w:rsid w:val="0061514C"/>
    <w:rsid w:val="00615C2F"/>
    <w:rsid w:val="00616E37"/>
    <w:rsid w:val="0062058E"/>
    <w:rsid w:val="00620D90"/>
    <w:rsid w:val="0062143B"/>
    <w:rsid w:val="006221B6"/>
    <w:rsid w:val="00622551"/>
    <w:rsid w:val="006226E9"/>
    <w:rsid w:val="00622807"/>
    <w:rsid w:val="00623CFC"/>
    <w:rsid w:val="0062541C"/>
    <w:rsid w:val="00626BD0"/>
    <w:rsid w:val="00626D6D"/>
    <w:rsid w:val="00630D3F"/>
    <w:rsid w:val="00632AFE"/>
    <w:rsid w:val="00632C77"/>
    <w:rsid w:val="006373C6"/>
    <w:rsid w:val="00637885"/>
    <w:rsid w:val="00642D30"/>
    <w:rsid w:val="006439DE"/>
    <w:rsid w:val="00644558"/>
    <w:rsid w:val="00645BD8"/>
    <w:rsid w:val="00646489"/>
    <w:rsid w:val="00646DE1"/>
    <w:rsid w:val="006477DE"/>
    <w:rsid w:val="00651406"/>
    <w:rsid w:val="006517A4"/>
    <w:rsid w:val="00651930"/>
    <w:rsid w:val="00651AE7"/>
    <w:rsid w:val="00652120"/>
    <w:rsid w:val="006532C6"/>
    <w:rsid w:val="006550A4"/>
    <w:rsid w:val="006550EC"/>
    <w:rsid w:val="00656456"/>
    <w:rsid w:val="006566C5"/>
    <w:rsid w:val="00656E95"/>
    <w:rsid w:val="00657914"/>
    <w:rsid w:val="00660E30"/>
    <w:rsid w:val="00663A34"/>
    <w:rsid w:val="0066492C"/>
    <w:rsid w:val="006649E6"/>
    <w:rsid w:val="00664AD7"/>
    <w:rsid w:val="00665FE1"/>
    <w:rsid w:val="006668FF"/>
    <w:rsid w:val="00667600"/>
    <w:rsid w:val="00670B12"/>
    <w:rsid w:val="006723ED"/>
    <w:rsid w:val="00674547"/>
    <w:rsid w:val="00675607"/>
    <w:rsid w:val="00676E17"/>
    <w:rsid w:val="00677751"/>
    <w:rsid w:val="00681957"/>
    <w:rsid w:val="00681D02"/>
    <w:rsid w:val="006821E2"/>
    <w:rsid w:val="006834F9"/>
    <w:rsid w:val="00685064"/>
    <w:rsid w:val="00687A53"/>
    <w:rsid w:val="006914EC"/>
    <w:rsid w:val="0069184C"/>
    <w:rsid w:val="00691E89"/>
    <w:rsid w:val="006921FC"/>
    <w:rsid w:val="00692273"/>
    <w:rsid w:val="00693888"/>
    <w:rsid w:val="00693FFA"/>
    <w:rsid w:val="006951DC"/>
    <w:rsid w:val="00696D43"/>
    <w:rsid w:val="00697FF2"/>
    <w:rsid w:val="006A05BE"/>
    <w:rsid w:val="006A2354"/>
    <w:rsid w:val="006A3BCA"/>
    <w:rsid w:val="006A47C7"/>
    <w:rsid w:val="006A532E"/>
    <w:rsid w:val="006A54E4"/>
    <w:rsid w:val="006A5A25"/>
    <w:rsid w:val="006B04A3"/>
    <w:rsid w:val="006B0906"/>
    <w:rsid w:val="006B2158"/>
    <w:rsid w:val="006B2309"/>
    <w:rsid w:val="006B25CA"/>
    <w:rsid w:val="006B3DDD"/>
    <w:rsid w:val="006B439A"/>
    <w:rsid w:val="006B558C"/>
    <w:rsid w:val="006B5E2C"/>
    <w:rsid w:val="006B64FA"/>
    <w:rsid w:val="006B6BE5"/>
    <w:rsid w:val="006C060A"/>
    <w:rsid w:val="006C148E"/>
    <w:rsid w:val="006C16BD"/>
    <w:rsid w:val="006C3B2C"/>
    <w:rsid w:val="006C3B72"/>
    <w:rsid w:val="006C43E3"/>
    <w:rsid w:val="006C4575"/>
    <w:rsid w:val="006C4CE5"/>
    <w:rsid w:val="006C4F9B"/>
    <w:rsid w:val="006C58E5"/>
    <w:rsid w:val="006C5B4E"/>
    <w:rsid w:val="006D0517"/>
    <w:rsid w:val="006D1EED"/>
    <w:rsid w:val="006D2AD2"/>
    <w:rsid w:val="006D2F62"/>
    <w:rsid w:val="006D65E5"/>
    <w:rsid w:val="006D6E1B"/>
    <w:rsid w:val="006D76E5"/>
    <w:rsid w:val="006E0117"/>
    <w:rsid w:val="006E0766"/>
    <w:rsid w:val="006E082C"/>
    <w:rsid w:val="006E3701"/>
    <w:rsid w:val="006E3900"/>
    <w:rsid w:val="006E39B2"/>
    <w:rsid w:val="006E5422"/>
    <w:rsid w:val="006E577D"/>
    <w:rsid w:val="006E68AB"/>
    <w:rsid w:val="006E7089"/>
    <w:rsid w:val="006F0048"/>
    <w:rsid w:val="006F09E7"/>
    <w:rsid w:val="006F1BC9"/>
    <w:rsid w:val="006F2FFE"/>
    <w:rsid w:val="006F41C0"/>
    <w:rsid w:val="006F44DE"/>
    <w:rsid w:val="006F4743"/>
    <w:rsid w:val="006F634A"/>
    <w:rsid w:val="006F63E1"/>
    <w:rsid w:val="006F7F1C"/>
    <w:rsid w:val="0070089A"/>
    <w:rsid w:val="007008D2"/>
    <w:rsid w:val="00700B37"/>
    <w:rsid w:val="0070272D"/>
    <w:rsid w:val="00702ED4"/>
    <w:rsid w:val="00705081"/>
    <w:rsid w:val="007078B5"/>
    <w:rsid w:val="00707D53"/>
    <w:rsid w:val="00710203"/>
    <w:rsid w:val="00711426"/>
    <w:rsid w:val="00711B30"/>
    <w:rsid w:val="00713BF4"/>
    <w:rsid w:val="00714DD3"/>
    <w:rsid w:val="00715612"/>
    <w:rsid w:val="0071685B"/>
    <w:rsid w:val="00716E5A"/>
    <w:rsid w:val="007177B1"/>
    <w:rsid w:val="007200D7"/>
    <w:rsid w:val="007212B1"/>
    <w:rsid w:val="00721482"/>
    <w:rsid w:val="00722504"/>
    <w:rsid w:val="0072279F"/>
    <w:rsid w:val="00724808"/>
    <w:rsid w:val="007250CF"/>
    <w:rsid w:val="00725607"/>
    <w:rsid w:val="00725CCE"/>
    <w:rsid w:val="00726315"/>
    <w:rsid w:val="007264A2"/>
    <w:rsid w:val="00727823"/>
    <w:rsid w:val="00727D3C"/>
    <w:rsid w:val="00727DCA"/>
    <w:rsid w:val="007309A4"/>
    <w:rsid w:val="007317B9"/>
    <w:rsid w:val="00731C7C"/>
    <w:rsid w:val="00732314"/>
    <w:rsid w:val="0073305A"/>
    <w:rsid w:val="00734F60"/>
    <w:rsid w:val="00735026"/>
    <w:rsid w:val="007406CC"/>
    <w:rsid w:val="00743424"/>
    <w:rsid w:val="00743C29"/>
    <w:rsid w:val="007443AC"/>
    <w:rsid w:val="00744CAB"/>
    <w:rsid w:val="00753917"/>
    <w:rsid w:val="00755F06"/>
    <w:rsid w:val="00756D4D"/>
    <w:rsid w:val="0076088C"/>
    <w:rsid w:val="00761B50"/>
    <w:rsid w:val="007625C3"/>
    <w:rsid w:val="00762A2C"/>
    <w:rsid w:val="00763B98"/>
    <w:rsid w:val="00765433"/>
    <w:rsid w:val="0076707A"/>
    <w:rsid w:val="00767BD9"/>
    <w:rsid w:val="007718A6"/>
    <w:rsid w:val="00772B89"/>
    <w:rsid w:val="00773DAD"/>
    <w:rsid w:val="00773EDA"/>
    <w:rsid w:val="0077513F"/>
    <w:rsid w:val="00777FE6"/>
    <w:rsid w:val="007856DB"/>
    <w:rsid w:val="007925C4"/>
    <w:rsid w:val="00794179"/>
    <w:rsid w:val="00795F6A"/>
    <w:rsid w:val="00796D70"/>
    <w:rsid w:val="00797F40"/>
    <w:rsid w:val="007A008C"/>
    <w:rsid w:val="007A3291"/>
    <w:rsid w:val="007A3DF4"/>
    <w:rsid w:val="007A482B"/>
    <w:rsid w:val="007A4A80"/>
    <w:rsid w:val="007A63ED"/>
    <w:rsid w:val="007A7088"/>
    <w:rsid w:val="007B0052"/>
    <w:rsid w:val="007B0622"/>
    <w:rsid w:val="007B30FB"/>
    <w:rsid w:val="007B7D68"/>
    <w:rsid w:val="007C0293"/>
    <w:rsid w:val="007C067E"/>
    <w:rsid w:val="007C06C9"/>
    <w:rsid w:val="007C0A4A"/>
    <w:rsid w:val="007C21BA"/>
    <w:rsid w:val="007C2387"/>
    <w:rsid w:val="007C268B"/>
    <w:rsid w:val="007C28D3"/>
    <w:rsid w:val="007C290C"/>
    <w:rsid w:val="007C3136"/>
    <w:rsid w:val="007C4666"/>
    <w:rsid w:val="007C4757"/>
    <w:rsid w:val="007C71A0"/>
    <w:rsid w:val="007C74CC"/>
    <w:rsid w:val="007D03DD"/>
    <w:rsid w:val="007D08FB"/>
    <w:rsid w:val="007D0D08"/>
    <w:rsid w:val="007D183A"/>
    <w:rsid w:val="007D3428"/>
    <w:rsid w:val="007D3B39"/>
    <w:rsid w:val="007D5CB6"/>
    <w:rsid w:val="007D7E93"/>
    <w:rsid w:val="007D7F25"/>
    <w:rsid w:val="007E178D"/>
    <w:rsid w:val="007E2221"/>
    <w:rsid w:val="007E2861"/>
    <w:rsid w:val="007E4D40"/>
    <w:rsid w:val="007E55F6"/>
    <w:rsid w:val="007E5E79"/>
    <w:rsid w:val="007F053B"/>
    <w:rsid w:val="007F0B57"/>
    <w:rsid w:val="007F5C55"/>
    <w:rsid w:val="007F5CD5"/>
    <w:rsid w:val="00800365"/>
    <w:rsid w:val="00800440"/>
    <w:rsid w:val="008016EF"/>
    <w:rsid w:val="008019C2"/>
    <w:rsid w:val="0080446C"/>
    <w:rsid w:val="00804DF6"/>
    <w:rsid w:val="00806C3E"/>
    <w:rsid w:val="00807CDC"/>
    <w:rsid w:val="00810E94"/>
    <w:rsid w:val="008118A5"/>
    <w:rsid w:val="00813433"/>
    <w:rsid w:val="00813883"/>
    <w:rsid w:val="00813EE2"/>
    <w:rsid w:val="00814231"/>
    <w:rsid w:val="008148EF"/>
    <w:rsid w:val="00821016"/>
    <w:rsid w:val="00823908"/>
    <w:rsid w:val="00824913"/>
    <w:rsid w:val="008249EF"/>
    <w:rsid w:val="008263CD"/>
    <w:rsid w:val="00826E15"/>
    <w:rsid w:val="00826F66"/>
    <w:rsid w:val="00827239"/>
    <w:rsid w:val="0082740E"/>
    <w:rsid w:val="008274D4"/>
    <w:rsid w:val="00831C31"/>
    <w:rsid w:val="00833580"/>
    <w:rsid w:val="00833785"/>
    <w:rsid w:val="00834417"/>
    <w:rsid w:val="00834B3B"/>
    <w:rsid w:val="0083522D"/>
    <w:rsid w:val="00835776"/>
    <w:rsid w:val="008365EF"/>
    <w:rsid w:val="00836A57"/>
    <w:rsid w:val="00836C00"/>
    <w:rsid w:val="008429B7"/>
    <w:rsid w:val="00842F62"/>
    <w:rsid w:val="008433B8"/>
    <w:rsid w:val="00843F50"/>
    <w:rsid w:val="00845C8C"/>
    <w:rsid w:val="00846A48"/>
    <w:rsid w:val="00847CFF"/>
    <w:rsid w:val="00847D65"/>
    <w:rsid w:val="0085011F"/>
    <w:rsid w:val="00852129"/>
    <w:rsid w:val="00853990"/>
    <w:rsid w:val="00853A38"/>
    <w:rsid w:val="00853CEE"/>
    <w:rsid w:val="00853ECA"/>
    <w:rsid w:val="008546BE"/>
    <w:rsid w:val="0085496D"/>
    <w:rsid w:val="0085498B"/>
    <w:rsid w:val="008565DF"/>
    <w:rsid w:val="00857552"/>
    <w:rsid w:val="00860B2B"/>
    <w:rsid w:val="00861817"/>
    <w:rsid w:val="008633E8"/>
    <w:rsid w:val="0086375A"/>
    <w:rsid w:val="0086440B"/>
    <w:rsid w:val="00864443"/>
    <w:rsid w:val="008667AF"/>
    <w:rsid w:val="00867E72"/>
    <w:rsid w:val="00867F92"/>
    <w:rsid w:val="00870D5D"/>
    <w:rsid w:val="00873A1B"/>
    <w:rsid w:val="00873E1F"/>
    <w:rsid w:val="00875092"/>
    <w:rsid w:val="0087527D"/>
    <w:rsid w:val="008755CA"/>
    <w:rsid w:val="008772B1"/>
    <w:rsid w:val="00877395"/>
    <w:rsid w:val="008775BA"/>
    <w:rsid w:val="0087765E"/>
    <w:rsid w:val="00880F1E"/>
    <w:rsid w:val="00885031"/>
    <w:rsid w:val="008866BC"/>
    <w:rsid w:val="00887CCA"/>
    <w:rsid w:val="00887ECF"/>
    <w:rsid w:val="00887F5D"/>
    <w:rsid w:val="00890ED9"/>
    <w:rsid w:val="0089268C"/>
    <w:rsid w:val="008954A2"/>
    <w:rsid w:val="00896C92"/>
    <w:rsid w:val="008A338B"/>
    <w:rsid w:val="008A3511"/>
    <w:rsid w:val="008A4227"/>
    <w:rsid w:val="008A670D"/>
    <w:rsid w:val="008A7A49"/>
    <w:rsid w:val="008B03ED"/>
    <w:rsid w:val="008B059A"/>
    <w:rsid w:val="008B128D"/>
    <w:rsid w:val="008B2393"/>
    <w:rsid w:val="008B36C7"/>
    <w:rsid w:val="008B427D"/>
    <w:rsid w:val="008B4C88"/>
    <w:rsid w:val="008B4FDE"/>
    <w:rsid w:val="008B5542"/>
    <w:rsid w:val="008C1482"/>
    <w:rsid w:val="008C44F1"/>
    <w:rsid w:val="008C6519"/>
    <w:rsid w:val="008C6E5F"/>
    <w:rsid w:val="008D01BB"/>
    <w:rsid w:val="008D4E3D"/>
    <w:rsid w:val="008D5822"/>
    <w:rsid w:val="008E4087"/>
    <w:rsid w:val="008E4482"/>
    <w:rsid w:val="008E44B8"/>
    <w:rsid w:val="008E4AB8"/>
    <w:rsid w:val="008E565F"/>
    <w:rsid w:val="008E6B26"/>
    <w:rsid w:val="008E703B"/>
    <w:rsid w:val="008F0238"/>
    <w:rsid w:val="008F10D5"/>
    <w:rsid w:val="008F4D94"/>
    <w:rsid w:val="008F7DBB"/>
    <w:rsid w:val="00900C9B"/>
    <w:rsid w:val="009014C7"/>
    <w:rsid w:val="00904071"/>
    <w:rsid w:val="009078F1"/>
    <w:rsid w:val="009136B3"/>
    <w:rsid w:val="00914BAF"/>
    <w:rsid w:val="009162BA"/>
    <w:rsid w:val="009170CE"/>
    <w:rsid w:val="00917B3B"/>
    <w:rsid w:val="00920F9C"/>
    <w:rsid w:val="0092316B"/>
    <w:rsid w:val="00926F20"/>
    <w:rsid w:val="00927DC6"/>
    <w:rsid w:val="00931026"/>
    <w:rsid w:val="00932D33"/>
    <w:rsid w:val="00932DD5"/>
    <w:rsid w:val="00934339"/>
    <w:rsid w:val="009346D0"/>
    <w:rsid w:val="00934AD9"/>
    <w:rsid w:val="00934B57"/>
    <w:rsid w:val="00934C8F"/>
    <w:rsid w:val="00937813"/>
    <w:rsid w:val="009402AD"/>
    <w:rsid w:val="009406E9"/>
    <w:rsid w:val="00942191"/>
    <w:rsid w:val="00946B84"/>
    <w:rsid w:val="00947B25"/>
    <w:rsid w:val="0095124B"/>
    <w:rsid w:val="0095173C"/>
    <w:rsid w:val="00951980"/>
    <w:rsid w:val="00951D4D"/>
    <w:rsid w:val="00951FD4"/>
    <w:rsid w:val="0095279A"/>
    <w:rsid w:val="009541C5"/>
    <w:rsid w:val="009548DB"/>
    <w:rsid w:val="00956609"/>
    <w:rsid w:val="00957CC2"/>
    <w:rsid w:val="009604C5"/>
    <w:rsid w:val="00960DF5"/>
    <w:rsid w:val="0096118E"/>
    <w:rsid w:val="00965ABB"/>
    <w:rsid w:val="009665AB"/>
    <w:rsid w:val="00966798"/>
    <w:rsid w:val="00966826"/>
    <w:rsid w:val="00966EF8"/>
    <w:rsid w:val="0096723B"/>
    <w:rsid w:val="0097039B"/>
    <w:rsid w:val="0097162D"/>
    <w:rsid w:val="00971A4D"/>
    <w:rsid w:val="0097358F"/>
    <w:rsid w:val="00973A64"/>
    <w:rsid w:val="00974E4D"/>
    <w:rsid w:val="00974FB0"/>
    <w:rsid w:val="00977615"/>
    <w:rsid w:val="00977DFA"/>
    <w:rsid w:val="009803EC"/>
    <w:rsid w:val="00981499"/>
    <w:rsid w:val="009837B4"/>
    <w:rsid w:val="00983B5B"/>
    <w:rsid w:val="009841D8"/>
    <w:rsid w:val="00985136"/>
    <w:rsid w:val="00985ADB"/>
    <w:rsid w:val="00985DB7"/>
    <w:rsid w:val="00985FA2"/>
    <w:rsid w:val="00990367"/>
    <w:rsid w:val="00991104"/>
    <w:rsid w:val="00991C93"/>
    <w:rsid w:val="00992D1F"/>
    <w:rsid w:val="00992D73"/>
    <w:rsid w:val="0099325E"/>
    <w:rsid w:val="00994BDF"/>
    <w:rsid w:val="009952EC"/>
    <w:rsid w:val="00996571"/>
    <w:rsid w:val="0099755D"/>
    <w:rsid w:val="0099791B"/>
    <w:rsid w:val="009A1DD6"/>
    <w:rsid w:val="009A322B"/>
    <w:rsid w:val="009A5964"/>
    <w:rsid w:val="009B292F"/>
    <w:rsid w:val="009B4591"/>
    <w:rsid w:val="009B48D0"/>
    <w:rsid w:val="009B763C"/>
    <w:rsid w:val="009C0130"/>
    <w:rsid w:val="009C0C99"/>
    <w:rsid w:val="009C10C0"/>
    <w:rsid w:val="009C1168"/>
    <w:rsid w:val="009C19B1"/>
    <w:rsid w:val="009C2A2F"/>
    <w:rsid w:val="009C3479"/>
    <w:rsid w:val="009C3E11"/>
    <w:rsid w:val="009C4896"/>
    <w:rsid w:val="009C654A"/>
    <w:rsid w:val="009C7CE0"/>
    <w:rsid w:val="009D010B"/>
    <w:rsid w:val="009D082D"/>
    <w:rsid w:val="009D20FE"/>
    <w:rsid w:val="009D2150"/>
    <w:rsid w:val="009D24BB"/>
    <w:rsid w:val="009D37F3"/>
    <w:rsid w:val="009D594A"/>
    <w:rsid w:val="009D63F5"/>
    <w:rsid w:val="009D7ABF"/>
    <w:rsid w:val="009D7C0B"/>
    <w:rsid w:val="009E1029"/>
    <w:rsid w:val="009E4660"/>
    <w:rsid w:val="009E48B5"/>
    <w:rsid w:val="009E5A06"/>
    <w:rsid w:val="009E695F"/>
    <w:rsid w:val="009E75F4"/>
    <w:rsid w:val="009E7B56"/>
    <w:rsid w:val="009F06D5"/>
    <w:rsid w:val="009F1E89"/>
    <w:rsid w:val="009F334B"/>
    <w:rsid w:val="009F4CF2"/>
    <w:rsid w:val="009F599B"/>
    <w:rsid w:val="00A00645"/>
    <w:rsid w:val="00A01DB2"/>
    <w:rsid w:val="00A01F05"/>
    <w:rsid w:val="00A02403"/>
    <w:rsid w:val="00A0335E"/>
    <w:rsid w:val="00A06BB2"/>
    <w:rsid w:val="00A11413"/>
    <w:rsid w:val="00A1205A"/>
    <w:rsid w:val="00A14DCE"/>
    <w:rsid w:val="00A15859"/>
    <w:rsid w:val="00A15875"/>
    <w:rsid w:val="00A201DD"/>
    <w:rsid w:val="00A2095F"/>
    <w:rsid w:val="00A22D19"/>
    <w:rsid w:val="00A231CC"/>
    <w:rsid w:val="00A238D8"/>
    <w:rsid w:val="00A247F0"/>
    <w:rsid w:val="00A2534C"/>
    <w:rsid w:val="00A331F7"/>
    <w:rsid w:val="00A346A9"/>
    <w:rsid w:val="00A34D99"/>
    <w:rsid w:val="00A4016A"/>
    <w:rsid w:val="00A43800"/>
    <w:rsid w:val="00A43A8D"/>
    <w:rsid w:val="00A44D14"/>
    <w:rsid w:val="00A458DE"/>
    <w:rsid w:val="00A4624E"/>
    <w:rsid w:val="00A514BC"/>
    <w:rsid w:val="00A5294A"/>
    <w:rsid w:val="00A52CA7"/>
    <w:rsid w:val="00A54A95"/>
    <w:rsid w:val="00A56E65"/>
    <w:rsid w:val="00A57389"/>
    <w:rsid w:val="00A60634"/>
    <w:rsid w:val="00A60D7F"/>
    <w:rsid w:val="00A60E4B"/>
    <w:rsid w:val="00A61995"/>
    <w:rsid w:val="00A63361"/>
    <w:rsid w:val="00A638DB"/>
    <w:rsid w:val="00A63C70"/>
    <w:rsid w:val="00A64652"/>
    <w:rsid w:val="00A65956"/>
    <w:rsid w:val="00A659D3"/>
    <w:rsid w:val="00A72771"/>
    <w:rsid w:val="00A745C5"/>
    <w:rsid w:val="00A74BAF"/>
    <w:rsid w:val="00A76371"/>
    <w:rsid w:val="00A7763B"/>
    <w:rsid w:val="00A77C95"/>
    <w:rsid w:val="00A82AF8"/>
    <w:rsid w:val="00A83A69"/>
    <w:rsid w:val="00A854C6"/>
    <w:rsid w:val="00A85CFA"/>
    <w:rsid w:val="00A86B94"/>
    <w:rsid w:val="00A87200"/>
    <w:rsid w:val="00A9016C"/>
    <w:rsid w:val="00A90200"/>
    <w:rsid w:val="00A92516"/>
    <w:rsid w:val="00A941CA"/>
    <w:rsid w:val="00A955E5"/>
    <w:rsid w:val="00A96445"/>
    <w:rsid w:val="00A973CC"/>
    <w:rsid w:val="00A97F34"/>
    <w:rsid w:val="00AA33C2"/>
    <w:rsid w:val="00AA4CB7"/>
    <w:rsid w:val="00AA66D9"/>
    <w:rsid w:val="00AA7385"/>
    <w:rsid w:val="00AB2F70"/>
    <w:rsid w:val="00AB4142"/>
    <w:rsid w:val="00AB47EA"/>
    <w:rsid w:val="00AB60BE"/>
    <w:rsid w:val="00AB7289"/>
    <w:rsid w:val="00AC0AA7"/>
    <w:rsid w:val="00AC362B"/>
    <w:rsid w:val="00AC4533"/>
    <w:rsid w:val="00AC4D35"/>
    <w:rsid w:val="00AC653E"/>
    <w:rsid w:val="00AC6E16"/>
    <w:rsid w:val="00AD0C04"/>
    <w:rsid w:val="00AD1C91"/>
    <w:rsid w:val="00AD42EA"/>
    <w:rsid w:val="00AD4789"/>
    <w:rsid w:val="00AD5664"/>
    <w:rsid w:val="00AD6C0B"/>
    <w:rsid w:val="00AE059A"/>
    <w:rsid w:val="00AE1D41"/>
    <w:rsid w:val="00AE2078"/>
    <w:rsid w:val="00AE2B82"/>
    <w:rsid w:val="00AE3336"/>
    <w:rsid w:val="00AE5F9A"/>
    <w:rsid w:val="00AF0523"/>
    <w:rsid w:val="00AF2EBC"/>
    <w:rsid w:val="00AF3351"/>
    <w:rsid w:val="00AF61EF"/>
    <w:rsid w:val="00B001EB"/>
    <w:rsid w:val="00B0386C"/>
    <w:rsid w:val="00B0599F"/>
    <w:rsid w:val="00B05C24"/>
    <w:rsid w:val="00B0661A"/>
    <w:rsid w:val="00B06798"/>
    <w:rsid w:val="00B10498"/>
    <w:rsid w:val="00B1453F"/>
    <w:rsid w:val="00B14A51"/>
    <w:rsid w:val="00B14E45"/>
    <w:rsid w:val="00B166B5"/>
    <w:rsid w:val="00B175A9"/>
    <w:rsid w:val="00B17628"/>
    <w:rsid w:val="00B20372"/>
    <w:rsid w:val="00B20507"/>
    <w:rsid w:val="00B21AC0"/>
    <w:rsid w:val="00B220E8"/>
    <w:rsid w:val="00B23874"/>
    <w:rsid w:val="00B23F23"/>
    <w:rsid w:val="00B277EE"/>
    <w:rsid w:val="00B30B77"/>
    <w:rsid w:val="00B32A8B"/>
    <w:rsid w:val="00B33D2D"/>
    <w:rsid w:val="00B3463C"/>
    <w:rsid w:val="00B34A8B"/>
    <w:rsid w:val="00B3504A"/>
    <w:rsid w:val="00B35614"/>
    <w:rsid w:val="00B364B2"/>
    <w:rsid w:val="00B43FAF"/>
    <w:rsid w:val="00B4415E"/>
    <w:rsid w:val="00B45789"/>
    <w:rsid w:val="00B46B10"/>
    <w:rsid w:val="00B46CEA"/>
    <w:rsid w:val="00B528FB"/>
    <w:rsid w:val="00B538EE"/>
    <w:rsid w:val="00B54F61"/>
    <w:rsid w:val="00B56854"/>
    <w:rsid w:val="00B605EB"/>
    <w:rsid w:val="00B620C2"/>
    <w:rsid w:val="00B629D4"/>
    <w:rsid w:val="00B63D20"/>
    <w:rsid w:val="00B65F52"/>
    <w:rsid w:val="00B67A0B"/>
    <w:rsid w:val="00B73BC5"/>
    <w:rsid w:val="00B73C82"/>
    <w:rsid w:val="00B742C9"/>
    <w:rsid w:val="00B74645"/>
    <w:rsid w:val="00B74A32"/>
    <w:rsid w:val="00B74C13"/>
    <w:rsid w:val="00B7650C"/>
    <w:rsid w:val="00B801EE"/>
    <w:rsid w:val="00B806AC"/>
    <w:rsid w:val="00B81AAF"/>
    <w:rsid w:val="00B8218E"/>
    <w:rsid w:val="00B82550"/>
    <w:rsid w:val="00B8256E"/>
    <w:rsid w:val="00B8450C"/>
    <w:rsid w:val="00B84872"/>
    <w:rsid w:val="00B84CF7"/>
    <w:rsid w:val="00B86975"/>
    <w:rsid w:val="00B86E98"/>
    <w:rsid w:val="00B8701A"/>
    <w:rsid w:val="00B87F48"/>
    <w:rsid w:val="00B91405"/>
    <w:rsid w:val="00B92DA2"/>
    <w:rsid w:val="00B935B6"/>
    <w:rsid w:val="00B955C1"/>
    <w:rsid w:val="00B95F7E"/>
    <w:rsid w:val="00B970A6"/>
    <w:rsid w:val="00B97A9E"/>
    <w:rsid w:val="00BA1813"/>
    <w:rsid w:val="00BA28FC"/>
    <w:rsid w:val="00BA2AE9"/>
    <w:rsid w:val="00BA2C19"/>
    <w:rsid w:val="00BA3266"/>
    <w:rsid w:val="00BA34E7"/>
    <w:rsid w:val="00BA3980"/>
    <w:rsid w:val="00BA3D9B"/>
    <w:rsid w:val="00BA4279"/>
    <w:rsid w:val="00BA593D"/>
    <w:rsid w:val="00BB04E1"/>
    <w:rsid w:val="00BB0D04"/>
    <w:rsid w:val="00BB4811"/>
    <w:rsid w:val="00BB4C2B"/>
    <w:rsid w:val="00BB5CA8"/>
    <w:rsid w:val="00BB7088"/>
    <w:rsid w:val="00BC288F"/>
    <w:rsid w:val="00BC2916"/>
    <w:rsid w:val="00BC4E18"/>
    <w:rsid w:val="00BC6AED"/>
    <w:rsid w:val="00BC7FBD"/>
    <w:rsid w:val="00BD2816"/>
    <w:rsid w:val="00BD4E0E"/>
    <w:rsid w:val="00BD5B42"/>
    <w:rsid w:val="00BD5CCC"/>
    <w:rsid w:val="00BD70E9"/>
    <w:rsid w:val="00BE1D86"/>
    <w:rsid w:val="00BE208A"/>
    <w:rsid w:val="00BE26E9"/>
    <w:rsid w:val="00BE29E1"/>
    <w:rsid w:val="00BE4F06"/>
    <w:rsid w:val="00BE5032"/>
    <w:rsid w:val="00BE6679"/>
    <w:rsid w:val="00BE67A8"/>
    <w:rsid w:val="00BE7514"/>
    <w:rsid w:val="00BE7691"/>
    <w:rsid w:val="00BF3944"/>
    <w:rsid w:val="00BF6144"/>
    <w:rsid w:val="00BF6EFA"/>
    <w:rsid w:val="00C01A04"/>
    <w:rsid w:val="00C1075F"/>
    <w:rsid w:val="00C10BD5"/>
    <w:rsid w:val="00C10BE7"/>
    <w:rsid w:val="00C13031"/>
    <w:rsid w:val="00C134FA"/>
    <w:rsid w:val="00C17C8E"/>
    <w:rsid w:val="00C20DB5"/>
    <w:rsid w:val="00C20E06"/>
    <w:rsid w:val="00C22CAA"/>
    <w:rsid w:val="00C22D79"/>
    <w:rsid w:val="00C23610"/>
    <w:rsid w:val="00C24C62"/>
    <w:rsid w:val="00C24E17"/>
    <w:rsid w:val="00C25861"/>
    <w:rsid w:val="00C25C2A"/>
    <w:rsid w:val="00C26483"/>
    <w:rsid w:val="00C26C5F"/>
    <w:rsid w:val="00C27F01"/>
    <w:rsid w:val="00C30186"/>
    <w:rsid w:val="00C30ADB"/>
    <w:rsid w:val="00C31C55"/>
    <w:rsid w:val="00C330C8"/>
    <w:rsid w:val="00C33387"/>
    <w:rsid w:val="00C35CB9"/>
    <w:rsid w:val="00C43003"/>
    <w:rsid w:val="00C437C5"/>
    <w:rsid w:val="00C437F9"/>
    <w:rsid w:val="00C43D6D"/>
    <w:rsid w:val="00C506BB"/>
    <w:rsid w:val="00C520C4"/>
    <w:rsid w:val="00C52287"/>
    <w:rsid w:val="00C52446"/>
    <w:rsid w:val="00C52BDB"/>
    <w:rsid w:val="00C53AB7"/>
    <w:rsid w:val="00C5468B"/>
    <w:rsid w:val="00C56086"/>
    <w:rsid w:val="00C561F2"/>
    <w:rsid w:val="00C57665"/>
    <w:rsid w:val="00C57897"/>
    <w:rsid w:val="00C578EB"/>
    <w:rsid w:val="00C61144"/>
    <w:rsid w:val="00C633A4"/>
    <w:rsid w:val="00C641B0"/>
    <w:rsid w:val="00C64318"/>
    <w:rsid w:val="00C648CA"/>
    <w:rsid w:val="00C67D2E"/>
    <w:rsid w:val="00C714A1"/>
    <w:rsid w:val="00C71628"/>
    <w:rsid w:val="00C7472F"/>
    <w:rsid w:val="00C74D35"/>
    <w:rsid w:val="00C76718"/>
    <w:rsid w:val="00C76F5A"/>
    <w:rsid w:val="00C7739D"/>
    <w:rsid w:val="00C80565"/>
    <w:rsid w:val="00C8192E"/>
    <w:rsid w:val="00C82A36"/>
    <w:rsid w:val="00C8442B"/>
    <w:rsid w:val="00C8577B"/>
    <w:rsid w:val="00C85FF4"/>
    <w:rsid w:val="00C861D7"/>
    <w:rsid w:val="00C93A81"/>
    <w:rsid w:val="00C93D41"/>
    <w:rsid w:val="00C93D50"/>
    <w:rsid w:val="00C95289"/>
    <w:rsid w:val="00C953BC"/>
    <w:rsid w:val="00C9698A"/>
    <w:rsid w:val="00C96CE0"/>
    <w:rsid w:val="00C976FE"/>
    <w:rsid w:val="00CA08C5"/>
    <w:rsid w:val="00CA153B"/>
    <w:rsid w:val="00CA2D95"/>
    <w:rsid w:val="00CA2FFA"/>
    <w:rsid w:val="00CA37AB"/>
    <w:rsid w:val="00CA7C13"/>
    <w:rsid w:val="00CB0381"/>
    <w:rsid w:val="00CB0479"/>
    <w:rsid w:val="00CB14F3"/>
    <w:rsid w:val="00CB15C8"/>
    <w:rsid w:val="00CB193B"/>
    <w:rsid w:val="00CB23D7"/>
    <w:rsid w:val="00CB4061"/>
    <w:rsid w:val="00CB5B97"/>
    <w:rsid w:val="00CB6B29"/>
    <w:rsid w:val="00CB7D42"/>
    <w:rsid w:val="00CC010C"/>
    <w:rsid w:val="00CC013B"/>
    <w:rsid w:val="00CC02B7"/>
    <w:rsid w:val="00CC1A88"/>
    <w:rsid w:val="00CC469B"/>
    <w:rsid w:val="00CC4D1D"/>
    <w:rsid w:val="00CC6272"/>
    <w:rsid w:val="00CC715B"/>
    <w:rsid w:val="00CD1434"/>
    <w:rsid w:val="00CD47E7"/>
    <w:rsid w:val="00CD6B48"/>
    <w:rsid w:val="00CE0685"/>
    <w:rsid w:val="00CE1A5E"/>
    <w:rsid w:val="00CE5722"/>
    <w:rsid w:val="00CE5BCD"/>
    <w:rsid w:val="00CE5ED8"/>
    <w:rsid w:val="00CE633A"/>
    <w:rsid w:val="00CE7755"/>
    <w:rsid w:val="00CE78A2"/>
    <w:rsid w:val="00CF35CF"/>
    <w:rsid w:val="00CF44E9"/>
    <w:rsid w:val="00CF4CEC"/>
    <w:rsid w:val="00CF531C"/>
    <w:rsid w:val="00CF739C"/>
    <w:rsid w:val="00D0014C"/>
    <w:rsid w:val="00D02F4A"/>
    <w:rsid w:val="00D03361"/>
    <w:rsid w:val="00D04EFB"/>
    <w:rsid w:val="00D063D5"/>
    <w:rsid w:val="00D0727B"/>
    <w:rsid w:val="00D0791E"/>
    <w:rsid w:val="00D101B8"/>
    <w:rsid w:val="00D10596"/>
    <w:rsid w:val="00D10C06"/>
    <w:rsid w:val="00D13A2C"/>
    <w:rsid w:val="00D144FD"/>
    <w:rsid w:val="00D14C25"/>
    <w:rsid w:val="00D154B1"/>
    <w:rsid w:val="00D159A5"/>
    <w:rsid w:val="00D20317"/>
    <w:rsid w:val="00D21E35"/>
    <w:rsid w:val="00D221C6"/>
    <w:rsid w:val="00D23DB2"/>
    <w:rsid w:val="00D241B5"/>
    <w:rsid w:val="00D24906"/>
    <w:rsid w:val="00D24DCB"/>
    <w:rsid w:val="00D25881"/>
    <w:rsid w:val="00D25CB9"/>
    <w:rsid w:val="00D30980"/>
    <w:rsid w:val="00D30F0E"/>
    <w:rsid w:val="00D320C9"/>
    <w:rsid w:val="00D3223B"/>
    <w:rsid w:val="00D339FD"/>
    <w:rsid w:val="00D33F14"/>
    <w:rsid w:val="00D3584A"/>
    <w:rsid w:val="00D35D45"/>
    <w:rsid w:val="00D362C5"/>
    <w:rsid w:val="00D40B14"/>
    <w:rsid w:val="00D41AFE"/>
    <w:rsid w:val="00D41FBD"/>
    <w:rsid w:val="00D4270C"/>
    <w:rsid w:val="00D43589"/>
    <w:rsid w:val="00D463E0"/>
    <w:rsid w:val="00D51667"/>
    <w:rsid w:val="00D531F7"/>
    <w:rsid w:val="00D542D6"/>
    <w:rsid w:val="00D55D56"/>
    <w:rsid w:val="00D55E82"/>
    <w:rsid w:val="00D570A4"/>
    <w:rsid w:val="00D6000B"/>
    <w:rsid w:val="00D61213"/>
    <w:rsid w:val="00D6127C"/>
    <w:rsid w:val="00D62F8B"/>
    <w:rsid w:val="00D62FCE"/>
    <w:rsid w:val="00D639D5"/>
    <w:rsid w:val="00D63C4F"/>
    <w:rsid w:val="00D64CB8"/>
    <w:rsid w:val="00D650D2"/>
    <w:rsid w:val="00D658A5"/>
    <w:rsid w:val="00D66A3D"/>
    <w:rsid w:val="00D66BD6"/>
    <w:rsid w:val="00D66F84"/>
    <w:rsid w:val="00D703E7"/>
    <w:rsid w:val="00D7162C"/>
    <w:rsid w:val="00D71CDE"/>
    <w:rsid w:val="00D7404E"/>
    <w:rsid w:val="00D74267"/>
    <w:rsid w:val="00D759FB"/>
    <w:rsid w:val="00D75CDF"/>
    <w:rsid w:val="00D76C5F"/>
    <w:rsid w:val="00D778C6"/>
    <w:rsid w:val="00D77C9F"/>
    <w:rsid w:val="00D81EE6"/>
    <w:rsid w:val="00D820B6"/>
    <w:rsid w:val="00D82F57"/>
    <w:rsid w:val="00D83AAA"/>
    <w:rsid w:val="00D83E95"/>
    <w:rsid w:val="00D86112"/>
    <w:rsid w:val="00D86488"/>
    <w:rsid w:val="00D87186"/>
    <w:rsid w:val="00D9308C"/>
    <w:rsid w:val="00D93F4D"/>
    <w:rsid w:val="00D9435E"/>
    <w:rsid w:val="00D9537E"/>
    <w:rsid w:val="00D956EE"/>
    <w:rsid w:val="00D9655A"/>
    <w:rsid w:val="00D96C70"/>
    <w:rsid w:val="00D97D31"/>
    <w:rsid w:val="00D97F8B"/>
    <w:rsid w:val="00DA35CD"/>
    <w:rsid w:val="00DA44F2"/>
    <w:rsid w:val="00DA62FF"/>
    <w:rsid w:val="00DA6EB6"/>
    <w:rsid w:val="00DA7442"/>
    <w:rsid w:val="00DA75A4"/>
    <w:rsid w:val="00DA787C"/>
    <w:rsid w:val="00DB06CA"/>
    <w:rsid w:val="00DB119A"/>
    <w:rsid w:val="00DB1237"/>
    <w:rsid w:val="00DB1F73"/>
    <w:rsid w:val="00DB228B"/>
    <w:rsid w:val="00DB2F40"/>
    <w:rsid w:val="00DB53D7"/>
    <w:rsid w:val="00DB5599"/>
    <w:rsid w:val="00DB5A83"/>
    <w:rsid w:val="00DB5CEA"/>
    <w:rsid w:val="00DB6274"/>
    <w:rsid w:val="00DB6E5D"/>
    <w:rsid w:val="00DC0100"/>
    <w:rsid w:val="00DC0C12"/>
    <w:rsid w:val="00DC5558"/>
    <w:rsid w:val="00DC56BA"/>
    <w:rsid w:val="00DC64C3"/>
    <w:rsid w:val="00DD077E"/>
    <w:rsid w:val="00DD0C03"/>
    <w:rsid w:val="00DD1D16"/>
    <w:rsid w:val="00DD1EC7"/>
    <w:rsid w:val="00DD3E35"/>
    <w:rsid w:val="00DD4589"/>
    <w:rsid w:val="00DD4A23"/>
    <w:rsid w:val="00DD6175"/>
    <w:rsid w:val="00DD7295"/>
    <w:rsid w:val="00DD73BB"/>
    <w:rsid w:val="00DE089E"/>
    <w:rsid w:val="00DE1A70"/>
    <w:rsid w:val="00DE603A"/>
    <w:rsid w:val="00DF08B2"/>
    <w:rsid w:val="00DF3828"/>
    <w:rsid w:val="00DF4C9D"/>
    <w:rsid w:val="00DF6844"/>
    <w:rsid w:val="00DF6875"/>
    <w:rsid w:val="00DF79AA"/>
    <w:rsid w:val="00DF7C0C"/>
    <w:rsid w:val="00E00599"/>
    <w:rsid w:val="00E005D8"/>
    <w:rsid w:val="00E00965"/>
    <w:rsid w:val="00E01168"/>
    <w:rsid w:val="00E03C3D"/>
    <w:rsid w:val="00E0579F"/>
    <w:rsid w:val="00E05ECE"/>
    <w:rsid w:val="00E070DD"/>
    <w:rsid w:val="00E07206"/>
    <w:rsid w:val="00E072B5"/>
    <w:rsid w:val="00E074A2"/>
    <w:rsid w:val="00E07E72"/>
    <w:rsid w:val="00E109E3"/>
    <w:rsid w:val="00E10F0B"/>
    <w:rsid w:val="00E11068"/>
    <w:rsid w:val="00E11244"/>
    <w:rsid w:val="00E12051"/>
    <w:rsid w:val="00E13C6F"/>
    <w:rsid w:val="00E15B53"/>
    <w:rsid w:val="00E16061"/>
    <w:rsid w:val="00E161A7"/>
    <w:rsid w:val="00E2138B"/>
    <w:rsid w:val="00E23D4C"/>
    <w:rsid w:val="00E25D36"/>
    <w:rsid w:val="00E274B8"/>
    <w:rsid w:val="00E302EB"/>
    <w:rsid w:val="00E3188D"/>
    <w:rsid w:val="00E32297"/>
    <w:rsid w:val="00E33744"/>
    <w:rsid w:val="00E33D07"/>
    <w:rsid w:val="00E36BEE"/>
    <w:rsid w:val="00E37B5F"/>
    <w:rsid w:val="00E40CDE"/>
    <w:rsid w:val="00E41A3E"/>
    <w:rsid w:val="00E42D40"/>
    <w:rsid w:val="00E42D8C"/>
    <w:rsid w:val="00E42EF7"/>
    <w:rsid w:val="00E4510A"/>
    <w:rsid w:val="00E4584D"/>
    <w:rsid w:val="00E4799B"/>
    <w:rsid w:val="00E50FCC"/>
    <w:rsid w:val="00E51715"/>
    <w:rsid w:val="00E51BA6"/>
    <w:rsid w:val="00E5335A"/>
    <w:rsid w:val="00E55772"/>
    <w:rsid w:val="00E55FE9"/>
    <w:rsid w:val="00E5701F"/>
    <w:rsid w:val="00E60086"/>
    <w:rsid w:val="00E607F2"/>
    <w:rsid w:val="00E626F8"/>
    <w:rsid w:val="00E62844"/>
    <w:rsid w:val="00E63D24"/>
    <w:rsid w:val="00E63FAB"/>
    <w:rsid w:val="00E64143"/>
    <w:rsid w:val="00E647CF"/>
    <w:rsid w:val="00E652C7"/>
    <w:rsid w:val="00E66AE6"/>
    <w:rsid w:val="00E66B47"/>
    <w:rsid w:val="00E67677"/>
    <w:rsid w:val="00E67BB0"/>
    <w:rsid w:val="00E67CEF"/>
    <w:rsid w:val="00E7203B"/>
    <w:rsid w:val="00E72CC3"/>
    <w:rsid w:val="00E72E1C"/>
    <w:rsid w:val="00E74C23"/>
    <w:rsid w:val="00E75111"/>
    <w:rsid w:val="00E76C37"/>
    <w:rsid w:val="00E76FD6"/>
    <w:rsid w:val="00E77ABC"/>
    <w:rsid w:val="00E80578"/>
    <w:rsid w:val="00E86659"/>
    <w:rsid w:val="00E870F9"/>
    <w:rsid w:val="00E87636"/>
    <w:rsid w:val="00E915E9"/>
    <w:rsid w:val="00E91EE6"/>
    <w:rsid w:val="00E9368B"/>
    <w:rsid w:val="00E95D04"/>
    <w:rsid w:val="00E96062"/>
    <w:rsid w:val="00E977D9"/>
    <w:rsid w:val="00EA0440"/>
    <w:rsid w:val="00EA3371"/>
    <w:rsid w:val="00EA479C"/>
    <w:rsid w:val="00EA51CA"/>
    <w:rsid w:val="00EA5A14"/>
    <w:rsid w:val="00EA7D87"/>
    <w:rsid w:val="00EB11F5"/>
    <w:rsid w:val="00EB2565"/>
    <w:rsid w:val="00EB26C7"/>
    <w:rsid w:val="00EB3F38"/>
    <w:rsid w:val="00EB4755"/>
    <w:rsid w:val="00EB6092"/>
    <w:rsid w:val="00EB72A0"/>
    <w:rsid w:val="00EC0688"/>
    <w:rsid w:val="00EC26DF"/>
    <w:rsid w:val="00EC4397"/>
    <w:rsid w:val="00EC5B0D"/>
    <w:rsid w:val="00EC77A9"/>
    <w:rsid w:val="00ED013A"/>
    <w:rsid w:val="00ED02F4"/>
    <w:rsid w:val="00ED166F"/>
    <w:rsid w:val="00ED4255"/>
    <w:rsid w:val="00ED5D1D"/>
    <w:rsid w:val="00ED714A"/>
    <w:rsid w:val="00EE0050"/>
    <w:rsid w:val="00EE3578"/>
    <w:rsid w:val="00EE5A61"/>
    <w:rsid w:val="00EE641E"/>
    <w:rsid w:val="00EE65A1"/>
    <w:rsid w:val="00EE719F"/>
    <w:rsid w:val="00EE7B9C"/>
    <w:rsid w:val="00EF0056"/>
    <w:rsid w:val="00EF0329"/>
    <w:rsid w:val="00EF0E0B"/>
    <w:rsid w:val="00EF21DE"/>
    <w:rsid w:val="00EF34FC"/>
    <w:rsid w:val="00EF3D8D"/>
    <w:rsid w:val="00EF3F5F"/>
    <w:rsid w:val="00EF5829"/>
    <w:rsid w:val="00EF73F6"/>
    <w:rsid w:val="00F00E53"/>
    <w:rsid w:val="00F0133C"/>
    <w:rsid w:val="00F019B3"/>
    <w:rsid w:val="00F01AAC"/>
    <w:rsid w:val="00F02C12"/>
    <w:rsid w:val="00F035CB"/>
    <w:rsid w:val="00F03D03"/>
    <w:rsid w:val="00F05028"/>
    <w:rsid w:val="00F06293"/>
    <w:rsid w:val="00F123D0"/>
    <w:rsid w:val="00F1354A"/>
    <w:rsid w:val="00F136F7"/>
    <w:rsid w:val="00F13770"/>
    <w:rsid w:val="00F13E5D"/>
    <w:rsid w:val="00F14259"/>
    <w:rsid w:val="00F15031"/>
    <w:rsid w:val="00F151F6"/>
    <w:rsid w:val="00F15D59"/>
    <w:rsid w:val="00F178E7"/>
    <w:rsid w:val="00F2010F"/>
    <w:rsid w:val="00F20752"/>
    <w:rsid w:val="00F21864"/>
    <w:rsid w:val="00F22046"/>
    <w:rsid w:val="00F23395"/>
    <w:rsid w:val="00F23A2C"/>
    <w:rsid w:val="00F256C2"/>
    <w:rsid w:val="00F2625A"/>
    <w:rsid w:val="00F30AAD"/>
    <w:rsid w:val="00F30D19"/>
    <w:rsid w:val="00F31007"/>
    <w:rsid w:val="00F33812"/>
    <w:rsid w:val="00F34E88"/>
    <w:rsid w:val="00F36BD9"/>
    <w:rsid w:val="00F40383"/>
    <w:rsid w:val="00F412AE"/>
    <w:rsid w:val="00F41853"/>
    <w:rsid w:val="00F4187F"/>
    <w:rsid w:val="00F42DF5"/>
    <w:rsid w:val="00F42F9E"/>
    <w:rsid w:val="00F44432"/>
    <w:rsid w:val="00F447AD"/>
    <w:rsid w:val="00F45872"/>
    <w:rsid w:val="00F46576"/>
    <w:rsid w:val="00F52E1C"/>
    <w:rsid w:val="00F60485"/>
    <w:rsid w:val="00F60538"/>
    <w:rsid w:val="00F60EA0"/>
    <w:rsid w:val="00F61056"/>
    <w:rsid w:val="00F6131C"/>
    <w:rsid w:val="00F62125"/>
    <w:rsid w:val="00F62DA2"/>
    <w:rsid w:val="00F649F0"/>
    <w:rsid w:val="00F650D7"/>
    <w:rsid w:val="00F656E8"/>
    <w:rsid w:val="00F661F7"/>
    <w:rsid w:val="00F66560"/>
    <w:rsid w:val="00F7011D"/>
    <w:rsid w:val="00F71E80"/>
    <w:rsid w:val="00F722DB"/>
    <w:rsid w:val="00F72DEF"/>
    <w:rsid w:val="00F7500F"/>
    <w:rsid w:val="00F76650"/>
    <w:rsid w:val="00F81B24"/>
    <w:rsid w:val="00F82202"/>
    <w:rsid w:val="00F8315F"/>
    <w:rsid w:val="00F85625"/>
    <w:rsid w:val="00F85910"/>
    <w:rsid w:val="00F86252"/>
    <w:rsid w:val="00F87F51"/>
    <w:rsid w:val="00F93754"/>
    <w:rsid w:val="00F94237"/>
    <w:rsid w:val="00F942AE"/>
    <w:rsid w:val="00F94A4F"/>
    <w:rsid w:val="00F968A9"/>
    <w:rsid w:val="00F96A28"/>
    <w:rsid w:val="00F96AD2"/>
    <w:rsid w:val="00FA05EF"/>
    <w:rsid w:val="00FA0DF5"/>
    <w:rsid w:val="00FA1C8B"/>
    <w:rsid w:val="00FA2089"/>
    <w:rsid w:val="00FA23EB"/>
    <w:rsid w:val="00FA24CE"/>
    <w:rsid w:val="00FA2FB8"/>
    <w:rsid w:val="00FA3196"/>
    <w:rsid w:val="00FA37C3"/>
    <w:rsid w:val="00FA39C6"/>
    <w:rsid w:val="00FA39DE"/>
    <w:rsid w:val="00FA4762"/>
    <w:rsid w:val="00FA68C0"/>
    <w:rsid w:val="00FA7368"/>
    <w:rsid w:val="00FA737A"/>
    <w:rsid w:val="00FB0E5A"/>
    <w:rsid w:val="00FB2506"/>
    <w:rsid w:val="00FB36B4"/>
    <w:rsid w:val="00FB5F86"/>
    <w:rsid w:val="00FB7007"/>
    <w:rsid w:val="00FB76BD"/>
    <w:rsid w:val="00FC3D9B"/>
    <w:rsid w:val="00FC3EAF"/>
    <w:rsid w:val="00FC41C9"/>
    <w:rsid w:val="00FC5D8B"/>
    <w:rsid w:val="00FC604A"/>
    <w:rsid w:val="00FD2754"/>
    <w:rsid w:val="00FD2936"/>
    <w:rsid w:val="00FD4C9D"/>
    <w:rsid w:val="00FD4CE0"/>
    <w:rsid w:val="00FD5084"/>
    <w:rsid w:val="00FD5499"/>
    <w:rsid w:val="00FD6235"/>
    <w:rsid w:val="00FD6287"/>
    <w:rsid w:val="00FE2DDD"/>
    <w:rsid w:val="00FE359A"/>
    <w:rsid w:val="00FE4AE7"/>
    <w:rsid w:val="00FE4B97"/>
    <w:rsid w:val="00FE6E8C"/>
    <w:rsid w:val="00FF0EA3"/>
    <w:rsid w:val="00FF183C"/>
    <w:rsid w:val="00FF1F67"/>
    <w:rsid w:val="00FF3053"/>
    <w:rsid w:val="00FF31BF"/>
    <w:rsid w:val="00FF3DFC"/>
    <w:rsid w:val="00FF4416"/>
    <w:rsid w:val="00FF74AC"/>
    <w:rsid w:val="00FF7E7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22"/>
    <o:shapelayout v:ext="edit">
      <o:idmap v:ext="edit" data="1"/>
      <o:rules v:ext="edit">
        <o:r id="V:Rule112" type="connector" idref="#_x0000_s1304"/>
        <o:r id="V:Rule113" type="connector" idref="#_x0000_s1429"/>
        <o:r id="V:Rule114" type="connector" idref="#_x0000_s1329"/>
        <o:r id="V:Rule115" type="connector" idref="#_x0000_s1338"/>
        <o:r id="V:Rule116" type="connector" idref="#_x0000_s1281"/>
        <o:r id="V:Rule117" type="connector" idref="#_x0000_s1286"/>
        <o:r id="V:Rule118" type="connector" idref="#_x0000_s1344"/>
        <o:r id="V:Rule119" type="connector" idref="#_x0000_s1097"/>
        <o:r id="V:Rule120" type="connector" idref="#_x0000_s1379"/>
        <o:r id="V:Rule121" type="connector" idref="#_x0000_s1418"/>
        <o:r id="V:Rule122" type="connector" idref="#_x0000_s1373"/>
        <o:r id="V:Rule123" type="connector" idref="#_x0000_s1147"/>
        <o:r id="V:Rule124" type="connector" idref="#_x0000_s1110"/>
        <o:r id="V:Rule125" type="connector" idref="#_x0000_s1103"/>
        <o:r id="V:Rule126" type="connector" idref="#_x0000_s1095"/>
        <o:r id="V:Rule127" type="connector" idref="#_x0000_s1101"/>
        <o:r id="V:Rule128" type="connector" idref="#_x0000_s1409"/>
        <o:r id="V:Rule129" type="connector" idref="#_x0000_s1502"/>
        <o:r id="V:Rule130" type="connector" idref="#_x0000_s1399"/>
        <o:r id="V:Rule131" type="connector" idref="#_x0000_s1398"/>
        <o:r id="V:Rule132" type="connector" idref="#Düz Ok Bağlayıcısı 82"/>
        <o:r id="V:Rule133" type="connector" idref="#_x0000_s1383"/>
        <o:r id="V:Rule134" type="connector" idref="#_x0000_s1192"/>
        <o:r id="V:Rule135" type="connector" idref="#_x0000_s1421"/>
        <o:r id="V:Rule136" type="connector" idref="#_x0000_s1107"/>
        <o:r id="V:Rule137" type="connector" idref="#_x0000_s1408"/>
        <o:r id="V:Rule138" type="connector" idref="#_x0000_s1203"/>
        <o:r id="V:Rule139" type="connector" idref="#_x0000_s1318"/>
        <o:r id="V:Rule140" type="connector" idref="#_x0000_s1404"/>
        <o:r id="V:Rule141" type="connector" idref="#_x0000_s1314"/>
        <o:r id="V:Rule142" type="connector" idref="#_x0000_s1271"/>
        <o:r id="V:Rule143" type="connector" idref="#_x0000_s1282"/>
        <o:r id="V:Rule144" type="connector" idref="#_x0000_s1188"/>
        <o:r id="V:Rule145" type="connector" idref="#Düz Ok Bağlayıcısı 83"/>
        <o:r id="V:Rule146" type="connector" idref="#_x0000_s1444"/>
        <o:r id="V:Rule147" type="connector" idref="#_x0000_s1308"/>
        <o:r id="V:Rule148" type="connector" idref="#_x0000_s1432"/>
        <o:r id="V:Rule149" type="connector" idref="#_x0000_s1412"/>
        <o:r id="V:Rule150" type="connector" idref="#_x0000_s1146"/>
        <o:r id="V:Rule151" type="connector" idref="#_x0000_s1309"/>
        <o:r id="V:Rule152" type="connector" idref="#_x0000_s1160"/>
        <o:r id="V:Rule153" type="connector" idref="#_x0000_s1209"/>
        <o:r id="V:Rule154" type="connector" idref="#_x0000_s1403"/>
        <o:r id="V:Rule155" type="connector" idref="#_x0000_s1210"/>
        <o:r id="V:Rule156" type="connector" idref="#_x0000_s1419"/>
        <o:r id="V:Rule157" type="connector" idref="#_x0000_s1447"/>
        <o:r id="V:Rule158" type="connector" idref="#_x0000_s1348"/>
        <o:r id="V:Rule159" type="connector" idref="#_x0000_s1148"/>
        <o:r id="V:Rule160" type="connector" idref="#_x0000_s1157"/>
        <o:r id="V:Rule161" type="connector" idref="#_x0000_s1384"/>
        <o:r id="V:Rule162" type="connector" idref="#_x0000_s1413"/>
        <o:r id="V:Rule163" type="connector" idref="#_x0000_s1266"/>
        <o:r id="V:Rule164" type="connector" idref="#Düz Ok Bağlayıcısı 23"/>
        <o:r id="V:Rule165" type="connector" idref="#_x0000_s1298"/>
        <o:r id="V:Rule166" type="connector" idref="#_x0000_s1334"/>
        <o:r id="V:Rule167" type="connector" idref="#_x0000_s1433"/>
        <o:r id="V:Rule168" type="connector" idref="#_x0000_s1293"/>
        <o:r id="V:Rule169" type="connector" idref="#_x0000_s1215"/>
        <o:r id="V:Rule170" type="connector" idref="#_x0000_s1420"/>
        <o:r id="V:Rule171" type="connector" idref="#_x0000_s1343"/>
        <o:r id="V:Rule172" type="connector" idref="#_x0000_s1220"/>
        <o:r id="V:Rule173" type="connector" idref="#_x0000_s1158"/>
        <o:r id="V:Rule174" type="connector" idref="#_x0000_s1415"/>
        <o:r id="V:Rule175" type="connector" idref="#_x0000_s1155"/>
        <o:r id="V:Rule176" type="connector" idref="#_x0000_s1416"/>
        <o:r id="V:Rule177" type="connector" idref="#_x0000_s1267"/>
        <o:r id="V:Rule178" type="connector" idref="#_x0000_s1104"/>
        <o:r id="V:Rule179" type="connector" idref="#_x0000_s1108"/>
        <o:r id="V:Rule180" type="connector" idref="#_x0000_s1313"/>
        <o:r id="V:Rule181" type="connector" idref="#Düz Ok Bağlayıcısı 81"/>
        <o:r id="V:Rule182" type="connector" idref="#_x0000_s1349"/>
        <o:r id="V:Rule183" type="connector" idref="#_x0000_s1446"/>
        <o:r id="V:Rule184" type="connector" idref="#_x0000_s1303"/>
        <o:r id="V:Rule185" type="connector" idref="#_x0000_s1161"/>
        <o:r id="V:Rule186" type="connector" idref="#_x0000_s1276"/>
        <o:r id="V:Rule187" type="connector" idref="#_x0000_s1323"/>
        <o:r id="V:Rule188" type="connector" idref="#_x0000_s1339"/>
        <o:r id="V:Rule189" type="connector" idref="#_x0000_s1259"/>
        <o:r id="V:Rule190" type="connector" idref="#_x0000_s1417"/>
        <o:r id="V:Rule191" type="connector" idref="#_x0000_s1299"/>
        <o:r id="V:Rule192" type="connector" idref="#_x0000_s1414"/>
        <o:r id="V:Rule193" type="connector" idref="#_x0000_s1294"/>
        <o:r id="V:Rule194" type="connector" idref="#_x0000_s1388"/>
        <o:r id="V:Rule195" type="connector" idref="#_x0000_s1359"/>
        <o:r id="V:Rule196" type="connector" idref="#_x0000_s1102"/>
        <o:r id="V:Rule197" type="connector" idref="#_x0000_s1159"/>
        <o:r id="V:Rule198" type="connector" idref="#_x0000_s1430"/>
        <o:r id="V:Rule199" type="connector" idref="#_x0000_s1374"/>
        <o:r id="V:Rule200" type="connector" idref="#_x0000_s1106"/>
        <o:r id="V:Rule201" type="connector" idref="#_x0000_s1214"/>
        <o:r id="V:Rule202" type="connector" idref="#_x0000_s1389"/>
        <o:r id="V:Rule203" type="connector" idref="#_x0000_s1272"/>
        <o:r id="V:Rule204" type="connector" idref="#_x0000_s1324"/>
        <o:r id="V:Rule205" type="connector" idref="#_x0000_s1328"/>
        <o:r id="V:Rule206" type="connector" idref="#_x0000_s1105"/>
        <o:r id="V:Rule207" type="connector" idref="#_x0000_s1358"/>
        <o:r id="V:Rule208" type="connector" idref="#_x0000_s1099"/>
        <o:r id="V:Rule209" type="connector" idref="#_x0000_s1190"/>
        <o:r id="V:Rule210" type="connector" idref="#_x0000_s1319"/>
        <o:r id="V:Rule211" type="connector" idref="#_x0000_s1287"/>
        <o:r id="V:Rule212" type="connector" idref="#_x0000_s1258"/>
        <o:r id="V:Rule213" type="connector" idref="#_x0000_s1333"/>
        <o:r id="V:Rule214" type="connector" idref="#_x0000_s1431"/>
        <o:r id="V:Rule215" type="connector" idref="#_x0000_s1156"/>
        <o:r id="V:Rule216" type="connector" idref="#_x0000_s1378"/>
        <o:r id="V:Rule217" type="connector" idref="#_x0000_s1445"/>
        <o:r id="V:Rule218" type="connector" idref="#_x0000_s1277"/>
        <o:r id="V:Rule219" type="connector" idref="#_x0000_s1443"/>
        <o:r id="V:Rule220" type="connector" idref="#_x0000_s1219"/>
        <o:r id="V:Rule221" type="connector" idref="#_x0000_s1205"/>
        <o:r id="V:Rule222" type="connector" idref="#Düz Ok Bağlayıcısı 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BE4"/>
    <w:pPr>
      <w:spacing w:after="240" w:line="360" w:lineRule="auto"/>
    </w:pPr>
    <w:rPr>
      <w:rFonts w:ascii="Times New Roman" w:hAnsi="Times New Roman"/>
      <w:sz w:val="24"/>
    </w:rPr>
  </w:style>
  <w:style w:type="paragraph" w:styleId="Balk1">
    <w:name w:val="heading 1"/>
    <w:basedOn w:val="Normal"/>
    <w:next w:val="Normal"/>
    <w:link w:val="Balk1Char"/>
    <w:uiPriority w:val="99"/>
    <w:qFormat/>
    <w:rsid w:val="003C047C"/>
    <w:pPr>
      <w:keepNext/>
      <w:keepLines/>
      <w:spacing w:before="480" w:after="360"/>
      <w:outlineLvl w:val="0"/>
    </w:pPr>
    <w:rPr>
      <w:rFonts w:eastAsiaTheme="majorEastAsia" w:cstheme="majorBidi"/>
      <w:b/>
      <w:sz w:val="28"/>
      <w:szCs w:val="32"/>
    </w:rPr>
  </w:style>
  <w:style w:type="paragraph" w:styleId="Balk2">
    <w:name w:val="heading 2"/>
    <w:basedOn w:val="Normal"/>
    <w:next w:val="Normal"/>
    <w:link w:val="Balk2Char"/>
    <w:uiPriority w:val="99"/>
    <w:unhideWhenUsed/>
    <w:qFormat/>
    <w:rsid w:val="00887CCA"/>
    <w:pPr>
      <w:keepNext/>
      <w:keepLines/>
      <w:spacing w:before="360"/>
      <w:outlineLvl w:val="1"/>
    </w:pPr>
    <w:rPr>
      <w:rFonts w:eastAsiaTheme="majorEastAsia" w:cstheme="majorBidi"/>
      <w:b/>
      <w:szCs w:val="26"/>
    </w:rPr>
  </w:style>
  <w:style w:type="paragraph" w:styleId="Balk3">
    <w:name w:val="heading 3"/>
    <w:basedOn w:val="Normal"/>
    <w:next w:val="Normal"/>
    <w:link w:val="Balk3Char"/>
    <w:uiPriority w:val="99"/>
    <w:unhideWhenUsed/>
    <w:qFormat/>
    <w:rsid w:val="00887CCA"/>
    <w:pPr>
      <w:keepNext/>
      <w:keepLines/>
      <w:spacing w:before="240" w:after="120"/>
      <w:outlineLvl w:val="2"/>
    </w:pPr>
    <w:rPr>
      <w:rFonts w:eastAsiaTheme="majorEastAsia" w:cstheme="majorBidi"/>
      <w:b/>
      <w:szCs w:val="24"/>
    </w:rPr>
  </w:style>
  <w:style w:type="paragraph" w:styleId="Balk4">
    <w:name w:val="heading 4"/>
    <w:basedOn w:val="Normal"/>
    <w:next w:val="Normal"/>
    <w:link w:val="Balk4Char"/>
    <w:uiPriority w:val="9"/>
    <w:unhideWhenUsed/>
    <w:qFormat/>
    <w:rsid w:val="00887CCA"/>
    <w:pPr>
      <w:keepNext/>
      <w:keepLines/>
      <w:spacing w:before="240" w:after="120"/>
      <w:outlineLvl w:val="3"/>
    </w:pPr>
    <w:rPr>
      <w:rFonts w:eastAsiaTheme="majorEastAsia" w:cstheme="majorBidi"/>
      <w:b/>
      <w:iCs/>
    </w:rPr>
  </w:style>
  <w:style w:type="paragraph" w:styleId="Balk5">
    <w:name w:val="heading 5"/>
    <w:basedOn w:val="Normal"/>
    <w:next w:val="Normal"/>
    <w:link w:val="Balk5Char"/>
    <w:uiPriority w:val="9"/>
    <w:semiHidden/>
    <w:unhideWhenUsed/>
    <w:qFormat/>
    <w:rsid w:val="00887CCA"/>
    <w:pPr>
      <w:keepNext/>
      <w:keepLines/>
      <w:spacing w:before="240" w:after="120"/>
      <w:outlineLvl w:val="4"/>
    </w:pPr>
    <w:rPr>
      <w:rFonts w:eastAsiaTheme="majorEastAsia" w:cstheme="majorBidi"/>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C047C"/>
    <w:rPr>
      <w:rFonts w:ascii="Times New Roman" w:eastAsiaTheme="majorEastAsia" w:hAnsi="Times New Roman" w:cstheme="majorBidi"/>
      <w:b/>
      <w:sz w:val="28"/>
      <w:szCs w:val="32"/>
    </w:rPr>
  </w:style>
  <w:style w:type="character" w:customStyle="1" w:styleId="Balk2Char">
    <w:name w:val="Başlık 2 Char"/>
    <w:basedOn w:val="VarsaylanParagrafYazTipi"/>
    <w:link w:val="Balk2"/>
    <w:uiPriority w:val="99"/>
    <w:rsid w:val="00887CCA"/>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9"/>
    <w:rsid w:val="00887CCA"/>
    <w:rPr>
      <w:rFonts w:ascii="Times New Roman" w:eastAsiaTheme="majorEastAsia" w:hAnsi="Times New Roman" w:cstheme="majorBidi"/>
      <w:b/>
      <w:sz w:val="24"/>
      <w:szCs w:val="24"/>
    </w:rPr>
  </w:style>
  <w:style w:type="character" w:customStyle="1" w:styleId="Balk4Char">
    <w:name w:val="Başlık 4 Char"/>
    <w:basedOn w:val="VarsaylanParagrafYazTipi"/>
    <w:link w:val="Balk4"/>
    <w:uiPriority w:val="9"/>
    <w:rsid w:val="00887CCA"/>
    <w:rPr>
      <w:rFonts w:ascii="Times New Roman" w:eastAsiaTheme="majorEastAsia" w:hAnsi="Times New Roman" w:cstheme="majorBidi"/>
      <w:b/>
      <w:iCs/>
      <w:sz w:val="24"/>
    </w:rPr>
  </w:style>
  <w:style w:type="character" w:customStyle="1" w:styleId="Balk5Char">
    <w:name w:val="Başlık 5 Char"/>
    <w:basedOn w:val="VarsaylanParagrafYazTipi"/>
    <w:link w:val="Balk5"/>
    <w:uiPriority w:val="9"/>
    <w:semiHidden/>
    <w:rsid w:val="00887CCA"/>
    <w:rPr>
      <w:rFonts w:ascii="Times New Roman" w:eastAsiaTheme="majorEastAsia" w:hAnsi="Times New Roman" w:cstheme="majorBidi"/>
      <w:b/>
      <w:sz w:val="24"/>
    </w:rPr>
  </w:style>
  <w:style w:type="table" w:styleId="TabloKlavuzu">
    <w:name w:val="Table Grid"/>
    <w:basedOn w:val="NormalTablo"/>
    <w:uiPriority w:val="59"/>
    <w:rsid w:val="00887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887CCA"/>
    <w:pPr>
      <w:spacing w:before="120" w:line="240" w:lineRule="auto"/>
    </w:pPr>
    <w:rPr>
      <w:b/>
      <w:iCs/>
      <w:sz w:val="20"/>
      <w:szCs w:val="18"/>
    </w:rPr>
  </w:style>
  <w:style w:type="paragraph" w:styleId="TBal">
    <w:name w:val="TOC Heading"/>
    <w:basedOn w:val="Balk1"/>
    <w:next w:val="Normal"/>
    <w:uiPriority w:val="39"/>
    <w:unhideWhenUsed/>
    <w:qFormat/>
    <w:rsid w:val="001D0356"/>
    <w:pPr>
      <w:jc w:val="center"/>
      <w:outlineLvl w:val="9"/>
    </w:pPr>
    <w:rPr>
      <w:caps/>
      <w:sz w:val="24"/>
      <w:lang w:eastAsia="tr-TR"/>
    </w:rPr>
  </w:style>
  <w:style w:type="paragraph" w:styleId="T2">
    <w:name w:val="toc 2"/>
    <w:basedOn w:val="Normal"/>
    <w:next w:val="Normal"/>
    <w:autoRedefine/>
    <w:uiPriority w:val="39"/>
    <w:unhideWhenUsed/>
    <w:rsid w:val="001D0356"/>
    <w:pPr>
      <w:spacing w:after="100"/>
      <w:ind w:left="240"/>
    </w:pPr>
  </w:style>
  <w:style w:type="paragraph" w:styleId="T3">
    <w:name w:val="toc 3"/>
    <w:basedOn w:val="Normal"/>
    <w:next w:val="Normal"/>
    <w:autoRedefine/>
    <w:uiPriority w:val="39"/>
    <w:unhideWhenUsed/>
    <w:rsid w:val="00710203"/>
    <w:pPr>
      <w:tabs>
        <w:tab w:val="right" w:leader="dot" w:pos="8494"/>
      </w:tabs>
      <w:spacing w:after="100"/>
      <w:ind w:left="227"/>
    </w:pPr>
    <w:rPr>
      <w:rFonts w:cs="Times New Roman"/>
      <w:noProof/>
      <w:szCs w:val="24"/>
    </w:rPr>
  </w:style>
  <w:style w:type="character" w:styleId="Kpr">
    <w:name w:val="Hyperlink"/>
    <w:basedOn w:val="VarsaylanParagrafYazTipi"/>
    <w:uiPriority w:val="99"/>
    <w:unhideWhenUsed/>
    <w:rsid w:val="001D0356"/>
    <w:rPr>
      <w:color w:val="0563C1" w:themeColor="hyperlink"/>
      <w:u w:val="single"/>
    </w:rPr>
  </w:style>
  <w:style w:type="paragraph" w:styleId="T1">
    <w:name w:val="toc 1"/>
    <w:basedOn w:val="Normal"/>
    <w:next w:val="Normal"/>
    <w:autoRedefine/>
    <w:uiPriority w:val="39"/>
    <w:unhideWhenUsed/>
    <w:rsid w:val="009F06D5"/>
    <w:pPr>
      <w:tabs>
        <w:tab w:val="right" w:leader="dot" w:pos="8494"/>
      </w:tabs>
      <w:spacing w:after="0"/>
      <w:jc w:val="center"/>
    </w:pPr>
    <w:rPr>
      <w:b/>
      <w:noProof/>
    </w:rPr>
  </w:style>
  <w:style w:type="paragraph" w:styleId="stbilgi">
    <w:name w:val="header"/>
    <w:basedOn w:val="Normal"/>
    <w:link w:val="stbilgiChar"/>
    <w:unhideWhenUsed/>
    <w:rsid w:val="00974F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4FB0"/>
    <w:rPr>
      <w:rFonts w:ascii="Times New Roman" w:hAnsi="Times New Roman"/>
      <w:sz w:val="24"/>
    </w:rPr>
  </w:style>
  <w:style w:type="paragraph" w:styleId="Altbilgi">
    <w:name w:val="footer"/>
    <w:basedOn w:val="Normal"/>
    <w:link w:val="AltbilgiChar"/>
    <w:uiPriority w:val="99"/>
    <w:unhideWhenUsed/>
    <w:rsid w:val="00974F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4FB0"/>
    <w:rPr>
      <w:rFonts w:ascii="Times New Roman" w:hAnsi="Times New Roman"/>
      <w:sz w:val="24"/>
    </w:rPr>
  </w:style>
  <w:style w:type="paragraph" w:styleId="T4">
    <w:name w:val="toc 4"/>
    <w:basedOn w:val="Normal"/>
    <w:next w:val="Normal"/>
    <w:autoRedefine/>
    <w:uiPriority w:val="39"/>
    <w:unhideWhenUsed/>
    <w:rsid w:val="00676E17"/>
    <w:pPr>
      <w:ind w:left="720"/>
    </w:pPr>
  </w:style>
  <w:style w:type="paragraph" w:styleId="T5">
    <w:name w:val="toc 5"/>
    <w:basedOn w:val="Normal"/>
    <w:next w:val="Normal"/>
    <w:autoRedefine/>
    <w:uiPriority w:val="39"/>
    <w:unhideWhenUsed/>
    <w:rsid w:val="00676E17"/>
    <w:pPr>
      <w:ind w:left="960"/>
    </w:pPr>
  </w:style>
  <w:style w:type="paragraph" w:styleId="T6">
    <w:name w:val="toc 6"/>
    <w:basedOn w:val="Normal"/>
    <w:next w:val="Normal"/>
    <w:autoRedefine/>
    <w:uiPriority w:val="39"/>
    <w:unhideWhenUsed/>
    <w:rsid w:val="00676E17"/>
    <w:pPr>
      <w:ind w:left="1200"/>
    </w:pPr>
  </w:style>
  <w:style w:type="paragraph" w:styleId="T7">
    <w:name w:val="toc 7"/>
    <w:basedOn w:val="Normal"/>
    <w:next w:val="Normal"/>
    <w:autoRedefine/>
    <w:uiPriority w:val="39"/>
    <w:unhideWhenUsed/>
    <w:rsid w:val="00676E17"/>
    <w:pPr>
      <w:ind w:left="1440"/>
    </w:pPr>
  </w:style>
  <w:style w:type="paragraph" w:styleId="T8">
    <w:name w:val="toc 8"/>
    <w:basedOn w:val="Normal"/>
    <w:next w:val="Normal"/>
    <w:autoRedefine/>
    <w:uiPriority w:val="39"/>
    <w:unhideWhenUsed/>
    <w:rsid w:val="00676E17"/>
    <w:pPr>
      <w:ind w:left="1680"/>
    </w:pPr>
  </w:style>
  <w:style w:type="paragraph" w:styleId="T9">
    <w:name w:val="toc 9"/>
    <w:basedOn w:val="Normal"/>
    <w:next w:val="Normal"/>
    <w:autoRedefine/>
    <w:uiPriority w:val="39"/>
    <w:unhideWhenUsed/>
    <w:rsid w:val="00676E17"/>
    <w:pPr>
      <w:ind w:left="1920"/>
    </w:pPr>
  </w:style>
  <w:style w:type="paragraph" w:styleId="ListeParagraf">
    <w:name w:val="List Paragraph"/>
    <w:basedOn w:val="Normal"/>
    <w:uiPriority w:val="34"/>
    <w:qFormat/>
    <w:rsid w:val="00330D78"/>
    <w:pPr>
      <w:ind w:left="720"/>
      <w:contextualSpacing/>
    </w:pPr>
  </w:style>
  <w:style w:type="paragraph" w:styleId="BalonMetni">
    <w:name w:val="Balloon Text"/>
    <w:basedOn w:val="Normal"/>
    <w:link w:val="BalonMetniChar"/>
    <w:uiPriority w:val="99"/>
    <w:semiHidden/>
    <w:unhideWhenUsed/>
    <w:rsid w:val="00794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4179"/>
    <w:rPr>
      <w:rFonts w:ascii="Tahoma" w:hAnsi="Tahoma" w:cs="Tahoma"/>
      <w:sz w:val="16"/>
      <w:szCs w:val="16"/>
    </w:rPr>
  </w:style>
  <w:style w:type="paragraph" w:styleId="AralkYok">
    <w:name w:val="No Spacing"/>
    <w:link w:val="AralkYokChar"/>
    <w:uiPriority w:val="1"/>
    <w:qFormat/>
    <w:rsid w:val="00CB15C8"/>
    <w:pPr>
      <w:spacing w:after="0" w:line="240" w:lineRule="auto"/>
    </w:pPr>
    <w:rPr>
      <w:rFonts w:ascii="Times New Roman" w:hAnsi="Times New Roman"/>
      <w:sz w:val="24"/>
    </w:rPr>
  </w:style>
  <w:style w:type="paragraph" w:styleId="ekillerTablosu">
    <w:name w:val="table of figures"/>
    <w:basedOn w:val="Normal"/>
    <w:next w:val="Normal"/>
    <w:uiPriority w:val="99"/>
    <w:unhideWhenUsed/>
    <w:rsid w:val="00315CB8"/>
    <w:pPr>
      <w:spacing w:after="0"/>
    </w:pPr>
  </w:style>
  <w:style w:type="character" w:styleId="AklamaBavurusu">
    <w:name w:val="annotation reference"/>
    <w:basedOn w:val="VarsaylanParagrafYazTipi"/>
    <w:uiPriority w:val="99"/>
    <w:semiHidden/>
    <w:unhideWhenUsed/>
    <w:rsid w:val="009D010B"/>
    <w:rPr>
      <w:sz w:val="16"/>
      <w:szCs w:val="16"/>
    </w:rPr>
  </w:style>
  <w:style w:type="paragraph" w:styleId="AklamaMetni">
    <w:name w:val="annotation text"/>
    <w:basedOn w:val="Normal"/>
    <w:link w:val="AklamaMetniChar"/>
    <w:uiPriority w:val="99"/>
    <w:semiHidden/>
    <w:unhideWhenUsed/>
    <w:rsid w:val="009D010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D010B"/>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9D010B"/>
    <w:rPr>
      <w:b/>
      <w:bCs/>
    </w:rPr>
  </w:style>
  <w:style w:type="character" w:customStyle="1" w:styleId="AklamaKonusuChar">
    <w:name w:val="Açıklama Konusu Char"/>
    <w:basedOn w:val="AklamaMetniChar"/>
    <w:link w:val="AklamaKonusu"/>
    <w:uiPriority w:val="99"/>
    <w:semiHidden/>
    <w:rsid w:val="009D010B"/>
    <w:rPr>
      <w:rFonts w:ascii="Times New Roman" w:hAnsi="Times New Roman"/>
      <w:b/>
      <w:bCs/>
      <w:sz w:val="20"/>
      <w:szCs w:val="20"/>
    </w:rPr>
  </w:style>
  <w:style w:type="character" w:styleId="SatrNumaras">
    <w:name w:val="line number"/>
    <w:basedOn w:val="VarsaylanParagrafYazTipi"/>
    <w:uiPriority w:val="99"/>
    <w:semiHidden/>
    <w:unhideWhenUsed/>
    <w:rsid w:val="00CB5B97"/>
  </w:style>
  <w:style w:type="paragraph" w:customStyle="1" w:styleId="TezMetni">
    <w:name w:val="Tez Metni"/>
    <w:rsid w:val="003D3D11"/>
    <w:pPr>
      <w:spacing w:after="240" w:line="360" w:lineRule="auto"/>
      <w:jc w:val="both"/>
    </w:pPr>
    <w:rPr>
      <w:rFonts w:ascii="Arial" w:eastAsia="Times New Roman" w:hAnsi="Arial" w:cs="Times New Roman"/>
      <w:sz w:val="24"/>
      <w:szCs w:val="20"/>
      <w:lang w:eastAsia="tr-TR"/>
    </w:rPr>
  </w:style>
  <w:style w:type="table" w:customStyle="1" w:styleId="TabloKlavuzu3">
    <w:name w:val="Tablo Kılavuzu3"/>
    <w:basedOn w:val="NormalTablo"/>
    <w:next w:val="TabloKlavuzu"/>
    <w:uiPriority w:val="59"/>
    <w:rsid w:val="003D3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1"/>
    <w:rsid w:val="0061514C"/>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1866">
      <w:bodyDiv w:val="1"/>
      <w:marLeft w:val="0"/>
      <w:marRight w:val="0"/>
      <w:marTop w:val="0"/>
      <w:marBottom w:val="0"/>
      <w:divBdr>
        <w:top w:val="none" w:sz="0" w:space="0" w:color="auto"/>
        <w:left w:val="none" w:sz="0" w:space="0" w:color="auto"/>
        <w:bottom w:val="none" w:sz="0" w:space="0" w:color="auto"/>
        <w:right w:val="none" w:sz="0" w:space="0" w:color="auto"/>
      </w:divBdr>
    </w:div>
    <w:div w:id="41372512">
      <w:bodyDiv w:val="1"/>
      <w:marLeft w:val="0"/>
      <w:marRight w:val="0"/>
      <w:marTop w:val="0"/>
      <w:marBottom w:val="0"/>
      <w:divBdr>
        <w:top w:val="none" w:sz="0" w:space="0" w:color="auto"/>
        <w:left w:val="none" w:sz="0" w:space="0" w:color="auto"/>
        <w:bottom w:val="none" w:sz="0" w:space="0" w:color="auto"/>
        <w:right w:val="none" w:sz="0" w:space="0" w:color="auto"/>
      </w:divBdr>
    </w:div>
    <w:div w:id="105927229">
      <w:bodyDiv w:val="1"/>
      <w:marLeft w:val="0"/>
      <w:marRight w:val="0"/>
      <w:marTop w:val="0"/>
      <w:marBottom w:val="0"/>
      <w:divBdr>
        <w:top w:val="none" w:sz="0" w:space="0" w:color="auto"/>
        <w:left w:val="none" w:sz="0" w:space="0" w:color="auto"/>
        <w:bottom w:val="none" w:sz="0" w:space="0" w:color="auto"/>
        <w:right w:val="none" w:sz="0" w:space="0" w:color="auto"/>
      </w:divBdr>
    </w:div>
    <w:div w:id="208616642">
      <w:bodyDiv w:val="1"/>
      <w:marLeft w:val="0"/>
      <w:marRight w:val="0"/>
      <w:marTop w:val="0"/>
      <w:marBottom w:val="0"/>
      <w:divBdr>
        <w:top w:val="none" w:sz="0" w:space="0" w:color="auto"/>
        <w:left w:val="none" w:sz="0" w:space="0" w:color="auto"/>
        <w:bottom w:val="none" w:sz="0" w:space="0" w:color="auto"/>
        <w:right w:val="none" w:sz="0" w:space="0" w:color="auto"/>
      </w:divBdr>
    </w:div>
    <w:div w:id="273901489">
      <w:bodyDiv w:val="1"/>
      <w:marLeft w:val="0"/>
      <w:marRight w:val="0"/>
      <w:marTop w:val="0"/>
      <w:marBottom w:val="0"/>
      <w:divBdr>
        <w:top w:val="none" w:sz="0" w:space="0" w:color="auto"/>
        <w:left w:val="none" w:sz="0" w:space="0" w:color="auto"/>
        <w:bottom w:val="none" w:sz="0" w:space="0" w:color="auto"/>
        <w:right w:val="none" w:sz="0" w:space="0" w:color="auto"/>
      </w:divBdr>
    </w:div>
    <w:div w:id="305478631">
      <w:bodyDiv w:val="1"/>
      <w:marLeft w:val="0"/>
      <w:marRight w:val="0"/>
      <w:marTop w:val="0"/>
      <w:marBottom w:val="0"/>
      <w:divBdr>
        <w:top w:val="none" w:sz="0" w:space="0" w:color="auto"/>
        <w:left w:val="none" w:sz="0" w:space="0" w:color="auto"/>
        <w:bottom w:val="none" w:sz="0" w:space="0" w:color="auto"/>
        <w:right w:val="none" w:sz="0" w:space="0" w:color="auto"/>
      </w:divBdr>
    </w:div>
    <w:div w:id="321081714">
      <w:bodyDiv w:val="1"/>
      <w:marLeft w:val="0"/>
      <w:marRight w:val="0"/>
      <w:marTop w:val="0"/>
      <w:marBottom w:val="0"/>
      <w:divBdr>
        <w:top w:val="none" w:sz="0" w:space="0" w:color="auto"/>
        <w:left w:val="none" w:sz="0" w:space="0" w:color="auto"/>
        <w:bottom w:val="none" w:sz="0" w:space="0" w:color="auto"/>
        <w:right w:val="none" w:sz="0" w:space="0" w:color="auto"/>
      </w:divBdr>
    </w:div>
    <w:div w:id="358237866">
      <w:bodyDiv w:val="1"/>
      <w:marLeft w:val="0"/>
      <w:marRight w:val="0"/>
      <w:marTop w:val="0"/>
      <w:marBottom w:val="0"/>
      <w:divBdr>
        <w:top w:val="none" w:sz="0" w:space="0" w:color="auto"/>
        <w:left w:val="none" w:sz="0" w:space="0" w:color="auto"/>
        <w:bottom w:val="none" w:sz="0" w:space="0" w:color="auto"/>
        <w:right w:val="none" w:sz="0" w:space="0" w:color="auto"/>
      </w:divBdr>
    </w:div>
    <w:div w:id="361176439">
      <w:bodyDiv w:val="1"/>
      <w:marLeft w:val="0"/>
      <w:marRight w:val="0"/>
      <w:marTop w:val="0"/>
      <w:marBottom w:val="0"/>
      <w:divBdr>
        <w:top w:val="none" w:sz="0" w:space="0" w:color="auto"/>
        <w:left w:val="none" w:sz="0" w:space="0" w:color="auto"/>
        <w:bottom w:val="none" w:sz="0" w:space="0" w:color="auto"/>
        <w:right w:val="none" w:sz="0" w:space="0" w:color="auto"/>
      </w:divBdr>
    </w:div>
    <w:div w:id="534932005">
      <w:bodyDiv w:val="1"/>
      <w:marLeft w:val="0"/>
      <w:marRight w:val="0"/>
      <w:marTop w:val="0"/>
      <w:marBottom w:val="0"/>
      <w:divBdr>
        <w:top w:val="none" w:sz="0" w:space="0" w:color="auto"/>
        <w:left w:val="none" w:sz="0" w:space="0" w:color="auto"/>
        <w:bottom w:val="none" w:sz="0" w:space="0" w:color="auto"/>
        <w:right w:val="none" w:sz="0" w:space="0" w:color="auto"/>
      </w:divBdr>
    </w:div>
    <w:div w:id="636181221">
      <w:bodyDiv w:val="1"/>
      <w:marLeft w:val="0"/>
      <w:marRight w:val="0"/>
      <w:marTop w:val="0"/>
      <w:marBottom w:val="0"/>
      <w:divBdr>
        <w:top w:val="none" w:sz="0" w:space="0" w:color="auto"/>
        <w:left w:val="none" w:sz="0" w:space="0" w:color="auto"/>
        <w:bottom w:val="none" w:sz="0" w:space="0" w:color="auto"/>
        <w:right w:val="none" w:sz="0" w:space="0" w:color="auto"/>
      </w:divBdr>
      <w:divsChild>
        <w:div w:id="1646857591">
          <w:marLeft w:val="446"/>
          <w:marRight w:val="0"/>
          <w:marTop w:val="96"/>
          <w:marBottom w:val="120"/>
          <w:divBdr>
            <w:top w:val="none" w:sz="0" w:space="0" w:color="auto"/>
            <w:left w:val="none" w:sz="0" w:space="0" w:color="auto"/>
            <w:bottom w:val="none" w:sz="0" w:space="0" w:color="auto"/>
            <w:right w:val="none" w:sz="0" w:space="0" w:color="auto"/>
          </w:divBdr>
        </w:div>
      </w:divsChild>
    </w:div>
    <w:div w:id="662241356">
      <w:bodyDiv w:val="1"/>
      <w:marLeft w:val="0"/>
      <w:marRight w:val="0"/>
      <w:marTop w:val="0"/>
      <w:marBottom w:val="0"/>
      <w:divBdr>
        <w:top w:val="none" w:sz="0" w:space="0" w:color="auto"/>
        <w:left w:val="none" w:sz="0" w:space="0" w:color="auto"/>
        <w:bottom w:val="none" w:sz="0" w:space="0" w:color="auto"/>
        <w:right w:val="none" w:sz="0" w:space="0" w:color="auto"/>
      </w:divBdr>
    </w:div>
    <w:div w:id="729691756">
      <w:bodyDiv w:val="1"/>
      <w:marLeft w:val="0"/>
      <w:marRight w:val="0"/>
      <w:marTop w:val="0"/>
      <w:marBottom w:val="0"/>
      <w:divBdr>
        <w:top w:val="none" w:sz="0" w:space="0" w:color="auto"/>
        <w:left w:val="none" w:sz="0" w:space="0" w:color="auto"/>
        <w:bottom w:val="none" w:sz="0" w:space="0" w:color="auto"/>
        <w:right w:val="none" w:sz="0" w:space="0" w:color="auto"/>
      </w:divBdr>
    </w:div>
    <w:div w:id="819887186">
      <w:bodyDiv w:val="1"/>
      <w:marLeft w:val="0"/>
      <w:marRight w:val="0"/>
      <w:marTop w:val="0"/>
      <w:marBottom w:val="0"/>
      <w:divBdr>
        <w:top w:val="none" w:sz="0" w:space="0" w:color="auto"/>
        <w:left w:val="none" w:sz="0" w:space="0" w:color="auto"/>
        <w:bottom w:val="none" w:sz="0" w:space="0" w:color="auto"/>
        <w:right w:val="none" w:sz="0" w:space="0" w:color="auto"/>
      </w:divBdr>
      <w:divsChild>
        <w:div w:id="1769497358">
          <w:marLeft w:val="446"/>
          <w:marRight w:val="0"/>
          <w:marTop w:val="96"/>
          <w:marBottom w:val="120"/>
          <w:divBdr>
            <w:top w:val="none" w:sz="0" w:space="0" w:color="auto"/>
            <w:left w:val="none" w:sz="0" w:space="0" w:color="auto"/>
            <w:bottom w:val="none" w:sz="0" w:space="0" w:color="auto"/>
            <w:right w:val="none" w:sz="0" w:space="0" w:color="auto"/>
          </w:divBdr>
        </w:div>
      </w:divsChild>
    </w:div>
    <w:div w:id="1014649753">
      <w:bodyDiv w:val="1"/>
      <w:marLeft w:val="0"/>
      <w:marRight w:val="0"/>
      <w:marTop w:val="0"/>
      <w:marBottom w:val="0"/>
      <w:divBdr>
        <w:top w:val="none" w:sz="0" w:space="0" w:color="auto"/>
        <w:left w:val="none" w:sz="0" w:space="0" w:color="auto"/>
        <w:bottom w:val="none" w:sz="0" w:space="0" w:color="auto"/>
        <w:right w:val="none" w:sz="0" w:space="0" w:color="auto"/>
      </w:divBdr>
    </w:div>
    <w:div w:id="1078820155">
      <w:bodyDiv w:val="1"/>
      <w:marLeft w:val="0"/>
      <w:marRight w:val="0"/>
      <w:marTop w:val="0"/>
      <w:marBottom w:val="0"/>
      <w:divBdr>
        <w:top w:val="none" w:sz="0" w:space="0" w:color="auto"/>
        <w:left w:val="none" w:sz="0" w:space="0" w:color="auto"/>
        <w:bottom w:val="none" w:sz="0" w:space="0" w:color="auto"/>
        <w:right w:val="none" w:sz="0" w:space="0" w:color="auto"/>
      </w:divBdr>
    </w:div>
    <w:div w:id="1125388826">
      <w:bodyDiv w:val="1"/>
      <w:marLeft w:val="0"/>
      <w:marRight w:val="0"/>
      <w:marTop w:val="0"/>
      <w:marBottom w:val="0"/>
      <w:divBdr>
        <w:top w:val="none" w:sz="0" w:space="0" w:color="auto"/>
        <w:left w:val="none" w:sz="0" w:space="0" w:color="auto"/>
        <w:bottom w:val="none" w:sz="0" w:space="0" w:color="auto"/>
        <w:right w:val="none" w:sz="0" w:space="0" w:color="auto"/>
      </w:divBdr>
    </w:div>
    <w:div w:id="1181047064">
      <w:bodyDiv w:val="1"/>
      <w:marLeft w:val="0"/>
      <w:marRight w:val="0"/>
      <w:marTop w:val="0"/>
      <w:marBottom w:val="0"/>
      <w:divBdr>
        <w:top w:val="none" w:sz="0" w:space="0" w:color="auto"/>
        <w:left w:val="none" w:sz="0" w:space="0" w:color="auto"/>
        <w:bottom w:val="none" w:sz="0" w:space="0" w:color="auto"/>
        <w:right w:val="none" w:sz="0" w:space="0" w:color="auto"/>
      </w:divBdr>
    </w:div>
    <w:div w:id="1320768444">
      <w:bodyDiv w:val="1"/>
      <w:marLeft w:val="0"/>
      <w:marRight w:val="0"/>
      <w:marTop w:val="0"/>
      <w:marBottom w:val="0"/>
      <w:divBdr>
        <w:top w:val="none" w:sz="0" w:space="0" w:color="auto"/>
        <w:left w:val="none" w:sz="0" w:space="0" w:color="auto"/>
        <w:bottom w:val="none" w:sz="0" w:space="0" w:color="auto"/>
        <w:right w:val="none" w:sz="0" w:space="0" w:color="auto"/>
      </w:divBdr>
    </w:div>
    <w:div w:id="1352299849">
      <w:bodyDiv w:val="1"/>
      <w:marLeft w:val="0"/>
      <w:marRight w:val="0"/>
      <w:marTop w:val="0"/>
      <w:marBottom w:val="0"/>
      <w:divBdr>
        <w:top w:val="none" w:sz="0" w:space="0" w:color="auto"/>
        <w:left w:val="none" w:sz="0" w:space="0" w:color="auto"/>
        <w:bottom w:val="none" w:sz="0" w:space="0" w:color="auto"/>
        <w:right w:val="none" w:sz="0" w:space="0" w:color="auto"/>
      </w:divBdr>
    </w:div>
    <w:div w:id="1523470037">
      <w:bodyDiv w:val="1"/>
      <w:marLeft w:val="0"/>
      <w:marRight w:val="0"/>
      <w:marTop w:val="0"/>
      <w:marBottom w:val="0"/>
      <w:divBdr>
        <w:top w:val="none" w:sz="0" w:space="0" w:color="auto"/>
        <w:left w:val="none" w:sz="0" w:space="0" w:color="auto"/>
        <w:bottom w:val="none" w:sz="0" w:space="0" w:color="auto"/>
        <w:right w:val="none" w:sz="0" w:space="0" w:color="auto"/>
      </w:divBdr>
    </w:div>
    <w:div w:id="1705595492">
      <w:bodyDiv w:val="1"/>
      <w:marLeft w:val="0"/>
      <w:marRight w:val="0"/>
      <w:marTop w:val="0"/>
      <w:marBottom w:val="0"/>
      <w:divBdr>
        <w:top w:val="none" w:sz="0" w:space="0" w:color="auto"/>
        <w:left w:val="none" w:sz="0" w:space="0" w:color="auto"/>
        <w:bottom w:val="none" w:sz="0" w:space="0" w:color="auto"/>
        <w:right w:val="none" w:sz="0" w:space="0" w:color="auto"/>
      </w:divBdr>
    </w:div>
    <w:div w:id="1747723292">
      <w:bodyDiv w:val="1"/>
      <w:marLeft w:val="0"/>
      <w:marRight w:val="0"/>
      <w:marTop w:val="0"/>
      <w:marBottom w:val="0"/>
      <w:divBdr>
        <w:top w:val="none" w:sz="0" w:space="0" w:color="auto"/>
        <w:left w:val="none" w:sz="0" w:space="0" w:color="auto"/>
        <w:bottom w:val="none" w:sz="0" w:space="0" w:color="auto"/>
        <w:right w:val="none" w:sz="0" w:space="0" w:color="auto"/>
      </w:divBdr>
    </w:div>
    <w:div w:id="1752582932">
      <w:bodyDiv w:val="1"/>
      <w:marLeft w:val="0"/>
      <w:marRight w:val="0"/>
      <w:marTop w:val="0"/>
      <w:marBottom w:val="0"/>
      <w:divBdr>
        <w:top w:val="none" w:sz="0" w:space="0" w:color="auto"/>
        <w:left w:val="none" w:sz="0" w:space="0" w:color="auto"/>
        <w:bottom w:val="none" w:sz="0" w:space="0" w:color="auto"/>
        <w:right w:val="none" w:sz="0" w:space="0" w:color="auto"/>
      </w:divBdr>
    </w:div>
    <w:div w:id="1801609156">
      <w:bodyDiv w:val="1"/>
      <w:marLeft w:val="0"/>
      <w:marRight w:val="0"/>
      <w:marTop w:val="0"/>
      <w:marBottom w:val="0"/>
      <w:divBdr>
        <w:top w:val="none" w:sz="0" w:space="0" w:color="auto"/>
        <w:left w:val="none" w:sz="0" w:space="0" w:color="auto"/>
        <w:bottom w:val="none" w:sz="0" w:space="0" w:color="auto"/>
        <w:right w:val="none" w:sz="0" w:space="0" w:color="auto"/>
      </w:divBdr>
    </w:div>
    <w:div w:id="1852136438">
      <w:bodyDiv w:val="1"/>
      <w:marLeft w:val="0"/>
      <w:marRight w:val="0"/>
      <w:marTop w:val="0"/>
      <w:marBottom w:val="0"/>
      <w:divBdr>
        <w:top w:val="none" w:sz="0" w:space="0" w:color="auto"/>
        <w:left w:val="none" w:sz="0" w:space="0" w:color="auto"/>
        <w:bottom w:val="none" w:sz="0" w:space="0" w:color="auto"/>
        <w:right w:val="none" w:sz="0" w:space="0" w:color="auto"/>
      </w:divBdr>
    </w:div>
    <w:div w:id="1893997496">
      <w:bodyDiv w:val="1"/>
      <w:marLeft w:val="0"/>
      <w:marRight w:val="0"/>
      <w:marTop w:val="0"/>
      <w:marBottom w:val="0"/>
      <w:divBdr>
        <w:top w:val="none" w:sz="0" w:space="0" w:color="auto"/>
        <w:left w:val="none" w:sz="0" w:space="0" w:color="auto"/>
        <w:bottom w:val="none" w:sz="0" w:space="0" w:color="auto"/>
        <w:right w:val="none" w:sz="0" w:space="0" w:color="auto"/>
      </w:divBdr>
    </w:div>
    <w:div w:id="2033605801">
      <w:bodyDiv w:val="1"/>
      <w:marLeft w:val="0"/>
      <w:marRight w:val="0"/>
      <w:marTop w:val="0"/>
      <w:marBottom w:val="0"/>
      <w:divBdr>
        <w:top w:val="none" w:sz="0" w:space="0" w:color="auto"/>
        <w:left w:val="none" w:sz="0" w:space="0" w:color="auto"/>
        <w:bottom w:val="none" w:sz="0" w:space="0" w:color="auto"/>
        <w:right w:val="none" w:sz="0" w:space="0" w:color="auto"/>
      </w:divBdr>
    </w:div>
    <w:div w:id="2144616893">
      <w:bodyDiv w:val="1"/>
      <w:marLeft w:val="0"/>
      <w:marRight w:val="0"/>
      <w:marTop w:val="0"/>
      <w:marBottom w:val="0"/>
      <w:divBdr>
        <w:top w:val="none" w:sz="0" w:space="0" w:color="auto"/>
        <w:left w:val="none" w:sz="0" w:space="0" w:color="auto"/>
        <w:bottom w:val="none" w:sz="0" w:space="0" w:color="auto"/>
        <w:right w:val="none" w:sz="0" w:space="0" w:color="auto"/>
      </w:divBdr>
      <w:divsChild>
        <w:div w:id="892352663">
          <w:marLeft w:val="446"/>
          <w:marRight w:val="0"/>
          <w:marTop w:val="9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3666B-613A-40E6-85E2-D4C52664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14693</TotalTime>
  <Pages>138</Pages>
  <Words>38005</Words>
  <Characters>216632</Characters>
  <Application>Microsoft Office Word</Application>
  <DocSecurity>0</DocSecurity>
  <Lines>1805</Lines>
  <Paragraphs>508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SolidShare.Net TEAM</Company>
  <LinksUpToDate>false</LinksUpToDate>
  <CharactersWithSpaces>254129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Casper Pc</dc:creator>
  <cp:lastModifiedBy>AKADEMİ</cp:lastModifiedBy>
  <cp:revision>363</cp:revision>
  <cp:lastPrinted>2018-07-25T12:56:00Z</cp:lastPrinted>
  <dcterms:created xsi:type="dcterms:W3CDTF">2018-03-04T09:50:00Z</dcterms:created>
  <dcterms:modified xsi:type="dcterms:W3CDTF">2018-09-26T10:42:00Z</dcterms:modified>
</cp:coreProperties>
</file>